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93" w:rsidRDefault="00A37693" w:rsidP="00A37693">
      <w:pPr>
        <w:pStyle w:val="c4"/>
        <w:spacing w:before="0" w:beforeAutospacing="0" w:after="0" w:afterAutospacing="0" w:line="173" w:lineRule="atLeast"/>
        <w:jc w:val="center"/>
        <w:rPr>
          <w:rStyle w:val="c3"/>
          <w:rFonts w:ascii="Arial" w:hAnsi="Arial" w:cs="Arial"/>
          <w:b/>
          <w:bCs/>
          <w:color w:val="000000"/>
          <w:sz w:val="28"/>
          <w:szCs w:val="28"/>
        </w:rPr>
      </w:pPr>
      <w:r>
        <w:rPr>
          <w:rStyle w:val="c3"/>
          <w:rFonts w:ascii="Arial" w:hAnsi="Arial" w:cs="Arial"/>
          <w:b/>
          <w:bCs/>
          <w:color w:val="000000"/>
          <w:sz w:val="28"/>
          <w:szCs w:val="28"/>
        </w:rPr>
        <w:t xml:space="preserve">СЦЕНАРИЙ СПОРТИВНОГО РАЗВЛЕЧЕНИЯ, </w:t>
      </w:r>
    </w:p>
    <w:p w:rsidR="00A37693" w:rsidRDefault="00A37693" w:rsidP="00A37693">
      <w:pPr>
        <w:pStyle w:val="c4"/>
        <w:spacing w:before="0" w:beforeAutospacing="0" w:after="0" w:afterAutospacing="0" w:line="173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Arial" w:hAnsi="Arial" w:cs="Arial"/>
          <w:b/>
          <w:bCs/>
          <w:color w:val="000000"/>
          <w:sz w:val="28"/>
          <w:szCs w:val="28"/>
        </w:rPr>
        <w:t>ПОСВЯЩЕННОГО 23 ФЕВРАЛЯ</w:t>
      </w:r>
    </w:p>
    <w:p w:rsidR="00A37693" w:rsidRDefault="00A37693" w:rsidP="00A37693">
      <w:pPr>
        <w:pStyle w:val="c4"/>
        <w:spacing w:before="0" w:beforeAutospacing="0" w:after="0" w:afterAutospacing="0" w:line="173" w:lineRule="atLeast"/>
        <w:jc w:val="center"/>
        <w:rPr>
          <w:rStyle w:val="c3"/>
          <w:rFonts w:ascii="Arial" w:hAnsi="Arial" w:cs="Arial"/>
          <w:b/>
          <w:bCs/>
          <w:color w:val="000000"/>
          <w:sz w:val="28"/>
          <w:szCs w:val="28"/>
        </w:rPr>
      </w:pPr>
      <w:r>
        <w:rPr>
          <w:rStyle w:val="c3"/>
          <w:rFonts w:ascii="Arial" w:hAnsi="Arial" w:cs="Arial"/>
          <w:b/>
          <w:bCs/>
          <w:color w:val="000000"/>
          <w:sz w:val="28"/>
          <w:szCs w:val="28"/>
        </w:rPr>
        <w:t>ДЛЯ ДЕТЕЙ СРЕДНЕЙ ГРУППЫ</w:t>
      </w:r>
    </w:p>
    <w:p w:rsidR="00A37693" w:rsidRDefault="00A37693" w:rsidP="00A37693">
      <w:pPr>
        <w:pStyle w:val="c4"/>
        <w:spacing w:before="0" w:beforeAutospacing="0" w:after="0" w:afterAutospacing="0" w:line="173" w:lineRule="atLeast"/>
        <w:jc w:val="center"/>
        <w:rPr>
          <w:rStyle w:val="c3"/>
          <w:rFonts w:ascii="Arial" w:hAnsi="Arial" w:cs="Arial"/>
          <w:b/>
          <w:bCs/>
          <w:color w:val="000000"/>
          <w:sz w:val="28"/>
          <w:szCs w:val="28"/>
        </w:rPr>
      </w:pPr>
      <w:r>
        <w:rPr>
          <w:rStyle w:val="c3"/>
          <w:rFonts w:ascii="Arial" w:hAnsi="Arial" w:cs="Arial"/>
          <w:b/>
          <w:bCs/>
          <w:color w:val="000000"/>
          <w:sz w:val="28"/>
          <w:szCs w:val="28"/>
        </w:rPr>
        <w:t>с участием пап.</w:t>
      </w:r>
    </w:p>
    <w:p w:rsidR="001E7B37" w:rsidRDefault="001E7B37" w:rsidP="001E7B37">
      <w:pPr>
        <w:pStyle w:val="c4"/>
        <w:spacing w:before="0" w:beforeAutospacing="0" w:after="0" w:afterAutospacing="0" w:line="173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029956" cy="1522413"/>
            <wp:effectExtent l="19050" t="0" r="8394" b="0"/>
            <wp:docPr id="1" name="Рисунок 0" descr="IMG_0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31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216" cy="1522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693" w:rsidRDefault="00A37693" w:rsidP="001E7B37">
      <w:pPr>
        <w:pStyle w:val="c9"/>
        <w:spacing w:before="0" w:beforeAutospacing="0" w:after="0" w:afterAutospacing="0" w:line="173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        </w:t>
      </w:r>
      <w:r>
        <w:rPr>
          <w:rStyle w:val="c0"/>
          <w:i/>
          <w:iCs/>
          <w:color w:val="000000"/>
          <w:sz w:val="28"/>
          <w:szCs w:val="28"/>
        </w:rPr>
        <w:t>Дети входят в зал под марш и встают около стульчиков.</w:t>
      </w:r>
    </w:p>
    <w:p w:rsidR="00A37693" w:rsidRDefault="00A37693" w:rsidP="00A37693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Ведущая:</w:t>
      </w:r>
    </w:p>
    <w:p w:rsidR="00A37693" w:rsidRDefault="00A37693" w:rsidP="00A37693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Здравствуйте, ребята и наши гости! Сегодня мы собрались, чтобы поздравить всех мужчин с Днем защитника Отечества. В каждой семье есть такие защитники – это и дедушки, и старшие братья, и папы.</w:t>
      </w:r>
    </w:p>
    <w:p w:rsidR="00A37693" w:rsidRDefault="00A37693" w:rsidP="00A37693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Пожелаем всем мужчинам здоровья, любви, успехов во всех делах!</w:t>
      </w:r>
    </w:p>
    <w:p w:rsidR="00A37693" w:rsidRDefault="00A37693" w:rsidP="00A37693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</w:p>
    <w:p w:rsidR="00A37693" w:rsidRDefault="00A37693" w:rsidP="00A37693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Чтоб под солнцем мирным</w:t>
      </w:r>
    </w:p>
    <w:p w:rsidR="00A37693" w:rsidRDefault="00A37693" w:rsidP="00A37693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Жили мы с тобой,</w:t>
      </w:r>
    </w:p>
    <w:p w:rsidR="00A37693" w:rsidRDefault="00A37693" w:rsidP="00A37693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Армия родная</w:t>
      </w:r>
    </w:p>
    <w:p w:rsidR="00A37693" w:rsidRDefault="00A37693" w:rsidP="00A37693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Бережет покой!</w:t>
      </w:r>
    </w:p>
    <w:p w:rsidR="00A37693" w:rsidRDefault="00A37693" w:rsidP="00A37693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Самолеты – в небе,</w:t>
      </w:r>
    </w:p>
    <w:p w:rsidR="00A37693" w:rsidRDefault="00A37693" w:rsidP="00A37693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море – корабли.</w:t>
      </w:r>
    </w:p>
    <w:p w:rsidR="00A37693" w:rsidRDefault="00A37693" w:rsidP="00A37693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Стерегут границы</w:t>
      </w:r>
    </w:p>
    <w:p w:rsidR="00A37693" w:rsidRDefault="00A37693" w:rsidP="00A37693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Нашей всей земли!</w:t>
      </w:r>
    </w:p>
    <w:p w:rsidR="00A37693" w:rsidRDefault="00A37693" w:rsidP="00A37693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Люди всей большой планеты</w:t>
      </w:r>
    </w:p>
    <w:p w:rsidR="00A37693" w:rsidRDefault="00A37693" w:rsidP="00A37693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Мира вечного хотят.</w:t>
      </w:r>
    </w:p>
    <w:p w:rsidR="00A37693" w:rsidRDefault="00A37693" w:rsidP="00A37693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Чтобы радостью </w:t>
      </w:r>
      <w:proofErr w:type="gramStart"/>
      <w:r>
        <w:rPr>
          <w:rStyle w:val="c0"/>
          <w:color w:val="000000"/>
          <w:sz w:val="28"/>
          <w:szCs w:val="28"/>
        </w:rPr>
        <w:t>согретым</w:t>
      </w:r>
      <w:proofErr w:type="gramEnd"/>
    </w:p>
    <w:p w:rsidR="00A37693" w:rsidRDefault="00A37693" w:rsidP="00A37693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Было детство у ребят!</w:t>
      </w:r>
    </w:p>
    <w:p w:rsidR="00A37693" w:rsidRDefault="00A37693" w:rsidP="00A37693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Ведущая:</w:t>
      </w:r>
    </w:p>
    <w:p w:rsidR="00A37693" w:rsidRDefault="00A37693" w:rsidP="00A37693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Наши мальчики вырастут и пойдут служить в армию, защищать нашу Родину. А давайте представим, что вы уже в армии. Знаете и вы, что в армии много видов войск. Какие вы знаете?</w:t>
      </w:r>
    </w:p>
    <w:p w:rsidR="00A37693" w:rsidRDefault="00A37693" w:rsidP="00A37693">
      <w:pPr>
        <w:pStyle w:val="c8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Дети отвечают</w:t>
      </w:r>
    </w:p>
    <w:p w:rsidR="00A37693" w:rsidRDefault="00A37693" w:rsidP="00A37693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Молодцы! А сейчас мы с вами разделимся на 2 команды – команду моряков и команду пограничников и посмотрим, какие из вас поучатся солдаты.</w:t>
      </w:r>
    </w:p>
    <w:p w:rsidR="00A37693" w:rsidRDefault="00A37693" w:rsidP="00A37693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Наше жюри раздаст командам секретные задания и будет следить, как вы их выполняете. А в чем секрет, вы узнаете, когда все задания будут выполнены.</w:t>
      </w:r>
    </w:p>
    <w:p w:rsidR="00A37693" w:rsidRDefault="00A37693" w:rsidP="00A37693">
      <w:pPr>
        <w:pStyle w:val="c8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Показывает конверты:</w:t>
      </w:r>
    </w:p>
    <w:p w:rsidR="00A37693" w:rsidRDefault="00A37693" w:rsidP="00A37693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этих конвертах находятся разрезанные картинки. Выполнив задания, вы получаете кусочек картинки, а в конце праздника узнаете, что изображено на ней, составив из кусочков.</w:t>
      </w:r>
    </w:p>
    <w:p w:rsidR="00A37693" w:rsidRDefault="00A37693" w:rsidP="00A37693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Ведущая:</w:t>
      </w:r>
    </w:p>
    <w:p w:rsidR="00A37693" w:rsidRDefault="00A37693" w:rsidP="00A37693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Чтобы солдат был сильным и ловким, он должен каждый день тренироваться.  Представим, что мы служим в летных войсках. В военной авиации все нужно делать быстро, ловко. Сейчас мы проверим, какая же команда самая быстрая, ловкая и умелая.</w:t>
      </w:r>
    </w:p>
    <w:p w:rsidR="0089228A" w:rsidRDefault="0089228A" w:rsidP="00A37693">
      <w:pPr>
        <w:pStyle w:val="c8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89228A" w:rsidRDefault="0089228A" w:rsidP="00A37693">
      <w:pPr>
        <w:pStyle w:val="c8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89228A" w:rsidRDefault="0089228A" w:rsidP="00A37693">
      <w:pPr>
        <w:pStyle w:val="c8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A37693" w:rsidRDefault="00A37693" w:rsidP="00A37693">
      <w:pPr>
        <w:pStyle w:val="c8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Эстафета «Меткий снайпер»</w:t>
      </w:r>
    </w:p>
    <w:p w:rsidR="00A37693" w:rsidRDefault="00A37693" w:rsidP="00A37693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Ведущая:</w:t>
      </w:r>
    </w:p>
    <w:p w:rsidR="00A37693" w:rsidRDefault="00A37693" w:rsidP="00A37693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Знаете, ребята, насколько сложна служба пограничников? Ведь им приходится стоять на страже нашей границы. И бывает, что границу нарушают. Давайте, попробуем стать такими нарушителями и посмотрим, как воспитатели смогут вас задержать.</w:t>
      </w:r>
    </w:p>
    <w:p w:rsidR="00A37693" w:rsidRDefault="00A37693" w:rsidP="00A37693">
      <w:pPr>
        <w:pStyle w:val="c8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Эстафета «Поймай диверсантов»</w:t>
      </w:r>
    </w:p>
    <w:p w:rsidR="00A37693" w:rsidRDefault="00A37693" w:rsidP="00A37693">
      <w:pPr>
        <w:pStyle w:val="c9"/>
        <w:spacing w:before="0" w:beforeAutospacing="0" w:after="0" w:afterAutospacing="0" w:line="173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Ведущая:</w:t>
      </w:r>
    </w:p>
    <w:p w:rsidR="00A37693" w:rsidRDefault="00A37693" w:rsidP="00A37693">
      <w:pPr>
        <w:pStyle w:val="c9"/>
        <w:spacing w:before="0" w:beforeAutospacing="0" w:after="0" w:afterAutospacing="0" w:line="173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 каждой части есть свои таланты. Есть они и у нас, среди ребят.  Сейчас ребята исполнят </w:t>
      </w:r>
      <w:proofErr w:type="gramStart"/>
      <w:r>
        <w:rPr>
          <w:rStyle w:val="c0"/>
          <w:color w:val="000000"/>
          <w:sz w:val="28"/>
          <w:szCs w:val="28"/>
        </w:rPr>
        <w:t>песню про армию</w:t>
      </w:r>
      <w:proofErr w:type="gramEnd"/>
      <w:r>
        <w:rPr>
          <w:rStyle w:val="c0"/>
          <w:color w:val="000000"/>
          <w:sz w:val="28"/>
          <w:szCs w:val="28"/>
        </w:rPr>
        <w:t>.</w:t>
      </w:r>
    </w:p>
    <w:p w:rsidR="00A37693" w:rsidRDefault="00A37693" w:rsidP="00A37693">
      <w:pPr>
        <w:pStyle w:val="c4"/>
        <w:spacing w:before="0" w:beforeAutospacing="0" w:after="0" w:afterAutospacing="0" w:line="173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Песня «Мы пока что ребята – дошколята»</w:t>
      </w:r>
    </w:p>
    <w:p w:rsidR="00A37693" w:rsidRDefault="00A37693" w:rsidP="00A37693">
      <w:pPr>
        <w:pStyle w:val="c9"/>
        <w:spacing w:before="0" w:beforeAutospacing="0" w:after="0" w:afterAutospacing="0" w:line="173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Ведущая:</w:t>
      </w:r>
    </w:p>
    <w:p w:rsidR="00A37693" w:rsidRDefault="00A37693" w:rsidP="00A37693">
      <w:pPr>
        <w:pStyle w:val="c9"/>
        <w:spacing w:before="0" w:beforeAutospacing="0" w:after="0" w:afterAutospacing="0" w:line="173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вы знаете, что в армии употребляют не только живую речь, но и сигнальную. А сигналы посылают флажками. Давайте и мы сейчас попробуем посигналить.</w:t>
      </w:r>
    </w:p>
    <w:p w:rsidR="00A37693" w:rsidRDefault="00A37693" w:rsidP="00A37693">
      <w:pPr>
        <w:pStyle w:val="c4"/>
        <w:spacing w:before="0" w:beforeAutospacing="0" w:after="0" w:afterAutospacing="0" w:line="173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Игра «Сигнальная азбука»</w:t>
      </w:r>
    </w:p>
    <w:p w:rsidR="00A37693" w:rsidRDefault="00A37693" w:rsidP="00A37693">
      <w:pPr>
        <w:pStyle w:val="c9"/>
        <w:spacing w:before="0" w:beforeAutospacing="0" w:after="0" w:afterAutospacing="0" w:line="173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Ведущая:</w:t>
      </w:r>
    </w:p>
    <w:p w:rsidR="00A37693" w:rsidRDefault="00A37693" w:rsidP="00A37693">
      <w:pPr>
        <w:pStyle w:val="c9"/>
        <w:spacing w:before="0" w:beforeAutospacing="0" w:after="0" w:afterAutospacing="0" w:line="173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Вот и наступил черед самого сложного конкурса, где мы и посмотрим, какая же команда у нас самая ловкая и умелая.</w:t>
      </w:r>
    </w:p>
    <w:p w:rsidR="00A37693" w:rsidRDefault="00A37693" w:rsidP="00A37693">
      <w:pPr>
        <w:pStyle w:val="c4"/>
        <w:spacing w:before="0" w:beforeAutospacing="0" w:after="0" w:afterAutospacing="0" w:line="173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Эстафета «Донеси секретное задание»</w:t>
      </w:r>
    </w:p>
    <w:p w:rsidR="00A37693" w:rsidRDefault="00A37693" w:rsidP="00A37693">
      <w:pPr>
        <w:pStyle w:val="c9"/>
        <w:spacing w:before="0" w:beforeAutospacing="0" w:after="0" w:afterAutospacing="0" w:line="173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Ведущая:</w:t>
      </w:r>
    </w:p>
    <w:p w:rsidR="00A37693" w:rsidRDefault="00A37693" w:rsidP="00A37693">
      <w:pPr>
        <w:pStyle w:val="c9"/>
        <w:spacing w:before="0" w:beforeAutospacing="0" w:after="0" w:afterAutospacing="0" w:line="173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Вот и подходит к концу наш праздник. Но осталось сделать </w:t>
      </w:r>
      <w:proofErr w:type="gramStart"/>
      <w:r>
        <w:rPr>
          <w:rStyle w:val="c0"/>
          <w:color w:val="000000"/>
          <w:sz w:val="28"/>
          <w:szCs w:val="28"/>
        </w:rPr>
        <w:t>еще</w:t>
      </w:r>
      <w:proofErr w:type="gramEnd"/>
      <w:r>
        <w:rPr>
          <w:rStyle w:val="c0"/>
          <w:color w:val="000000"/>
          <w:sz w:val="28"/>
          <w:szCs w:val="28"/>
        </w:rPr>
        <w:t xml:space="preserve"> что то очень важное. Собрать картинки из тех кусочков, которые вы заработали за время праздника. Чья команда быстрее соберет картинку, поднимает руку, называет, что на ней изображено, та и победила.</w:t>
      </w:r>
    </w:p>
    <w:p w:rsidR="00A37693" w:rsidRDefault="00A37693" w:rsidP="00A37693">
      <w:pPr>
        <w:pStyle w:val="c4"/>
        <w:spacing w:before="0" w:beforeAutospacing="0" w:after="0" w:afterAutospacing="0" w:line="173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Конкурс «Собери картинку»</w:t>
      </w:r>
    </w:p>
    <w:p w:rsidR="00A37693" w:rsidRDefault="00A37693" w:rsidP="00A37693">
      <w:pPr>
        <w:pStyle w:val="c9"/>
        <w:spacing w:before="0" w:beforeAutospacing="0" w:after="0" w:afterAutospacing="0" w:line="173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Ведущая:</w:t>
      </w:r>
    </w:p>
    <w:p w:rsidR="00A37693" w:rsidRDefault="00A37693" w:rsidP="00A37693">
      <w:pPr>
        <w:pStyle w:val="c9"/>
        <w:spacing w:before="0" w:beforeAutospacing="0" w:after="0" w:afterAutospacing="0" w:line="173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Молодцы. Ребята! Вы замечательно справились с заданиями, показали, что вы сильные, ловкие и умелые. Что вы сможете служить в армии и станете достойными защитниками нашей Родины.</w:t>
      </w:r>
    </w:p>
    <w:p w:rsidR="00A37693" w:rsidRDefault="00A37693" w:rsidP="00A37693">
      <w:pPr>
        <w:pStyle w:val="c9"/>
        <w:spacing w:before="0" w:beforeAutospacing="0" w:after="0" w:afterAutospacing="0" w:line="173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праздником вас!</w:t>
      </w:r>
    </w:p>
    <w:p w:rsidR="00A37693" w:rsidRDefault="00A37693" w:rsidP="00A37693">
      <w:pPr>
        <w:pStyle w:val="c4"/>
        <w:spacing w:before="0" w:beforeAutospacing="0" w:after="0" w:afterAutospacing="0" w:line="173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Дети под марш уходят из зала</w:t>
      </w:r>
    </w:p>
    <w:p w:rsidR="001F2DEA" w:rsidRDefault="001F2DEA"/>
    <w:sectPr w:rsidR="001F2DEA" w:rsidSect="001F2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A37693"/>
    <w:rsid w:val="001E7B37"/>
    <w:rsid w:val="001F2DEA"/>
    <w:rsid w:val="00230858"/>
    <w:rsid w:val="0089228A"/>
    <w:rsid w:val="00A37693"/>
    <w:rsid w:val="00D23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37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37693"/>
  </w:style>
  <w:style w:type="character" w:customStyle="1" w:styleId="c1">
    <w:name w:val="c1"/>
    <w:basedOn w:val="a0"/>
    <w:rsid w:val="00A37693"/>
  </w:style>
  <w:style w:type="paragraph" w:customStyle="1" w:styleId="c9">
    <w:name w:val="c9"/>
    <w:basedOn w:val="a"/>
    <w:rsid w:val="00A37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37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A37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37693"/>
  </w:style>
  <w:style w:type="paragraph" w:styleId="a3">
    <w:name w:val="Balloon Text"/>
    <w:basedOn w:val="a"/>
    <w:link w:val="a4"/>
    <w:uiPriority w:val="99"/>
    <w:semiHidden/>
    <w:unhideWhenUsed/>
    <w:rsid w:val="001E7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B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434</Words>
  <Characters>2480</Characters>
  <Application>Microsoft Office Word</Application>
  <DocSecurity>0</DocSecurity>
  <Lines>20</Lines>
  <Paragraphs>5</Paragraphs>
  <ScaleCrop>false</ScaleCrop>
  <Company>Krokoz™ Inc.</Company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dcterms:created xsi:type="dcterms:W3CDTF">2015-03-05T18:21:00Z</dcterms:created>
  <dcterms:modified xsi:type="dcterms:W3CDTF">2015-03-05T18:33:00Z</dcterms:modified>
</cp:coreProperties>
</file>