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B2" w:rsidRPr="00B74E22" w:rsidRDefault="009529B2" w:rsidP="009529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МБОУ «Зубово-Полянская основная общеобразовательная школа»</w:t>
      </w:r>
    </w:p>
    <w:p w:rsidR="004C59D6" w:rsidRDefault="004C59D6"/>
    <w:p w:rsidR="004C59D6" w:rsidRDefault="004C59D6"/>
    <w:p w:rsidR="004C59D6" w:rsidRDefault="004C59D6">
      <w:pPr>
        <w:rPr>
          <w:rFonts w:ascii="Times New Roman" w:hAnsi="Times New Roman" w:cs="Times New Roman"/>
          <w:sz w:val="72"/>
          <w:szCs w:val="72"/>
        </w:rPr>
      </w:pPr>
    </w:p>
    <w:p w:rsidR="009529B2" w:rsidRDefault="009529B2">
      <w:pPr>
        <w:rPr>
          <w:rFonts w:ascii="Times New Roman" w:hAnsi="Times New Roman" w:cs="Times New Roman"/>
          <w:sz w:val="72"/>
          <w:szCs w:val="72"/>
        </w:rPr>
      </w:pPr>
    </w:p>
    <w:p w:rsidR="009529B2" w:rsidRPr="009529B2" w:rsidRDefault="009529B2">
      <w:pPr>
        <w:rPr>
          <w:rFonts w:ascii="Times New Roman" w:hAnsi="Times New Roman" w:cs="Times New Roman"/>
          <w:sz w:val="72"/>
          <w:szCs w:val="72"/>
        </w:rPr>
      </w:pPr>
    </w:p>
    <w:p w:rsidR="004C59D6" w:rsidRPr="009529B2" w:rsidRDefault="004C59D6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9529B2">
        <w:rPr>
          <w:rFonts w:ascii="Times New Roman" w:hAnsi="Times New Roman" w:cs="Times New Roman"/>
          <w:b/>
          <w:i/>
          <w:sz w:val="72"/>
          <w:szCs w:val="72"/>
        </w:rPr>
        <w:t xml:space="preserve">Конспект  открытого урока </w:t>
      </w:r>
    </w:p>
    <w:p w:rsidR="004C59D6" w:rsidRPr="009529B2" w:rsidRDefault="009529B2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9529B2">
        <w:rPr>
          <w:rFonts w:ascii="Times New Roman" w:hAnsi="Times New Roman" w:cs="Times New Roman"/>
          <w:b/>
          <w:i/>
          <w:sz w:val="72"/>
          <w:szCs w:val="72"/>
        </w:rPr>
        <w:t>русского языка в 7</w:t>
      </w:r>
      <w:r w:rsidR="004C59D6" w:rsidRPr="009529B2">
        <w:rPr>
          <w:rFonts w:ascii="Times New Roman" w:hAnsi="Times New Roman" w:cs="Times New Roman"/>
          <w:b/>
          <w:i/>
          <w:sz w:val="72"/>
          <w:szCs w:val="72"/>
        </w:rPr>
        <w:t xml:space="preserve"> классе</w:t>
      </w:r>
    </w:p>
    <w:p w:rsidR="004C59D6" w:rsidRPr="009529B2" w:rsidRDefault="004C59D6" w:rsidP="009529B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529B2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9529B2" w:rsidRPr="009529B2"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  <w:shd w:val="clear" w:color="auto" w:fill="FFFFFF" w:themeFill="background1"/>
        </w:rPr>
        <w:t>Союз как часть речи</w:t>
      </w:r>
      <w:r w:rsidRPr="009529B2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4C59D6" w:rsidRPr="009529B2" w:rsidRDefault="004C59D6">
      <w:pPr>
        <w:rPr>
          <w:rFonts w:ascii="Times New Roman" w:hAnsi="Times New Roman" w:cs="Times New Roman"/>
          <w:sz w:val="72"/>
          <w:szCs w:val="72"/>
        </w:rPr>
      </w:pPr>
    </w:p>
    <w:p w:rsidR="004C59D6" w:rsidRPr="004C59D6" w:rsidRDefault="004C59D6">
      <w:pPr>
        <w:rPr>
          <w:rFonts w:ascii="Times New Roman" w:hAnsi="Times New Roman" w:cs="Times New Roman"/>
          <w:sz w:val="28"/>
          <w:szCs w:val="28"/>
        </w:rPr>
      </w:pPr>
    </w:p>
    <w:p w:rsidR="004C59D6" w:rsidRDefault="004C59D6" w:rsidP="009529B2">
      <w:pPr>
        <w:rPr>
          <w:rFonts w:ascii="Times New Roman" w:eastAsia="Calibri" w:hAnsi="Times New Roman" w:cs="Times New Roman"/>
          <w:sz w:val="28"/>
          <w:szCs w:val="28"/>
        </w:rPr>
      </w:pPr>
    </w:p>
    <w:p w:rsidR="004C59D6" w:rsidRDefault="004C59D6" w:rsidP="004C59D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9D6" w:rsidRPr="004C59D6" w:rsidRDefault="009529B2" w:rsidP="004C59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59D6" w:rsidRPr="004C59D6">
        <w:rPr>
          <w:rFonts w:ascii="Times New Roman" w:eastAsia="Calibri" w:hAnsi="Times New Roman" w:cs="Times New Roman"/>
          <w:sz w:val="28"/>
          <w:szCs w:val="28"/>
        </w:rPr>
        <w:t>одготовила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C59D6" w:rsidRPr="004C59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9D6" w:rsidRPr="004C59D6" w:rsidRDefault="004C59D6" w:rsidP="004C59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9D6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4C59D6" w:rsidRPr="004C59D6" w:rsidRDefault="009529B2" w:rsidP="004C59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Саликова Анастасия Петровна</w:t>
      </w:r>
    </w:p>
    <w:p w:rsidR="004C59D6" w:rsidRPr="004C59D6" w:rsidRDefault="004C59D6" w:rsidP="004C59D6">
      <w:pPr>
        <w:jc w:val="right"/>
        <w:rPr>
          <w:rFonts w:ascii="Calibri" w:eastAsia="Calibri" w:hAnsi="Calibri" w:cs="Times New Roman"/>
          <w:sz w:val="28"/>
        </w:rPr>
      </w:pPr>
    </w:p>
    <w:p w:rsidR="004C59D6" w:rsidRPr="004C59D6" w:rsidRDefault="004C59D6" w:rsidP="004C59D6">
      <w:pPr>
        <w:jc w:val="right"/>
        <w:rPr>
          <w:rFonts w:ascii="Calibri" w:eastAsia="Calibri" w:hAnsi="Calibri" w:cs="Times New Roman"/>
          <w:sz w:val="28"/>
        </w:rPr>
      </w:pPr>
    </w:p>
    <w:p w:rsidR="004C59D6" w:rsidRPr="004C59D6" w:rsidRDefault="009529B2" w:rsidP="009529B2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2015</w:t>
      </w:r>
      <w:r w:rsidR="004C59D6" w:rsidRPr="004C59D6">
        <w:rPr>
          <w:rFonts w:ascii="Times New Roman" w:eastAsia="Calibri" w:hAnsi="Times New Roman" w:cs="Times New Roman"/>
          <w:sz w:val="28"/>
        </w:rPr>
        <w:t>г.</w:t>
      </w:r>
    </w:p>
    <w:p w:rsidR="009529B2" w:rsidRDefault="009529B2" w:rsidP="0095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Урок-путешествие</w:t>
      </w:r>
    </w:p>
    <w:p w:rsidR="00535E43" w:rsidRDefault="00535E43" w:rsidP="00535E43">
      <w:pPr>
        <w:rPr>
          <w:rFonts w:ascii="Times New Roman" w:hAnsi="Times New Roman" w:cs="Times New Roman"/>
          <w:b/>
          <w:sz w:val="28"/>
          <w:szCs w:val="28"/>
        </w:rPr>
      </w:pPr>
      <w:r w:rsidRPr="003B544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9529B2">
        <w:rPr>
          <w:rFonts w:ascii="Times New Roman" w:hAnsi="Times New Roman" w:cs="Times New Roman"/>
          <w:b/>
          <w:sz w:val="28"/>
          <w:szCs w:val="28"/>
        </w:rPr>
        <w:t xml:space="preserve">Союз </w:t>
      </w:r>
      <w:r w:rsidRPr="003B5446">
        <w:rPr>
          <w:rFonts w:ascii="Times New Roman" w:hAnsi="Times New Roman" w:cs="Times New Roman"/>
          <w:b/>
          <w:sz w:val="28"/>
          <w:szCs w:val="28"/>
        </w:rPr>
        <w:t xml:space="preserve"> как часть речи»</w:t>
      </w:r>
    </w:p>
    <w:p w:rsidR="009529B2" w:rsidRDefault="009529B2" w:rsidP="009529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овершенствовать умения и навыки,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обнаруживать союзы, отличать их от наречий и местоимений с частицами; правильно писать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определять вид сложного предложения, различать ССП  и предложения с однородными членами, правильно ставить знаки препинания в них;</w:t>
      </w:r>
    </w:p>
    <w:p w:rsidR="009529B2" w:rsidRDefault="009529B2" w:rsidP="009529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правильно и уместно пользоваться союзными конструкциями в речевой практике</w:t>
      </w:r>
    </w:p>
    <w:p w:rsidR="009529B2" w:rsidRPr="009529B2" w:rsidRDefault="009529B2" w:rsidP="009529B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13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повторить и обобщить теоретические сведения о союзе как служебной части речи, его морфологических признаках, роли в предложении.</w:t>
      </w:r>
    </w:p>
    <w:p w:rsidR="009529B2" w:rsidRPr="00513A99" w:rsidRDefault="009529B2" w:rsidP="00952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  <w:r w:rsidRPr="00513A9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необычный урок. На уроке присутствуют гости. Ваша задача: показать все, что вы умеете и знаете по теме «Союз».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2.Объявление темы урока, постановка цели.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I</w:t>
      </w: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этап.</w:t>
      </w:r>
      <w:proofErr w:type="gramEnd"/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На этом этапе проверяется знание теоретического материала и проводится фронтальный опрос.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Путешествовать любят все, и мы это делаем всегда с удовольствием. Но сегодня мы отправимся в не совсем обычное путешествие - в страну русского языка.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висит карта нашего путешествия. Мы отправляемся в долину Союзов.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3,4 слайды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первая  остановка - 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деревня Теоретическая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.(1)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 слайд</w:t>
      </w:r>
    </w:p>
    <w:p w:rsidR="009529B2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Фронтальный опрос.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русском языке есть …………   и служебные части речи.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Служебные части речи это………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 – это……………………..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Союзы, состоящие из одного слова, называются…………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Союзы не являются………………………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Союзы связывают………………………………….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Союзы, связывающие однородные члены предложения и равноправные по смыслу простые предложения в составе сложного, называются……………….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Союзы, связывающие в сложном предложении неравноправные простые предложения, из которых одно зависит от другого, называются….....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Сочинительные союзы по значению делятся на три группы:.........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II</w:t>
      </w:r>
      <w:proofErr w:type="gramStart"/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 этап</w:t>
      </w:r>
      <w:proofErr w:type="gramEnd"/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На этом этапе работы проверяется, как учащиеся применяют теоретические знания на практике.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 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Следующая остановка — «Литературная» (2)  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Слово учителя.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многие знают, что союз - древнее название части речи и по происхождению является греческим. Несмотря на то, что это количественно небольшая группа служебных слов, по частоте употребления она занимает седьмое место (и главенствует в ней союз И). Кстати, очень любил этот союз А.С.Пушкин. Свидетельство тому - строки из его произведений:  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слайд</w:t>
      </w:r>
    </w:p>
    <w:p w:rsidR="009529B2" w:rsidRPr="00513A99" w:rsidRDefault="009529B2" w:rsidP="00952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На использовании союзов основано стилистическое средство художественной изобразительности, которое называется многосоюзием. В четверостишии из стихотворения «Я помню чудное мгновенье…» многосоюзие замедляет фразу, придает предложению плавность, усиливает выразительность речи.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8 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- А теперь, ребята, внимание! Перед вами строки из известного вам произведения А.С.Пушкина.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 слайд</w:t>
      </w:r>
    </w:p>
    <w:p w:rsidR="009529B2" w:rsidRPr="00513A99" w:rsidRDefault="009529B2" w:rsidP="00952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Из какого произведения эти строки? (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Поэма А.С.Пушкина «Полтава»)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назвать этот небольшой отрывок текстом? (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 п.ч. предложения связаны по смыслу и грамматически)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с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части речи осуществляется грамматическая связь предложений в тексте? (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помощью союза И)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можно сделать вывод о роли союза в тексте?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(Союз является не только средством соединения однородных членов предложения и частей сложного предложения, но и средством художественной изобразительности, а также средством связи отдельных предложений в тексте)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Следующая станция  «Весенняя»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(3)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─ Почему «Весенняя»? Здесь нам предстоит познакомиться с замечательной картиной 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А.К.Саврасова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«Грачи прилетели». А на картине, как вы сами видите, изображена ранняя весна.  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</w:t>
      </w:r>
    </w:p>
    <w:p w:rsidR="009529B2" w:rsidRPr="00513A99" w:rsidRDefault="009529B2" w:rsidP="00952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текстом.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  №  1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 в данном тексте союзы.</w:t>
      </w:r>
    </w:p>
    <w:p w:rsidR="009529B2" w:rsidRPr="00513A99" w:rsidRDefault="009529B2" w:rsidP="009529B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А.К.Саврасов — один из основоположников русской пейзажной живописи. Своей картиной «Грачи прилетели» художник передает состояние природы, которое она испытывает ранней весной. Чуть пригрело солнышко, … в воздухе запахло весной. Поля, виднеющиеся вдали, уже освободились от снега. Талая вода пропитала потемневшие сугробы, … наполнила пруд. Высокое весеннее небо еще не стало чистым, … голубизна уже проглядывает сквозь облака.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Грачи, прилетевшие с юга, деловито вьют себе гнезда на березках, … уже покривились от времени. Птицы счастливы вновь оказаться в родных местах. Кажется, … их радостный гомон, крики, шум от взмахов крыльев разносятся по всей округе.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Для  справок: и, но, которые, что.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карточки № 1 –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  №  2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Восстановите в данном тексте союзы, расставьте знаки препинания.</w:t>
      </w:r>
    </w:p>
    <w:p w:rsidR="009529B2" w:rsidRPr="00513A99" w:rsidRDefault="009529B2" w:rsidP="009529B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А.К.Саврасов — один из основоположников русской пейзажной живописи. Своей картиной «Грачи прилетели» художник передает состояние природы, которое она испытывает ранней весной. Чуть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пригрело солнышко … в воздухе запахло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весной.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виднеющиеся вдали уже освободились от снега. Талая вода пропитала потемневшие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сугробы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наполнила пруд. Высокое весеннее небо еще не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чистым … голубизна уже проглядывает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сквозь облака.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Грачи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прилетевшие с юга деловито вьют себе гнезда на березках … уже покривились от времени. Птицы счастливы вновь оказаться в родных местах.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их радостный гомон крики шум от взмахов крыльев разносятся по всей округе.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  №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Восстановите в данном тексте союзы, расставьте знаки препинания, объясните правописание пропущенных орфограмм.</w:t>
      </w:r>
    </w:p>
    <w:p w:rsidR="009529B2" w:rsidRPr="00513A99" w:rsidRDefault="009529B2" w:rsidP="009529B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А.К.Саврасов — один из основоположников русской пейзажной живописи. Своей картиной «Грачи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…летели» художник передает состояние природы, которое она испытывает ран…ей весной. Чуть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…грело солнышко … в воздухе запахло в…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виднеющиеся вдали уже освободились от снега. Талая вода пропитала потемневшие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сугробы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наполнила пруд. Высокое весен…ее небо еще не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чистым … голубизна уже проглядывает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сквозь облака.</w:t>
      </w:r>
    </w:p>
    <w:p w:rsidR="009529B2" w:rsidRPr="009529B2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Грачи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прилетевшие с юга деловито вьют себе гнезда на березках … уже покривились от времени. Птицы 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ливы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вновь оказаться в родных местах.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их 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гомон крики шум от взмахов крыльев разносятся по всей округе.</w:t>
      </w:r>
    </w:p>
    <w:p w:rsidR="009529B2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Веселая минутка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Вы на середине пути. Настало время привала. Но ваш отдых будет творческим.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ШАРАДЫ.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1. Две ноты, союз,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 - игра,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которую любит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детвора. (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До-ми-но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2. Мой первый слог - на дереве.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мой слог - союз.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А в целом я материя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костюм гожусь.  (</w:t>
      </w:r>
      <w:proofErr w:type="spellStart"/>
      <w:proofErr w:type="gramStart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Сук-но</w:t>
      </w:r>
      <w:proofErr w:type="spellEnd"/>
      <w:proofErr w:type="gramEnd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3. Союз, предлог и падежная форма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Личного местоимения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Дают нам вкусный плод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Южноамериканского растения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(</w:t>
      </w:r>
      <w:proofErr w:type="spellStart"/>
      <w:proofErr w:type="gramStart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-на-нас</w:t>
      </w:r>
      <w:proofErr w:type="spellEnd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мы мечтали отдохнуть. Но не тут-то было! Лишь только мы прибыли в деревню, как нас окружили плачущие люди.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просили нашей помощи. Оказалось, они потеряли ключи грамотности и теперь говорят и пишут с ошибками. Вот такие стишки они сочиняли.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15 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(шуточные задания)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III</w:t>
      </w: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этап:</w:t>
      </w:r>
      <w:r w:rsidRPr="00513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На этом этапе работы проверяется умение учащихся использовать союзы в собственной речи.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ующая остановка « Творческая» (4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 Работа по развитию речи.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Действительно, мы очень часто употребляем союзы в речи, потому что они помогают нам соединить однородные члены и части сложного предложения. Это делает нашу речь выразительнее, богаче, но иногда  мы допускаем ошибки.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Задание: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Вам предстоит исправить грамматические ошибки, заменив деепричастные обороты синонимичными конструкциями (сложными предложениями или предложениями с однородными членами), а заодно вспомнить деепричастный оборот.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Рассматривая картину, чувствуется отношение художника к родному краю.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 А.К.Саврасов, заметив </w:t>
      </w:r>
      <w:proofErr w:type="gramStart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удивительное</w:t>
      </w:r>
      <w:proofErr w:type="gramEnd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окружающем мире, и рассказал об этом людям.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Художник, тщательно прописав каждую веточку не только на дереве, но и на снегу, на земле, и с любовью изобразил на ближнем плане грача с веточкой в клюве.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17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слайд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1. Когда мы рассматриваем картину, то чувствуем отношение художника к родному краю.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А.К.Саврасов заметил 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удивительное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окружающем мире и рассказал об этом людям.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3. Художник тщательно прописал каждую веточку не только на дереве, но и на снегу, на земле, и с любовью изобразил на ближнем плане грача с веточкой в клюве.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б) Работа с </w:t>
      </w:r>
      <w:proofErr w:type="spellStart"/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разноуровневыми</w:t>
      </w:r>
      <w:proofErr w:type="spellEnd"/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карточками.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- Мы продолжаем работу над обобщением темы, и я хочу вам предложить продемонстрировать уровень своих знаний по разделу «Слитное написание союзов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также, тоже, зато»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1.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Раскройте скобки.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(будто) тянутся к солнцу; чт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бы) построить дом; пасмурный, за(то) по-весеннему радостный; церквушка то(же) согрета солнцем; спряталась за(то) дерево; здесь то(же) вода.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Карточка 2.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Представьте, что вам нужно описать весенний день. Составьте предложения с данными сочетаниями, чтобы их можно было использовать в вашем тексте. Раскройте скобки.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будто) тянутся к солнцу; что(бы) построить дом; пасмурный, за(то) по-весеннему радостный; церквушка то(же) согрета солнцем; спряталась за(то) дерево; здесь то(же) вода; забор то(же) обласкан теплым солнцем.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справок: </w:t>
      </w:r>
      <w:proofErr w:type="gramStart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искривленный</w:t>
      </w:r>
      <w:proofErr w:type="gramEnd"/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весенний, неяркий, солнечный.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3.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Сделать синтаксический разбор. Определить разряд союза.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Пригрело  солнышко, и в воздухе запахло весной.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Итоги урока.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вспомнили понятие «Союз», показали, что мы знаем разряды союзов по значению, умеем правильно и уместно употреблять их в речи, кроме того мы вспомнили тему «Слитное написание союзов  </w:t>
      </w: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также, тоже, чтобы, зато». </w:t>
      </w:r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 мы познакомились с удивительной картиной </w:t>
      </w:r>
      <w:proofErr w:type="spellStart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>А.К.Саврасова</w:t>
      </w:r>
      <w:proofErr w:type="spellEnd"/>
      <w:r w:rsidRPr="0051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«Грачи прилетели».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Выставление оценок.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Итак, друзья, пришла пора проститься…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я хочу вам пожелать: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Всегда с охотою учиться,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Всегда с охотою трудиться</w:t>
      </w:r>
    </w:p>
    <w:p w:rsidR="009529B2" w:rsidRPr="00513A99" w:rsidRDefault="009529B2" w:rsidP="009529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никогда не унывать.</w:t>
      </w:r>
    </w:p>
    <w:p w:rsidR="009529B2" w:rsidRPr="00513A99" w:rsidRDefault="009529B2" w:rsidP="009529B2">
      <w:pPr>
        <w:rPr>
          <w:rFonts w:ascii="Times New Roman" w:hAnsi="Times New Roman" w:cs="Times New Roman"/>
          <w:sz w:val="28"/>
          <w:szCs w:val="28"/>
        </w:rPr>
      </w:pPr>
    </w:p>
    <w:p w:rsidR="004C59D6" w:rsidRPr="004C59D6" w:rsidRDefault="004C59D6" w:rsidP="004C59D6">
      <w:pPr>
        <w:rPr>
          <w:rFonts w:ascii="Times New Roman" w:hAnsi="Times New Roman" w:cs="Times New Roman"/>
          <w:sz w:val="28"/>
          <w:szCs w:val="28"/>
        </w:rPr>
      </w:pPr>
    </w:p>
    <w:sectPr w:rsidR="004C59D6" w:rsidRPr="004C59D6" w:rsidSect="004C59D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9E0"/>
    <w:multiLevelType w:val="hybridMultilevel"/>
    <w:tmpl w:val="F08CB500"/>
    <w:lvl w:ilvl="0" w:tplc="DA8256E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C487A2D"/>
    <w:multiLevelType w:val="hybridMultilevel"/>
    <w:tmpl w:val="DA429266"/>
    <w:lvl w:ilvl="0" w:tplc="C914A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4F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4D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E6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29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8D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49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AC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49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D6"/>
    <w:rsid w:val="00050AF5"/>
    <w:rsid w:val="004C59D6"/>
    <w:rsid w:val="00535E43"/>
    <w:rsid w:val="009529B2"/>
    <w:rsid w:val="00B0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Doom</cp:lastModifiedBy>
  <cp:revision>2</cp:revision>
  <dcterms:created xsi:type="dcterms:W3CDTF">2015-04-20T13:13:00Z</dcterms:created>
  <dcterms:modified xsi:type="dcterms:W3CDTF">2015-04-20T13:13:00Z</dcterms:modified>
</cp:coreProperties>
</file>