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EF" w:rsidRPr="004C648E" w:rsidRDefault="00FE2DEF" w:rsidP="00FE2DEF">
      <w:pPr>
        <w:jc w:val="center"/>
        <w:rPr>
          <w:rFonts w:ascii="Arial" w:hAnsi="Arial" w:cs="Arial"/>
          <w:b/>
          <w:bCs/>
          <w:i/>
          <w:color w:val="00B050"/>
          <w:sz w:val="32"/>
          <w:szCs w:val="28"/>
          <w:u w:val="wavyDouble" w:color="7030A0"/>
        </w:rPr>
      </w:pPr>
      <w:r w:rsidRPr="004C648E">
        <w:rPr>
          <w:rFonts w:ascii="Arial" w:hAnsi="Arial" w:cs="Arial"/>
          <w:b/>
          <w:bCs/>
          <w:i/>
          <w:color w:val="00B050"/>
          <w:sz w:val="32"/>
          <w:szCs w:val="28"/>
          <w:u w:val="wavyDouble" w:color="7030A0"/>
        </w:rPr>
        <w:t>Значение конструирования  из строительного материала в умственном развитии  ребенка.</w:t>
      </w:r>
    </w:p>
    <w:p w:rsidR="00FE2DEF" w:rsidRPr="00A54A86" w:rsidRDefault="00FE2DEF" w:rsidP="00FE2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4A86">
        <w:rPr>
          <w:rFonts w:ascii="Times New Roman" w:eastAsia="Times New Roman" w:hAnsi="Times New Roman" w:cs="Times New Roman"/>
          <w:sz w:val="28"/>
          <w:szCs w:val="28"/>
        </w:rPr>
        <w:t xml:space="preserve">Умственное развитие дошкольников осуществляется в игровой деятельности. В специально созданных взрослыми играх заключены разнообразные знания, мыслительные операции, умственные и практические действия, которые дети должны освоить. Крупская </w:t>
      </w:r>
      <w:r w:rsidR="002B14AD" w:rsidRPr="00A54A86">
        <w:rPr>
          <w:rFonts w:ascii="Times New Roman" w:eastAsia="Times New Roman" w:hAnsi="Times New Roman" w:cs="Times New Roman"/>
          <w:sz w:val="28"/>
          <w:szCs w:val="28"/>
        </w:rPr>
        <w:t>Н.К.</w:t>
      </w:r>
      <w:r w:rsidR="002B14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4A86">
        <w:rPr>
          <w:rFonts w:ascii="Times New Roman" w:eastAsia="Times New Roman" w:hAnsi="Times New Roman" w:cs="Times New Roman"/>
          <w:sz w:val="28"/>
          <w:szCs w:val="28"/>
        </w:rPr>
        <w:t>считала, что «игра  для дошкольников – способ познания окружающего».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DEF" w:rsidRPr="00162E57" w:rsidRDefault="00FE2DEF" w:rsidP="00FE2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F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Конструирование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 – один из видов продуктивной деятельности дошкольника, предполагающий построение предмета, приведение в определённый порядок и взаимоотношение различных отдельных предметов, частей, элементов</w:t>
      </w:r>
      <w:r w:rsidRPr="00162E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из строительного материала и деталей конструкторов, изготовление поделок из бумаги, картона, различного природного и бросового материала. </w:t>
      </w:r>
    </w:p>
    <w:p w:rsidR="00FE2DEF" w:rsidRPr="00162E57" w:rsidRDefault="00FE2DEF" w:rsidP="00FE2DE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является продуктивным видом деятельности, поскольку направлено на получение определённого продукта. </w:t>
      </w:r>
    </w:p>
    <w:p w:rsidR="00FE2DEF" w:rsidRDefault="00FE2DEF" w:rsidP="00FE2DE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Выделяют два типа конструирования: </w:t>
      </w:r>
      <w:r w:rsidRPr="0012515D">
        <w:rPr>
          <w:rFonts w:ascii="Times New Roman" w:eastAsia="Times New Roman" w:hAnsi="Times New Roman" w:cs="Times New Roman"/>
          <w:i/>
          <w:sz w:val="28"/>
          <w:szCs w:val="28"/>
        </w:rPr>
        <w:t>техническое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2515D">
        <w:rPr>
          <w:rFonts w:ascii="Times New Roman" w:eastAsia="Times New Roman" w:hAnsi="Times New Roman" w:cs="Times New Roman"/>
          <w:i/>
          <w:sz w:val="28"/>
          <w:szCs w:val="28"/>
        </w:rPr>
        <w:t>художественное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. К техническому типу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  В техническом конструировании – дети в основном отображают реально существующие объекты, а также придумывают поделки по ассоциации с образами из сказок, фильмов.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DEF" w:rsidRPr="00162E57" w:rsidRDefault="00FE2DEF" w:rsidP="00FE2DE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>К художественному типу относится конструирование из бумаги и природного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В художественном конструировании   дети,  создавая образы, не только (и не столько) отображают их структуру, сколько выражают своё отношение к ним, передают их характер, пользуясь цветом, фактурой, формой. Например, «весёлый клоун», «прекрасный принц». </w:t>
      </w:r>
    </w:p>
    <w:p w:rsidR="00F50F6D" w:rsidRDefault="00FE2DEF" w:rsidP="00FE2DE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>Создание конструкций из бросового материала может носить как технический, так и художественный характер. Это зависит от той цели, которую ставит перед собой сам ребёнок, либо взрослый перед ним.</w:t>
      </w:r>
      <w:r w:rsidRPr="00162E5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96544" w:rsidRDefault="00296544" w:rsidP="0029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0F6D" w:rsidRPr="00F810C6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="00F50F6D" w:rsidRPr="00F810C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F50F6D" w:rsidRPr="00F810C6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F50F6D" w:rsidRPr="00F810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50F6D"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F50F6D"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F50F6D"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</w:t>
      </w:r>
      <w:r w:rsid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и потребностям дошкольников,</w:t>
      </w:r>
      <w:r w:rsidR="00F810C6"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C6" w:rsidRPr="00F810C6">
        <w:rPr>
          <w:rFonts w:ascii="Times New Roman" w:hAnsi="Times New Roman" w:cs="Times New Roman"/>
          <w:sz w:val="28"/>
          <w:szCs w:val="28"/>
        </w:rPr>
        <w:t>учитывает психологические особенности ребёнка дошкольного возраста (наличие развитых форм наглядно-действенного</w:t>
      </w:r>
      <w:r>
        <w:rPr>
          <w:rFonts w:ascii="Times New Roman" w:hAnsi="Times New Roman" w:cs="Times New Roman"/>
          <w:sz w:val="28"/>
          <w:szCs w:val="28"/>
        </w:rPr>
        <w:t xml:space="preserve"> и наглядно-образного мышления).</w:t>
      </w:r>
    </w:p>
    <w:p w:rsidR="00494862" w:rsidRDefault="00296544" w:rsidP="00494862">
      <w:pPr>
        <w:jc w:val="both"/>
        <w:rPr>
          <w:sz w:val="28"/>
          <w:szCs w:val="28"/>
        </w:rPr>
      </w:pPr>
      <w:r w:rsidRPr="00494862">
        <w:rPr>
          <w:rFonts w:ascii="Times New Roman" w:hAnsi="Times New Roman" w:cs="Times New Roman"/>
          <w:sz w:val="28"/>
          <w:szCs w:val="28"/>
        </w:rPr>
        <w:t xml:space="preserve">    </w:t>
      </w:r>
      <w:r w:rsidR="00FE2DEF" w:rsidRPr="00494862">
        <w:rPr>
          <w:rFonts w:ascii="Times New Roman" w:eastAsia="Times New Roman" w:hAnsi="Times New Roman" w:cs="Times New Roman"/>
          <w:sz w:val="28"/>
          <w:szCs w:val="28"/>
        </w:rPr>
        <w:t>Наиболее доступным для детей является конструирование из строительного материала.  Детали строительных наборов из дерева представляют собой правильные геометрические тела. Это даёт детям возможность  получить конструкцию предмета, передавая пропорции частей и симметричное их расположение.</w:t>
      </w:r>
      <w:r w:rsidR="00FE2DEF" w:rsidRPr="00494862">
        <w:rPr>
          <w:sz w:val="28"/>
          <w:szCs w:val="28"/>
        </w:rPr>
        <w:t xml:space="preserve">  </w:t>
      </w:r>
    </w:p>
    <w:p w:rsidR="00494862" w:rsidRDefault="00494862" w:rsidP="00494862">
      <w:pPr>
        <w:jc w:val="both"/>
        <w:rPr>
          <w:sz w:val="28"/>
          <w:szCs w:val="28"/>
        </w:rPr>
      </w:pPr>
    </w:p>
    <w:p w:rsidR="00494862" w:rsidRDefault="00494862" w:rsidP="00494862">
      <w:pPr>
        <w:jc w:val="both"/>
        <w:rPr>
          <w:sz w:val="28"/>
          <w:szCs w:val="28"/>
        </w:rPr>
      </w:pPr>
    </w:p>
    <w:p w:rsidR="00494862" w:rsidRDefault="00F810C6" w:rsidP="004948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62">
        <w:rPr>
          <w:rFonts w:ascii="Times New Roman" w:hAnsi="Times New Roman" w:cs="Times New Roman"/>
          <w:sz w:val="28"/>
          <w:szCs w:val="28"/>
        </w:rPr>
        <w:lastRenderedPageBreak/>
        <w:t>Заниматься с ребёнком конструированием  необходимо, т.к.:</w:t>
      </w:r>
      <w:r w:rsidR="00296544" w:rsidRPr="0049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EF" w:rsidRDefault="00296544" w:rsidP="002965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862">
        <w:rPr>
          <w:rFonts w:ascii="Times New Roman" w:hAnsi="Times New Roman" w:cs="Times New Roman"/>
          <w:sz w:val="28"/>
          <w:szCs w:val="28"/>
        </w:rPr>
        <w:t>ставит ребёнка в активную позицию, стимулируя его познавательную деятельность;</w:t>
      </w:r>
      <w:r w:rsidR="009B42C2">
        <w:rPr>
          <w:rFonts w:ascii="Times New Roman" w:hAnsi="Times New Roman" w:cs="Times New Roman"/>
          <w:sz w:val="28"/>
          <w:szCs w:val="28"/>
        </w:rPr>
        <w:t xml:space="preserve"> создаёт основу для развития фантазии и воображения;</w:t>
      </w:r>
    </w:p>
    <w:p w:rsidR="00002DE3" w:rsidRPr="00494862" w:rsidRDefault="00002DE3" w:rsidP="002965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мелкую моторику рук и глазомер, учит соизмерять мышечное усилие и тренировать координацию руки и глаза;</w:t>
      </w:r>
    </w:p>
    <w:p w:rsidR="002B14AD" w:rsidRPr="00E56F16" w:rsidRDefault="002B14AD" w:rsidP="002B14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F16">
        <w:rPr>
          <w:rFonts w:ascii="Times New Roman" w:hAnsi="Times New Roman" w:cs="Times New Roman"/>
          <w:sz w:val="28"/>
          <w:szCs w:val="28"/>
        </w:rPr>
        <w:t>конструирование способствует знакомству с сенсорными признаками предметов (цветом, формой, величиной) и помогает научиться оперировать ими;</w:t>
      </w:r>
    </w:p>
    <w:p w:rsidR="009B42C2" w:rsidRPr="009B42C2" w:rsidRDefault="002B14AD" w:rsidP="009B42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2C2">
        <w:rPr>
          <w:rFonts w:ascii="Times New Roman" w:hAnsi="Times New Roman" w:cs="Times New Roman"/>
          <w:sz w:val="28"/>
          <w:szCs w:val="28"/>
        </w:rPr>
        <w:t>оперирование с деталями конструктора позволяет формировать и совершенствовать определённые типы перцептивных действий, необходимых для использования сенсорных эталонов при анализе свойств реальных предметов: целенаправленные пробы, практическое соизмерение и зрительное соотнесение;</w:t>
      </w:r>
    </w:p>
    <w:p w:rsidR="002B14AD" w:rsidRPr="00296544" w:rsidRDefault="002B14AD" w:rsidP="002965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44">
        <w:rPr>
          <w:rFonts w:ascii="Times New Roman" w:hAnsi="Times New Roman" w:cs="Times New Roman"/>
          <w:sz w:val="28"/>
          <w:szCs w:val="28"/>
        </w:rPr>
        <w:t>на основе практических действий с конструктором осуществляется развитие основных мыслительных операций</w:t>
      </w:r>
      <w:r w:rsidR="00296544" w:rsidRPr="00296544">
        <w:rPr>
          <w:rFonts w:ascii="Times New Roman" w:hAnsi="Times New Roman" w:cs="Times New Roman"/>
          <w:sz w:val="28"/>
          <w:szCs w:val="28"/>
        </w:rPr>
        <w:t xml:space="preserve">: </w:t>
      </w:r>
      <w:r w:rsidR="00296544" w:rsidRPr="0029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сравнение, обобщение;</w:t>
      </w:r>
    </w:p>
    <w:p w:rsidR="002B14AD" w:rsidRPr="00E56F16" w:rsidRDefault="002B14AD" w:rsidP="002B14A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56F16">
        <w:rPr>
          <w:rFonts w:ascii="Times New Roman" w:hAnsi="Times New Roman" w:cs="Times New Roman"/>
          <w:sz w:val="28"/>
          <w:szCs w:val="28"/>
        </w:rPr>
        <w:t>строительные игры, которые несут практическую, проблемную направленность активизируют детей, способствуют переносу освоенных умений  на другие ситуации;</w:t>
      </w:r>
      <w:r w:rsidRPr="00E56F1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B14AD" w:rsidRPr="00D23405" w:rsidRDefault="002B14AD" w:rsidP="002B1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405">
        <w:rPr>
          <w:rFonts w:ascii="Times New Roman" w:hAnsi="Times New Roman" w:cs="Times New Roman"/>
          <w:sz w:val="28"/>
          <w:szCs w:val="28"/>
        </w:rPr>
        <w:t>благодаря созданию материальных конструкций абстрактные понятия (как величина) могут быть представлены детям в доступной им конкретно-чувственной форме;</w:t>
      </w:r>
    </w:p>
    <w:p w:rsidR="002B14AD" w:rsidRDefault="002B14AD" w:rsidP="002B1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3405">
        <w:rPr>
          <w:rFonts w:ascii="Times New Roman" w:hAnsi="Times New Roman" w:cs="Times New Roman"/>
          <w:sz w:val="28"/>
          <w:szCs w:val="28"/>
        </w:rPr>
        <w:t xml:space="preserve">конструирование способствует практическому познанию свойств геометрических тел и пространственных </w:t>
      </w:r>
      <w:r w:rsidR="009B42C2">
        <w:rPr>
          <w:rFonts w:ascii="Times New Roman" w:hAnsi="Times New Roman" w:cs="Times New Roman"/>
          <w:sz w:val="28"/>
          <w:szCs w:val="28"/>
        </w:rPr>
        <w:t>со</w:t>
      </w:r>
      <w:r w:rsidRPr="00D23405">
        <w:rPr>
          <w:rFonts w:ascii="Times New Roman" w:hAnsi="Times New Roman" w:cs="Times New Roman"/>
          <w:sz w:val="28"/>
          <w:szCs w:val="28"/>
        </w:rPr>
        <w:t xml:space="preserve">отношений. В связи с этим речь детей обогащается новыми терминами, понятиями, которые в других видах деятельности употребляются редко.  </w:t>
      </w:r>
      <w:proofErr w:type="gramStart"/>
      <w:r w:rsidRPr="00D2340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94862">
        <w:rPr>
          <w:rFonts w:ascii="Times New Roman" w:hAnsi="Times New Roman" w:cs="Times New Roman"/>
          <w:sz w:val="28"/>
          <w:szCs w:val="28"/>
        </w:rPr>
        <w:t xml:space="preserve"> </w:t>
      </w:r>
      <w:r w:rsidRPr="00D23405">
        <w:rPr>
          <w:rFonts w:ascii="Times New Roman" w:hAnsi="Times New Roman" w:cs="Times New Roman"/>
          <w:sz w:val="28"/>
          <w:szCs w:val="28"/>
        </w:rPr>
        <w:t>конструирования дети усваивают  правильное употребление относительных понятий</w:t>
      </w:r>
      <w:r w:rsidR="00494862">
        <w:rPr>
          <w:rFonts w:ascii="Times New Roman" w:hAnsi="Times New Roman" w:cs="Times New Roman"/>
          <w:sz w:val="28"/>
          <w:szCs w:val="28"/>
        </w:rPr>
        <w:t xml:space="preserve">: </w:t>
      </w:r>
      <w:r w:rsidRPr="00D23405">
        <w:rPr>
          <w:rFonts w:ascii="Times New Roman" w:hAnsi="Times New Roman" w:cs="Times New Roman"/>
          <w:sz w:val="28"/>
          <w:szCs w:val="28"/>
        </w:rPr>
        <w:t>большой – маленький,  длинный – короткий, выс</w:t>
      </w:r>
      <w:r w:rsidR="00494862">
        <w:rPr>
          <w:rFonts w:ascii="Times New Roman" w:hAnsi="Times New Roman" w:cs="Times New Roman"/>
          <w:sz w:val="28"/>
          <w:szCs w:val="28"/>
        </w:rPr>
        <w:t>окий – низкий,  широкий – узкий</w:t>
      </w:r>
      <w:r w:rsidRPr="00D234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340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94862">
        <w:rPr>
          <w:rFonts w:ascii="Times New Roman" w:hAnsi="Times New Roman" w:cs="Times New Roman"/>
          <w:sz w:val="28"/>
          <w:szCs w:val="28"/>
        </w:rPr>
        <w:t xml:space="preserve">они  </w:t>
      </w:r>
      <w:r w:rsidRPr="00D23405">
        <w:rPr>
          <w:rFonts w:ascii="Times New Roman" w:hAnsi="Times New Roman" w:cs="Times New Roman"/>
          <w:sz w:val="28"/>
          <w:szCs w:val="28"/>
        </w:rPr>
        <w:t xml:space="preserve">упражняются в точном словесном указании направления (над – </w:t>
      </w:r>
      <w:proofErr w:type="gramStart"/>
      <w:r w:rsidRPr="00D2340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23405">
        <w:rPr>
          <w:rFonts w:ascii="Times New Roman" w:hAnsi="Times New Roman" w:cs="Times New Roman"/>
          <w:sz w:val="28"/>
          <w:szCs w:val="28"/>
        </w:rPr>
        <w:t>, сзади – спереди, вправо – влево и т.д.).</w:t>
      </w:r>
    </w:p>
    <w:p w:rsidR="00002DE3" w:rsidRDefault="00002DE3" w:rsidP="00002D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2DE3" w:rsidRPr="00002DE3" w:rsidRDefault="0022071D" w:rsidP="00002D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DE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02DE3" w:rsidRPr="00002DE3" w:rsidRDefault="0022071D" w:rsidP="0022071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="00002DE3" w:rsidRPr="00002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Блехер</w:t>
      </w:r>
      <w:proofErr w:type="spellEnd"/>
      <w:r w:rsidR="00002DE3" w:rsidRPr="0000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DE3" w:rsidRPr="00002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первоначальных математических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 детей дошкольного возраста».</w:t>
      </w:r>
    </w:p>
    <w:p w:rsidR="002B14AD" w:rsidRDefault="002B14AD" w:rsidP="00FE2DEF">
      <w:pPr>
        <w:pStyle w:val="a3"/>
        <w:spacing w:after="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94862" w:rsidRDefault="0022071D" w:rsidP="00002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="00494862" w:rsidRPr="0049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="00494862" w:rsidRPr="0049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494862" w:rsidRPr="0049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художественный труд в детском саду: Программа и конспекты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4862" w:rsidRPr="00494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71D" w:rsidRPr="00494862" w:rsidRDefault="0022071D" w:rsidP="00002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1D" w:rsidRDefault="0022071D" w:rsidP="00220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технологии математического развития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71D" w:rsidRDefault="0022071D" w:rsidP="002207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Парамонова Л.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конструирования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0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71D" w:rsidRPr="0022071D" w:rsidRDefault="0022071D" w:rsidP="0022071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 «От игры в кубики к конструированию».</w:t>
      </w:r>
    </w:p>
    <w:p w:rsidR="00494862" w:rsidRDefault="00494862" w:rsidP="00FE2DEF">
      <w:pPr>
        <w:pStyle w:val="a3"/>
        <w:spacing w:after="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494862" w:rsidSect="00FE2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659"/>
    <w:multiLevelType w:val="hybridMultilevel"/>
    <w:tmpl w:val="85B0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0D91"/>
    <w:multiLevelType w:val="hybridMultilevel"/>
    <w:tmpl w:val="659C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20E0"/>
    <w:multiLevelType w:val="hybridMultilevel"/>
    <w:tmpl w:val="E674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F"/>
    <w:rsid w:val="00002DE3"/>
    <w:rsid w:val="000B136A"/>
    <w:rsid w:val="00121097"/>
    <w:rsid w:val="001C3237"/>
    <w:rsid w:val="002002B9"/>
    <w:rsid w:val="0022071D"/>
    <w:rsid w:val="00296544"/>
    <w:rsid w:val="002B14AD"/>
    <w:rsid w:val="00494862"/>
    <w:rsid w:val="004C648E"/>
    <w:rsid w:val="00860489"/>
    <w:rsid w:val="009B42C2"/>
    <w:rsid w:val="00F50F6D"/>
    <w:rsid w:val="00F810C6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</dc:creator>
  <cp:lastModifiedBy>Kosty</cp:lastModifiedBy>
  <cp:revision>1</cp:revision>
  <dcterms:created xsi:type="dcterms:W3CDTF">2014-03-08T09:01:00Z</dcterms:created>
  <dcterms:modified xsi:type="dcterms:W3CDTF">2014-03-08T10:52:00Z</dcterms:modified>
</cp:coreProperties>
</file>