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75" w:rsidRPr="007B1E75" w:rsidRDefault="007B1E75" w:rsidP="00DB0504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70C0"/>
          <w:kern w:val="36"/>
          <w:sz w:val="48"/>
          <w:szCs w:val="48"/>
          <w:lang w:eastAsia="ru-RU"/>
        </w:rPr>
      </w:pPr>
      <w:bookmarkStart w:id="0" w:name="_GoBack"/>
      <w:bookmarkEnd w:id="0"/>
      <w:r w:rsidRPr="007B1E75">
        <w:rPr>
          <w:rFonts w:ascii="Trebuchet MS" w:eastAsia="Times New Roman" w:hAnsi="Trebuchet MS" w:cs="Times New Roman"/>
          <w:b/>
          <w:bCs/>
          <w:color w:val="0070C0"/>
          <w:kern w:val="36"/>
          <w:sz w:val="48"/>
          <w:szCs w:val="48"/>
          <w:lang w:eastAsia="ru-RU"/>
        </w:rPr>
        <w:t>Советы родителям по сенсорному воспитанию</w:t>
      </w:r>
    </w:p>
    <w:p w:rsidR="007B1E75" w:rsidRPr="007B1E75" w:rsidRDefault="007B1E75" w:rsidP="00DB0504">
      <w:pPr>
        <w:spacing w:after="360" w:line="240" w:lineRule="auto"/>
        <w:jc w:val="center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7B1E75">
        <w:rPr>
          <w:rFonts w:ascii="Trebuchet MS" w:eastAsia="Times New Roman" w:hAnsi="Trebuchet MS" w:cs="Times New Roman"/>
          <w:noProof/>
          <w:color w:val="21759B"/>
          <w:sz w:val="21"/>
          <w:szCs w:val="21"/>
          <w:lang w:eastAsia="ru-RU"/>
        </w:rPr>
        <w:drawing>
          <wp:inline distT="0" distB="0" distL="0" distR="0" wp14:anchorId="2033F158" wp14:editId="03BE80B5">
            <wp:extent cx="4170680" cy="2762250"/>
            <wp:effectExtent l="0" t="0" r="1270" b="0"/>
            <wp:docPr id="1" name="Рисунок 1" descr="Советы родителям по сенсорному воспитанию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родителям по сенсорному воспитанию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862" cy="277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75" w:rsidRPr="00AB0985" w:rsidRDefault="007B1E75" w:rsidP="007B1E75">
      <w:pPr>
        <w:spacing w:after="360" w:line="240" w:lineRule="auto"/>
        <w:jc w:val="both"/>
        <w:rPr>
          <w:rFonts w:ascii="Trebuchet MS" w:eastAsia="Times New Roman" w:hAnsi="Trebuchet MS" w:cs="Times New Roman"/>
          <w:color w:val="002060"/>
          <w:sz w:val="28"/>
          <w:szCs w:val="28"/>
          <w:lang w:eastAsia="ru-RU"/>
        </w:rPr>
      </w:pPr>
      <w:r w:rsidRPr="00AB0985">
        <w:rPr>
          <w:rFonts w:ascii="Trebuchet MS" w:eastAsia="Times New Roman" w:hAnsi="Trebuchet MS" w:cs="Times New Roman"/>
          <w:color w:val="002060"/>
          <w:sz w:val="28"/>
          <w:szCs w:val="28"/>
          <w:lang w:eastAsia="ru-RU"/>
        </w:rPr>
        <w:t>Уважаемые родители! Для того</w:t>
      </w:r>
      <w:proofErr w:type="gramStart"/>
      <w:r w:rsidRPr="00AB0985">
        <w:rPr>
          <w:rFonts w:ascii="Trebuchet MS" w:eastAsia="Times New Roman" w:hAnsi="Trebuchet MS" w:cs="Times New Roman"/>
          <w:color w:val="002060"/>
          <w:sz w:val="28"/>
          <w:szCs w:val="28"/>
          <w:lang w:eastAsia="ru-RU"/>
        </w:rPr>
        <w:t>,</w:t>
      </w:r>
      <w:proofErr w:type="gramEnd"/>
      <w:r w:rsidRPr="00AB0985">
        <w:rPr>
          <w:rFonts w:ascii="Trebuchet MS" w:eastAsia="Times New Roman" w:hAnsi="Trebuchet MS" w:cs="Times New Roman"/>
          <w:color w:val="002060"/>
          <w:sz w:val="28"/>
          <w:szCs w:val="28"/>
          <w:lang w:eastAsia="ru-RU"/>
        </w:rPr>
        <w:t xml:space="preserve"> чтобы планомерно и систематически осуществлять сенсорное воспитание реб</w:t>
      </w:r>
      <w:r w:rsidR="00AB0985" w:rsidRPr="00AB0985">
        <w:rPr>
          <w:rFonts w:ascii="Trebuchet MS" w:eastAsia="Times New Roman" w:hAnsi="Trebuchet MS" w:cs="Times New Roman"/>
          <w:color w:val="002060"/>
          <w:sz w:val="28"/>
          <w:szCs w:val="28"/>
          <w:lang w:eastAsia="ru-RU"/>
        </w:rPr>
        <w:t>енка в семье, необходимо знать </w:t>
      </w:r>
      <w:r w:rsidRPr="00AB0985">
        <w:rPr>
          <w:rFonts w:ascii="Trebuchet MS" w:eastAsia="Times New Roman" w:hAnsi="Trebuchet MS" w:cs="Times New Roman"/>
          <w:color w:val="002060"/>
          <w:sz w:val="28"/>
          <w:szCs w:val="28"/>
          <w:lang w:eastAsia="ru-RU"/>
        </w:rPr>
        <w:t>основные принципы  построения  общения с детьми.</w:t>
      </w:r>
    </w:p>
    <w:p w:rsidR="007B1E75" w:rsidRPr="00DB0504" w:rsidRDefault="005932AB" w:rsidP="00DB0504">
      <w:pPr>
        <w:numPr>
          <w:ilvl w:val="0"/>
          <w:numId w:val="1"/>
        </w:numPr>
        <w:tabs>
          <w:tab w:val="clear" w:pos="5747"/>
          <w:tab w:val="num" w:pos="567"/>
        </w:tabs>
        <w:spacing w:after="0" w:line="240" w:lineRule="auto"/>
        <w:ind w:left="540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B0504">
        <w:rPr>
          <w:rFonts w:ascii="Trebuchet MS" w:eastAsia="Times New Roman" w:hAnsi="Trebuchet MS" w:cs="Times New Roman"/>
          <w:sz w:val="28"/>
          <w:szCs w:val="28"/>
          <w:lang w:eastAsia="ru-RU"/>
        </w:rPr>
        <w:t>Л</w:t>
      </w:r>
      <w:r w:rsidR="007B1E75"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юбознательные дети растут у любознательных родителей. Не поддавайтесь иллюзии, что вы все обо всем уже знаете. Открывайте мир вместе  с вашим ребенком.</w:t>
      </w:r>
    </w:p>
    <w:p w:rsidR="007B1E75" w:rsidRPr="00DB0504" w:rsidRDefault="007B1E75" w:rsidP="00DB0504">
      <w:pPr>
        <w:numPr>
          <w:ilvl w:val="0"/>
          <w:numId w:val="1"/>
        </w:numPr>
        <w:spacing w:after="0" w:line="240" w:lineRule="auto"/>
        <w:ind w:left="540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Говорите  с ребенко</w:t>
      </w:r>
      <w:proofErr w:type="gramStart"/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м-</w:t>
      </w:r>
      <w:proofErr w:type="gramEnd"/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 сначала называя окружающие  предметы, позже – действия, признаки и свойства предметов, объясняйте окружающий мир и формулируйте закономерности, рассуждайте вслух, обосновывайте свои  суждения.</w:t>
      </w:r>
    </w:p>
    <w:p w:rsidR="007B1E75" w:rsidRPr="00DB0504" w:rsidRDefault="007B1E75" w:rsidP="00DB0504">
      <w:pPr>
        <w:numPr>
          <w:ilvl w:val="0"/>
          <w:numId w:val="1"/>
        </w:numPr>
        <w:spacing w:after="0" w:line="240" w:lineRule="auto"/>
        <w:ind w:left="540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Задавайте ребенку  как можно больше вопросов.</w:t>
      </w:r>
    </w:p>
    <w:p w:rsidR="007B1E75" w:rsidRPr="00DB0504" w:rsidRDefault="007B1E75" w:rsidP="00DB0504">
      <w:pPr>
        <w:numPr>
          <w:ilvl w:val="0"/>
          <w:numId w:val="1"/>
        </w:numPr>
        <w:spacing w:after="0" w:line="240" w:lineRule="auto"/>
        <w:ind w:left="540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Всегда внимательно выслушивайте  рассуждения ребенка и никогда не </w:t>
      </w:r>
      <w:proofErr w:type="gramStart"/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иронизируйте над ними</w:t>
      </w:r>
      <w:proofErr w:type="gramEnd"/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. Уважайте его интеллектуальный труд.</w:t>
      </w:r>
    </w:p>
    <w:p w:rsidR="007B1E75" w:rsidRPr="00DB0504" w:rsidRDefault="007B1E75" w:rsidP="00DB0504">
      <w:pPr>
        <w:numPr>
          <w:ilvl w:val="0"/>
          <w:numId w:val="1"/>
        </w:numPr>
        <w:spacing w:after="0" w:line="240" w:lineRule="auto"/>
        <w:ind w:left="540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Отыскивайте  и приносите домой любопытные вещи, книги, истории. Делитесь этим с ребенком. Пусть он  не все и не сразу  поймет: развивающее общение  — это всегда немного общение «</w:t>
      </w:r>
      <w:proofErr w:type="spellStart"/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навырост</w:t>
      </w:r>
      <w:proofErr w:type="spellEnd"/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».</w:t>
      </w:r>
    </w:p>
    <w:p w:rsidR="007B1E75" w:rsidRPr="00DB0504" w:rsidRDefault="007B1E75" w:rsidP="00DB0504">
      <w:pPr>
        <w:numPr>
          <w:ilvl w:val="0"/>
          <w:numId w:val="1"/>
        </w:numPr>
        <w:spacing w:after="0" w:line="240" w:lineRule="auto"/>
        <w:ind w:left="540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По возможности</w:t>
      </w:r>
      <w:proofErr w:type="gramStart"/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 xml:space="preserve"> много путешествуйте с ребенком.</w:t>
      </w:r>
    </w:p>
    <w:p w:rsidR="007B1E75" w:rsidRPr="00DB0504" w:rsidRDefault="007B1E75" w:rsidP="00DB0504">
      <w:pPr>
        <w:numPr>
          <w:ilvl w:val="0"/>
          <w:numId w:val="1"/>
        </w:numPr>
        <w:spacing w:after="0" w:line="240" w:lineRule="auto"/>
        <w:ind w:left="540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Приглашайте в дом интересных людей, при общении с ними не отправляйте ребенка «поиграть в соседней комнате».</w:t>
      </w:r>
    </w:p>
    <w:p w:rsidR="007B1E75" w:rsidRPr="00DB0504" w:rsidRDefault="007B1E75" w:rsidP="00DB0504">
      <w:pPr>
        <w:numPr>
          <w:ilvl w:val="0"/>
          <w:numId w:val="1"/>
        </w:numPr>
        <w:spacing w:after="0" w:line="240" w:lineRule="auto"/>
        <w:ind w:left="540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Ходите с ребенком в музеи.</w:t>
      </w:r>
    </w:p>
    <w:p w:rsidR="007B1E75" w:rsidRPr="00DB0504" w:rsidRDefault="007B1E75" w:rsidP="00DB0504">
      <w:pPr>
        <w:numPr>
          <w:ilvl w:val="0"/>
          <w:numId w:val="1"/>
        </w:numPr>
        <w:spacing w:after="0" w:line="240" w:lineRule="auto"/>
        <w:ind w:left="540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Проводите совместные наблюдения и опыты.</w:t>
      </w:r>
    </w:p>
    <w:p w:rsidR="007B1E75" w:rsidRPr="00DB0504" w:rsidRDefault="007B1E75" w:rsidP="00DB0504">
      <w:pPr>
        <w:numPr>
          <w:ilvl w:val="0"/>
          <w:numId w:val="1"/>
        </w:numPr>
        <w:tabs>
          <w:tab w:val="clear" w:pos="5747"/>
          <w:tab w:val="num" w:pos="567"/>
        </w:tabs>
        <w:spacing w:after="0" w:line="240" w:lineRule="auto"/>
        <w:ind w:left="540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Эмоционально  поддерживайте  исследовательскую  деятельность ребенка. Поощряйте  его инициативу и самостоятельность. Создавайте  условия для реализации его замыслов.</w:t>
      </w:r>
    </w:p>
    <w:p w:rsidR="007B1E75" w:rsidRPr="00DB0504" w:rsidRDefault="007B1E75" w:rsidP="00DB0504">
      <w:pPr>
        <w:numPr>
          <w:ilvl w:val="0"/>
          <w:numId w:val="1"/>
        </w:numPr>
        <w:tabs>
          <w:tab w:val="clear" w:pos="5747"/>
          <w:tab w:val="num" w:pos="426"/>
        </w:tabs>
        <w:spacing w:after="0" w:line="240" w:lineRule="auto"/>
        <w:ind w:left="540"/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</w:pPr>
      <w:r w:rsidRPr="00DB0504">
        <w:rPr>
          <w:rFonts w:ascii="Trebuchet MS" w:eastAsia="Times New Roman" w:hAnsi="Trebuchet MS" w:cs="Times New Roman"/>
          <w:color w:val="444444"/>
          <w:sz w:val="28"/>
          <w:szCs w:val="28"/>
          <w:lang w:eastAsia="ru-RU"/>
        </w:rPr>
        <w:t>Сделайте  свои увлечения предметом общения с ребенком.</w:t>
      </w:r>
    </w:p>
    <w:p w:rsidR="007B7CD5" w:rsidRPr="00DB0504" w:rsidRDefault="007B7CD5">
      <w:pPr>
        <w:rPr>
          <w:sz w:val="28"/>
          <w:szCs w:val="28"/>
        </w:rPr>
      </w:pPr>
    </w:p>
    <w:sectPr w:rsidR="007B7CD5" w:rsidRPr="00DB0504" w:rsidSect="00DB0504">
      <w:headerReference w:type="even" r:id="rId10"/>
      <w:headerReference w:type="default" r:id="rId11"/>
      <w:headerReference w:type="first" r:id="rId12"/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D5" w:rsidRDefault="00816ED5" w:rsidP="00603371">
      <w:pPr>
        <w:spacing w:after="0" w:line="240" w:lineRule="auto"/>
      </w:pPr>
      <w:r>
        <w:separator/>
      </w:r>
    </w:p>
  </w:endnote>
  <w:endnote w:type="continuationSeparator" w:id="0">
    <w:p w:rsidR="00816ED5" w:rsidRDefault="00816ED5" w:rsidP="0060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D5" w:rsidRDefault="00816ED5" w:rsidP="00603371">
      <w:pPr>
        <w:spacing w:after="0" w:line="240" w:lineRule="auto"/>
      </w:pPr>
      <w:r>
        <w:separator/>
      </w:r>
    </w:p>
  </w:footnote>
  <w:footnote w:type="continuationSeparator" w:id="0">
    <w:p w:rsidR="00816ED5" w:rsidRDefault="00816ED5" w:rsidP="0060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71" w:rsidRDefault="00DB05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6169" o:spid="_x0000_s2050" type="#_x0000_t75" style="position:absolute;margin-left:0;margin-top:0;width:2400pt;height:25in;z-index:-251657216;mso-position-horizontal:center;mso-position-horizontal-relative:margin;mso-position-vertical:center;mso-position-vertical-relative:margin" o:allowincell="f">
          <v:imagedata r:id="rId1" o:title="b984fa3cfbe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71" w:rsidRDefault="00DB05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6170" o:spid="_x0000_s2051" type="#_x0000_t75" style="position:absolute;margin-left:0;margin-top:0;width:2400pt;height:25in;z-index:-251656192;mso-position-horizontal:center;mso-position-horizontal-relative:margin;mso-position-vertical:center;mso-position-vertical-relative:margin" o:allowincell="f">
          <v:imagedata r:id="rId1" o:title="b984fa3cfbe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71" w:rsidRDefault="00DB05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6168" o:spid="_x0000_s2049" type="#_x0000_t75" style="position:absolute;margin-left:0;margin-top:0;width:2400pt;height:25in;z-index:-251658240;mso-position-horizontal:center;mso-position-horizontal-relative:margin;mso-position-vertical:center;mso-position-vertical-relative:margin" o:allowincell="f">
          <v:imagedata r:id="rId1" o:title="b984fa3cfbe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4B36"/>
    <w:multiLevelType w:val="multilevel"/>
    <w:tmpl w:val="28B6173A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75"/>
    <w:rsid w:val="001E462B"/>
    <w:rsid w:val="002706DB"/>
    <w:rsid w:val="002E5487"/>
    <w:rsid w:val="004953BE"/>
    <w:rsid w:val="004F28D2"/>
    <w:rsid w:val="00513599"/>
    <w:rsid w:val="005311AE"/>
    <w:rsid w:val="00581D07"/>
    <w:rsid w:val="005932AB"/>
    <w:rsid w:val="00603371"/>
    <w:rsid w:val="00641BA4"/>
    <w:rsid w:val="007A46C7"/>
    <w:rsid w:val="007B1E75"/>
    <w:rsid w:val="007B7CD5"/>
    <w:rsid w:val="007F7472"/>
    <w:rsid w:val="00816ED5"/>
    <w:rsid w:val="00817944"/>
    <w:rsid w:val="00823F06"/>
    <w:rsid w:val="00830FA4"/>
    <w:rsid w:val="00853A5D"/>
    <w:rsid w:val="009D1272"/>
    <w:rsid w:val="00A0537D"/>
    <w:rsid w:val="00A11288"/>
    <w:rsid w:val="00A52C75"/>
    <w:rsid w:val="00A85A8E"/>
    <w:rsid w:val="00AB0985"/>
    <w:rsid w:val="00B30D05"/>
    <w:rsid w:val="00C54CD2"/>
    <w:rsid w:val="00DB0504"/>
    <w:rsid w:val="00F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371"/>
  </w:style>
  <w:style w:type="paragraph" w:styleId="a5">
    <w:name w:val="footer"/>
    <w:basedOn w:val="a"/>
    <w:link w:val="a6"/>
    <w:uiPriority w:val="99"/>
    <w:unhideWhenUsed/>
    <w:rsid w:val="0060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371"/>
  </w:style>
  <w:style w:type="paragraph" w:styleId="a7">
    <w:name w:val="Balloon Text"/>
    <w:basedOn w:val="a"/>
    <w:link w:val="a8"/>
    <w:uiPriority w:val="99"/>
    <w:semiHidden/>
    <w:unhideWhenUsed/>
    <w:rsid w:val="00DB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371"/>
  </w:style>
  <w:style w:type="paragraph" w:styleId="a5">
    <w:name w:val="footer"/>
    <w:basedOn w:val="a"/>
    <w:link w:val="a6"/>
    <w:uiPriority w:val="99"/>
    <w:unhideWhenUsed/>
    <w:rsid w:val="0060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371"/>
  </w:style>
  <w:style w:type="paragraph" w:styleId="a7">
    <w:name w:val="Balloon Text"/>
    <w:basedOn w:val="a"/>
    <w:link w:val="a8"/>
    <w:uiPriority w:val="99"/>
    <w:semiHidden/>
    <w:unhideWhenUsed/>
    <w:rsid w:val="00DB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4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9;&#1082;&#1080;&#1081;-&#1089;&#1072;&#1076;-&#1090;&#1091;&#1083;&#1072;.&#1088;&#1092;/wp-content/uploads/2013/11/35339524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DNS</cp:lastModifiedBy>
  <cp:revision>7</cp:revision>
  <dcterms:created xsi:type="dcterms:W3CDTF">2014-02-09T09:35:00Z</dcterms:created>
  <dcterms:modified xsi:type="dcterms:W3CDTF">2014-02-27T09:06:00Z</dcterms:modified>
</cp:coreProperties>
</file>