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1D" w:rsidRPr="00520B31" w:rsidRDefault="007B211D" w:rsidP="00D820E8">
      <w:pPr>
        <w:rPr>
          <w:b/>
          <w:sz w:val="28"/>
          <w:szCs w:val="28"/>
        </w:rPr>
      </w:pPr>
      <w:r>
        <w:t xml:space="preserve"> </w:t>
      </w:r>
      <w:r w:rsidRPr="00520B31">
        <w:rPr>
          <w:b/>
          <w:sz w:val="28"/>
          <w:szCs w:val="28"/>
        </w:rPr>
        <w:t>Упражнения на коррекцию памяти, в</w:t>
      </w:r>
      <w:r w:rsidR="009439E2">
        <w:rPr>
          <w:b/>
          <w:sz w:val="28"/>
          <w:szCs w:val="28"/>
        </w:rPr>
        <w:t>нимания, мышления</w:t>
      </w:r>
      <w:r w:rsidRPr="00520B31">
        <w:rPr>
          <w:b/>
          <w:sz w:val="28"/>
          <w:szCs w:val="28"/>
        </w:rPr>
        <w:t>.</w:t>
      </w:r>
    </w:p>
    <w:p w:rsidR="00D820E8" w:rsidRPr="000B2D6D" w:rsidRDefault="00D820E8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>Упражнение «Не собьюсь»</w:t>
      </w:r>
    </w:p>
    <w:p w:rsidR="00D820E8" w:rsidRDefault="00D820E8" w:rsidP="00D820E8">
      <w:r>
        <w:t>Упражнение на развитие концентрации, распределения внимания</w:t>
      </w:r>
    </w:p>
    <w:p w:rsidR="00D820E8" w:rsidRDefault="00BD08A4" w:rsidP="00D820E8">
      <w:r>
        <w:t xml:space="preserve">Педагог </w:t>
      </w:r>
      <w:r w:rsidR="00D820E8">
        <w:t xml:space="preserve"> предлагает следующие задания: считать вслух от 1 до 31, но испытуемый не должен называть числа, включающие тройку или кратные трем. Вместо этих чисел он должен говорить: «Не собьюсь». К примеру: «Один, два, не собьюсь, четыре, пять, не собьюсь…»</w:t>
      </w:r>
    </w:p>
    <w:p w:rsidR="00D820E8" w:rsidRDefault="00D820E8" w:rsidP="00D820E8">
      <w:proofErr w:type="gramStart"/>
      <w:r>
        <w:t>Образец правильного счета: 1, 2, -, 4, 5, -, 7, 8, -, 10, 11, -, -, 14, -, 16, 17, -, 19, 20, -, 22, -, -, 25, 26, -, 28, 29, -, - _черта замещает числа, которые нельзя произносить).</w:t>
      </w:r>
      <w:proofErr w:type="gramEnd"/>
    </w:p>
    <w:p w:rsidR="00D820E8" w:rsidRPr="000B2D6D" w:rsidRDefault="00D820E8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>Упражнение «Муха 1»</w:t>
      </w:r>
    </w:p>
    <w:p w:rsidR="00D820E8" w:rsidRDefault="00D820E8" w:rsidP="00D820E8">
      <w:r>
        <w:t>Упражнение на развитие концентрации внимания</w:t>
      </w:r>
    </w:p>
    <w:p w:rsidR="00D820E8" w:rsidRDefault="00D820E8" w:rsidP="00D820E8">
      <w:r>
        <w:t xml:space="preserve">Для этого упражнения требуется доска с расчерченным на ней </w:t>
      </w:r>
      <w:proofErr w:type="spellStart"/>
      <w:r>
        <w:t>девятиклеточным</w:t>
      </w:r>
      <w:proofErr w:type="spellEnd"/>
      <w:r>
        <w:t xml:space="preserve"> игровым полем 3Х3 и небольшая присоска (или кусочек пластилина). Присоска </w:t>
      </w:r>
      <w:proofErr w:type="gramStart"/>
      <w:r>
        <w:t>выполняет роль</w:t>
      </w:r>
      <w:proofErr w:type="gramEnd"/>
      <w:r>
        <w:t xml:space="preserve"> "дрессированной мухи". Доска ставится вертикально и ведущий объясняет участникам, что перемещение "мухи" с одной клетки на другую происходит посредством подачи ей команд, которые она послушно выполняет. По одной из четырех возможных команд ("вверх", "вниз", "вправо" и "влево") "муха" перемещается соответственно команде на соседнюю клетку. Исходное положение "мухи" - центральная клетка игрового поля. Команды подаются участниками по очереди. Играющие должны, неотступно следя за перемещениями "мухи" не допустить ее выхода за пределы игрового поля.</w:t>
      </w:r>
    </w:p>
    <w:p w:rsidR="00D820E8" w:rsidRDefault="00D820E8" w:rsidP="00D820E8">
      <w:r>
        <w:t xml:space="preserve">После всех этих разъяснений начинается сама игра. Она проводится на воображаемом поле, которое каждый из участников представляет перед собой. </w:t>
      </w:r>
      <w:proofErr w:type="gramStart"/>
      <w:r>
        <w:t>Если кто-то теряет нить игры, или "видит", что "муха" покинула поле, он дает команду "Стоп" и, вернув "муху" на центральную клетку начинает игру сначала.</w:t>
      </w:r>
      <w:proofErr w:type="gramEnd"/>
      <w:r>
        <w:t xml:space="preserve"> </w:t>
      </w:r>
      <w:proofErr w:type="gramStart"/>
      <w:r>
        <w:t>"Муха" требует от играющих постоянной сосредоточенности.</w:t>
      </w:r>
      <w:proofErr w:type="gramEnd"/>
    </w:p>
    <w:p w:rsidR="00D820E8" w:rsidRPr="000B2D6D" w:rsidRDefault="00D820E8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>Упражнение «Мой день Рождения»</w:t>
      </w:r>
    </w:p>
    <w:p w:rsidR="00D820E8" w:rsidRDefault="00D820E8" w:rsidP="00D820E8">
      <w:r>
        <w:t>Упражнение развить память, способность к длительной концентрации внимания.</w:t>
      </w:r>
    </w:p>
    <w:p w:rsidR="00D820E8" w:rsidRDefault="00D820E8" w:rsidP="00D820E8">
      <w:r>
        <w:t>Участники группы, как и в предыдущем варианте, по очереди называют свои имена, но к своему имени каждый участник добавляет еще дату своего дня Рождения. Второй – имя предыдущего и дату его дня Рождения, свое имя и дату своего дня Рождения, третий – имена и дни Рождения двух предыдущих и свое имя и дату своего дня Рождения и т.д. Последний, таким образом, должен назвать имена и даты дней Рождения всех членов группы.</w:t>
      </w:r>
    </w:p>
    <w:p w:rsidR="00D820E8" w:rsidRPr="000B2D6D" w:rsidRDefault="00D820E8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 xml:space="preserve"> Упражнение «Ладошки»</w:t>
      </w:r>
    </w:p>
    <w:p w:rsidR="00D820E8" w:rsidRDefault="00D820E8" w:rsidP="00D820E8">
      <w:r>
        <w:t>Упражнение на развитие устойчивости внимания.</w:t>
      </w:r>
    </w:p>
    <w:p w:rsidR="00D820E8" w:rsidRDefault="00D820E8" w:rsidP="00D820E8">
      <w:r>
        <w:t xml:space="preserve">Участники садятся в круг и кладут ладони на колени соседей: правую ладонь на левое колено соседа справа, а левую ладонь на правое колено соседа слева. Смысл игры заключается в том, чтобы ладошки поднимались поочередно, т.е. пробегала "волна" из поднимающихся ладошек. </w:t>
      </w:r>
      <w:r>
        <w:lastRenderedPageBreak/>
        <w:t xml:space="preserve">После предварительной тренировки </w:t>
      </w:r>
      <w:proofErr w:type="gramStart"/>
      <w:r>
        <w:t>ладошки</w:t>
      </w:r>
      <w:proofErr w:type="gramEnd"/>
      <w:r>
        <w:t xml:space="preserve"> поднятые не вовремя или не поднятые в нужный момент выбывают из игры.</w:t>
      </w:r>
    </w:p>
    <w:p w:rsidR="00D820E8" w:rsidRPr="000B2D6D" w:rsidRDefault="000B2D6D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 xml:space="preserve">Упражнение </w:t>
      </w:r>
      <w:r w:rsidR="00D820E8" w:rsidRPr="000B2D6D">
        <w:rPr>
          <w:i/>
          <w:sz w:val="28"/>
          <w:szCs w:val="28"/>
        </w:rPr>
        <w:t>"Где что было" 1</w:t>
      </w:r>
    </w:p>
    <w:p w:rsidR="00D820E8" w:rsidRDefault="00D820E8" w:rsidP="00D820E8">
      <w:r>
        <w:t>Ребенку показывают несколько предметов, лежащих на столе. Когда он отвернется, один из предметов убирают или переставляют. От ребенка требуется указать, что изменилось. Начинать следует с небольшого количества предметов, постепенно его увеличивая.</w:t>
      </w:r>
    </w:p>
    <w:p w:rsidR="00D820E8" w:rsidRPr="000B2D6D" w:rsidRDefault="000B2D6D" w:rsidP="00D820E8">
      <w:pPr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0B2D6D">
        <w:rPr>
          <w:i/>
          <w:sz w:val="28"/>
          <w:szCs w:val="28"/>
        </w:rPr>
        <w:t>пражнение</w:t>
      </w:r>
      <w:proofErr w:type="gramStart"/>
      <w:r w:rsidR="00D820E8" w:rsidRPr="000B2D6D">
        <w:rPr>
          <w:i/>
          <w:sz w:val="28"/>
          <w:szCs w:val="28"/>
        </w:rPr>
        <w:t>"И</w:t>
      </w:r>
      <w:proofErr w:type="gramEnd"/>
      <w:r w:rsidR="00D820E8" w:rsidRPr="000B2D6D">
        <w:rPr>
          <w:i/>
          <w:sz w:val="28"/>
          <w:szCs w:val="28"/>
        </w:rPr>
        <w:t>щем буквы" 5</w:t>
      </w:r>
    </w:p>
    <w:p w:rsidR="00D820E8" w:rsidRDefault="00D820E8" w:rsidP="00D820E8">
      <w:r>
        <w:t xml:space="preserve">Эти задания способствуют развитию концентрации внимания и самоконтроля при выполнении школьниками письменных работ. Для их проведения потребуются любые печатные тексты (старые ненужные книги, газеты), карандаши, ручки. </w:t>
      </w:r>
    </w:p>
    <w:p w:rsidR="00D820E8" w:rsidRDefault="00D820E8" w:rsidP="00D820E8">
      <w:r>
        <w:t>Для достижения какого-либо успеха это задание следует проводить минимум 5 раз в неделю по 5 минут. Занятия могут быть индивидуальными или групповыми.</w:t>
      </w:r>
    </w:p>
    <w:p w:rsidR="00D820E8" w:rsidRDefault="00D820E8" w:rsidP="00D820E8">
      <w:r>
        <w:t xml:space="preserve">Теперь сама инструкция: В течении 5 минут нужно найти и зачеркнуть все встретившиеся буквы "А" (указывать можно любую букву): и маленькие и заглавные, и в названии текста, и в фамилии </w:t>
      </w:r>
      <w:proofErr w:type="spellStart"/>
      <w:r>
        <w:t>автора</w:t>
      </w:r>
      <w:proofErr w:type="gramStart"/>
      <w:r>
        <w:t>.П</w:t>
      </w:r>
      <w:proofErr w:type="gramEnd"/>
      <w:r>
        <w:t>о</w:t>
      </w:r>
      <w:proofErr w:type="spellEnd"/>
      <w:r>
        <w:t xml:space="preserve"> мере овладения игрой правила усложняются: меняются отыскиваемые буквы, по-разному зачеркиваются и так далее; одновременно отыскиваются две буквы, одна зачеркивается, другая подчеркивается; на одной строке буквы обводятся кружком, на другой отмечаются галочкой и т.п. По итогам работы подсчитывается число пропусков и неправильно зачеркнутых букв. Показатель нормальной концентрации внимания - 4 и меньше пропусков. Больше 4 пропусков - слабая концентрация.</w:t>
      </w:r>
    </w:p>
    <w:p w:rsidR="00D820E8" w:rsidRPr="000B2D6D" w:rsidRDefault="000B2D6D" w:rsidP="00D820E8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>Упражнение</w:t>
      </w:r>
      <w:r w:rsidR="00D820E8" w:rsidRPr="000B2D6D">
        <w:rPr>
          <w:i/>
          <w:sz w:val="28"/>
          <w:szCs w:val="28"/>
        </w:rPr>
        <w:t xml:space="preserve"> "Найди слова - 1"</w:t>
      </w:r>
    </w:p>
    <w:p w:rsidR="00D820E8" w:rsidRDefault="00D820E8" w:rsidP="00D820E8">
      <w:r>
        <w:t xml:space="preserve">На доске или на чистом листе написаны слова, в каждом из которых необходимо отыскать другое, "спрятавшееся" в нем слово. </w:t>
      </w:r>
      <w:proofErr w:type="gramStart"/>
      <w:r>
        <w:t>Например: смех, волк, столб, коса, полк, зубр, удочка, мель, набор, укол, дорога.</w:t>
      </w:r>
      <w:proofErr w:type="gramEnd"/>
    </w:p>
    <w:p w:rsidR="00D820E8" w:rsidRPr="000B2D6D" w:rsidRDefault="000B2D6D" w:rsidP="00D820E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D820E8" w:rsidRPr="000B2D6D">
        <w:rPr>
          <w:i/>
          <w:sz w:val="28"/>
          <w:szCs w:val="28"/>
        </w:rPr>
        <w:t xml:space="preserve"> "Найди слова - 2"</w:t>
      </w:r>
    </w:p>
    <w:p w:rsidR="000B2D6D" w:rsidRDefault="00D820E8" w:rsidP="00D820E8">
      <w:r>
        <w:t>Ребенку предъявляется буквенный текст, в котором вставлены слова. Ребенок должен найти и подчеркнуть эти слова:</w:t>
      </w:r>
    </w:p>
    <w:p w:rsidR="000B2D6D" w:rsidRDefault="00D820E8" w:rsidP="00D820E8">
      <w:proofErr w:type="spellStart"/>
      <w:r>
        <w:t>Бсолнцеитранвстолорюджиметокноггщищщашатмашинаро</w:t>
      </w:r>
      <w:proofErr w:type="spellEnd"/>
    </w:p>
    <w:p w:rsidR="00D820E8" w:rsidRDefault="000B2D6D" w:rsidP="00D820E8">
      <w:r w:rsidRPr="000B2D6D">
        <w:rPr>
          <w:i/>
          <w:sz w:val="28"/>
          <w:szCs w:val="28"/>
        </w:rPr>
        <w:t>Упражнение</w:t>
      </w:r>
      <w:r w:rsidR="00D820E8" w:rsidRPr="000B2D6D">
        <w:rPr>
          <w:i/>
          <w:sz w:val="28"/>
          <w:szCs w:val="28"/>
        </w:rPr>
        <w:t xml:space="preserve"> "Сделай, как я!" (со спичками</w:t>
      </w:r>
      <w:r w:rsidR="00D820E8">
        <w:t>)</w:t>
      </w:r>
    </w:p>
    <w:p w:rsidR="00CA7C5E" w:rsidRDefault="00D820E8" w:rsidP="00D820E8">
      <w:r>
        <w:t>Цель: увеличить объем внимания (результат достигается путем многократного повторения вариантов игры).</w:t>
      </w:r>
    </w:p>
    <w:p w:rsidR="00D820E8" w:rsidRDefault="00D820E8" w:rsidP="00D820E8">
      <w:r>
        <w:t>Дети играют парами. Первоначально у каждого ребенка по 6 спичек. Один, ведущий, выкладывает из 6 спичек произвольную композицию, затем на одну-две секунды показывает ее партнеру.</w:t>
      </w:r>
    </w:p>
    <w:p w:rsidR="00D820E8" w:rsidRDefault="00D820E8" w:rsidP="00D820E8">
      <w:r>
        <w:t>Партнер из своих спичек выкладывает точно такую же фигуру по памяти. Затем дети меняются ролями. При успешном выполнении условия количество спичек постепенно увеличивается до 12-15.</w:t>
      </w:r>
    </w:p>
    <w:p w:rsidR="008D3B07" w:rsidRPr="000B2D6D" w:rsidRDefault="000B2D6D" w:rsidP="008D3B07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lastRenderedPageBreak/>
        <w:t>Упражнени</w:t>
      </w:r>
      <w:proofErr w:type="gramStart"/>
      <w:r w:rsidRPr="000B2D6D">
        <w:rPr>
          <w:i/>
          <w:sz w:val="28"/>
          <w:szCs w:val="28"/>
        </w:rPr>
        <w:t>е</w:t>
      </w:r>
      <w:r w:rsidR="008D3B07" w:rsidRPr="000B2D6D">
        <w:rPr>
          <w:i/>
          <w:sz w:val="28"/>
          <w:szCs w:val="28"/>
        </w:rPr>
        <w:t>"</w:t>
      </w:r>
      <w:proofErr w:type="gramEnd"/>
      <w:r w:rsidR="008D3B07" w:rsidRPr="000B2D6D">
        <w:rPr>
          <w:i/>
          <w:sz w:val="28"/>
          <w:szCs w:val="28"/>
        </w:rPr>
        <w:t>Навуходоносор"</w:t>
      </w:r>
    </w:p>
    <w:p w:rsidR="008D3B07" w:rsidRDefault="008D3B07" w:rsidP="008D3B07">
      <w:r>
        <w:t xml:space="preserve">На доске записывается слово. Задание: составить из букв записанного слова как можно больше слов. Каждую букву можно использовать в каждом слове не больше, чем она встречается в заданном слове. Игра на время или на заданное количество слов (кто первым напишет). По окончании участники зачитывают по </w:t>
      </w:r>
      <w:proofErr w:type="gramStart"/>
      <w:r>
        <w:t>очереди</w:t>
      </w:r>
      <w:proofErr w:type="gramEnd"/>
      <w:r>
        <w:t xml:space="preserve"> составленные ими слова. Остальные зачеркивают у себя прочитанные слова. Выигрывает тот, кто составил больше слов.</w:t>
      </w:r>
    </w:p>
    <w:p w:rsidR="008D3B07" w:rsidRDefault="008D3B07" w:rsidP="008D3B07">
      <w:proofErr w:type="gramStart"/>
      <w:r>
        <w:t>Например: потолок (пол, ток, около и т.д.), ярмарка (яр, марка, карма, кара и т.д.)</w:t>
      </w:r>
      <w:proofErr w:type="gramEnd"/>
    </w:p>
    <w:p w:rsidR="008D3B07" w:rsidRPr="000B2D6D" w:rsidRDefault="000B2D6D" w:rsidP="008D3B07">
      <w:pPr>
        <w:rPr>
          <w:i/>
          <w:sz w:val="28"/>
          <w:szCs w:val="28"/>
        </w:rPr>
      </w:pPr>
      <w:r w:rsidRPr="000B2D6D">
        <w:rPr>
          <w:i/>
          <w:sz w:val="28"/>
          <w:szCs w:val="28"/>
        </w:rPr>
        <w:t>Упражнение</w:t>
      </w:r>
      <w:proofErr w:type="gramStart"/>
      <w:r w:rsidR="008D3B07" w:rsidRPr="000B2D6D">
        <w:rPr>
          <w:i/>
          <w:sz w:val="28"/>
          <w:szCs w:val="28"/>
        </w:rPr>
        <w:t>"У</w:t>
      </w:r>
      <w:proofErr w:type="gramEnd"/>
      <w:r w:rsidR="008D3B07" w:rsidRPr="000B2D6D">
        <w:rPr>
          <w:i/>
          <w:sz w:val="28"/>
          <w:szCs w:val="28"/>
        </w:rPr>
        <w:t>гадай животное"</w:t>
      </w:r>
    </w:p>
    <w:p w:rsidR="008D3B07" w:rsidRDefault="008D3B07" w:rsidP="008D3B07">
      <w:r>
        <w:t>Можно играть вдвоем и больше. Каждый участник по очереди загадывает животное и описывает его: "Я знаю животное, которое..." (например: сумчатое, живет на дереве, обитает в Австралии; самое большое морское животное; домашнее животное, которое ловит мышей). Следующий участник должен отгадать. Если он затрудняется, загадавший животное участник может дополнить его описание.</w:t>
      </w:r>
    </w:p>
    <w:p w:rsidR="008D3B07" w:rsidRDefault="008D3B07" w:rsidP="008D3B07">
      <w:r>
        <w:t>Рекомендуется использовать различные описания одного и того же животного, а также классификацию: домашнее, дикое, хищное; птица, рыба, насекомое и т.п</w:t>
      </w:r>
      <w:proofErr w:type="gramStart"/>
      <w:r>
        <w:t>.Э</w:t>
      </w:r>
      <w:proofErr w:type="gramEnd"/>
      <w:r>
        <w:t>та игра удобна тем, что играть в нее можно где угодно и когда угодно: дома, на улице, в гостях и т.д.По этому же принципу можно играть в "транспортные средства", "одежду", "кухонные принадлежности" и т.д.</w:t>
      </w:r>
    </w:p>
    <w:p w:rsidR="008D3B07" w:rsidRPr="00BD08A4" w:rsidRDefault="008D3B07" w:rsidP="008D3B07">
      <w:pPr>
        <w:rPr>
          <w:i/>
          <w:sz w:val="28"/>
          <w:szCs w:val="28"/>
        </w:rPr>
      </w:pPr>
      <w:r w:rsidRPr="00BD08A4">
        <w:rPr>
          <w:i/>
          <w:sz w:val="28"/>
          <w:szCs w:val="28"/>
        </w:rPr>
        <w:t>Игра "Поиск общих свойств"</w:t>
      </w:r>
    </w:p>
    <w:p w:rsidR="008D3B07" w:rsidRDefault="008D3B07" w:rsidP="008D3B07">
      <w:r>
        <w:t>Детям предлагаются два слова, мало связанные между собой.</w:t>
      </w:r>
    </w:p>
    <w:p w:rsidR="008D3B07" w:rsidRDefault="008D3B07" w:rsidP="008D3B07">
      <w:r>
        <w:t>Например: блюдо и лодка, карандаш и уголь, мел и мука, матрешка и конструктор, консервная банка и чашка и т. д.</w:t>
      </w:r>
    </w:p>
    <w:p w:rsidR="000F4330" w:rsidRDefault="008D3B07" w:rsidP="008D3B07">
      <w:r>
        <w:t>За 10 минут ребенок должен написать как можно больше общих признаков для этих предметов. Если родители занимаются с ребенком индивидуально, то это задание должны выполнить и они, чтобы затем вместе с ребенком обсудить результаты, т.е. общие свойства пары предметов, которые они нашли.</w:t>
      </w:r>
    </w:p>
    <w:p w:rsidR="008D3B07" w:rsidRDefault="008D3B07" w:rsidP="008D3B07">
      <w:r>
        <w:t>Ответы могут быть стандартными: в примере «блюдо и лодка» могут быть названы такие общие свойства, как “сделаны человеком”, “имеют глубину”, но очень важно найти как можно больше и таких признаков. Особенно ценными являются необычные ответы, позволяющие увидеть предложенные слова в совершенно новом свете.</w:t>
      </w:r>
    </w:p>
    <w:p w:rsidR="008D3B07" w:rsidRPr="00BD08A4" w:rsidRDefault="00BD08A4" w:rsidP="008D3B07">
      <w:pPr>
        <w:rPr>
          <w:i/>
          <w:sz w:val="28"/>
          <w:szCs w:val="28"/>
        </w:rPr>
      </w:pPr>
      <w:r>
        <w:t>Упражнение «</w:t>
      </w:r>
      <w:r w:rsidR="008D3B07">
        <w:t xml:space="preserve"> </w:t>
      </w:r>
      <w:r w:rsidR="008D3B07" w:rsidRPr="00BD08A4">
        <w:rPr>
          <w:i/>
          <w:sz w:val="28"/>
          <w:szCs w:val="28"/>
        </w:rPr>
        <w:t>Построение сообщения по алгоритму</w:t>
      </w:r>
      <w:r>
        <w:rPr>
          <w:i/>
          <w:sz w:val="28"/>
          <w:szCs w:val="28"/>
        </w:rPr>
        <w:t>»</w:t>
      </w:r>
    </w:p>
    <w:p w:rsidR="008D3B07" w:rsidRDefault="008D3B07" w:rsidP="008D3B07">
      <w:r>
        <w:t>Задание дисциплинирует и углубляет мышление</w:t>
      </w:r>
    </w:p>
    <w:p w:rsidR="008D3B07" w:rsidRDefault="008D3B07" w:rsidP="008D3B07">
      <w:r>
        <w:t xml:space="preserve">Участники игры договариваются, что, рассказывая о каких-либо известных событиях, предлагаемых ведущим или выбранных ими самими, будут четко придерживаться определенного общего для всех алгоритма. Алгоритмы могут быть разными. </w:t>
      </w:r>
      <w:proofErr w:type="gramStart"/>
      <w:r>
        <w:t>К примеру, удобно пользоваться следующим: факт (что произошло) — причины, повод — сопутствующие события — аналогии и сравнения — последствия.</w:t>
      </w:r>
      <w:proofErr w:type="gramEnd"/>
      <w:r>
        <w:t xml:space="preserve"> Это значит, что о чем бы ни шла речь, рассказчик должен обязательно фиксировать все отмеченные моменты именно в этой последовательности. Можно использовать </w:t>
      </w:r>
      <w:r>
        <w:lastRenderedPageBreak/>
        <w:t xml:space="preserve">алгоритм Цицерона: «кто — что — чем — зачем — как — когда». Можно разработать свои. </w:t>
      </w:r>
      <w:proofErr w:type="gramStart"/>
      <w:r>
        <w:t>Не надо следовать слепо: иногда можно пропустить пункт («кто», «зачем» — если речь о стихийном бедствии.</w:t>
      </w:r>
      <w:proofErr w:type="gramEnd"/>
    </w:p>
    <w:p w:rsidR="008D3B07" w:rsidRPr="00BD08A4" w:rsidRDefault="00BD08A4" w:rsidP="008D3B07">
      <w:pPr>
        <w:rPr>
          <w:i/>
          <w:sz w:val="28"/>
          <w:szCs w:val="28"/>
        </w:rPr>
      </w:pPr>
      <w:r w:rsidRPr="00BD08A4">
        <w:rPr>
          <w:i/>
          <w:sz w:val="28"/>
          <w:szCs w:val="28"/>
        </w:rPr>
        <w:t>Упражнение «</w:t>
      </w:r>
      <w:r w:rsidR="008D3B07" w:rsidRPr="00BD08A4">
        <w:rPr>
          <w:i/>
          <w:sz w:val="28"/>
          <w:szCs w:val="28"/>
        </w:rPr>
        <w:t>Говори наоборот</w:t>
      </w:r>
      <w:r w:rsidRPr="00BD08A4">
        <w:rPr>
          <w:i/>
          <w:sz w:val="28"/>
          <w:szCs w:val="28"/>
        </w:rPr>
        <w:t>»</w:t>
      </w:r>
    </w:p>
    <w:p w:rsidR="008D3B07" w:rsidRDefault="008D3B07" w:rsidP="008D3B07">
      <w:r>
        <w:t>Цель: развитие мышления, воображения.</w:t>
      </w:r>
    </w:p>
    <w:p w:rsidR="008D3B07" w:rsidRDefault="008D3B07" w:rsidP="008D3B07">
      <w:proofErr w:type="gramStart"/>
      <w:r>
        <w:t>Большой – маленький, толстый – тонкий, черный – белый, горячий – холодный, пустой – полный, легкий – тяжелый, чистый – грязный, больной – здоровый, ребенок – взрослый, огонь – вода, сильный – слабый, веселый – грустный, красивый – безобразный, трус – храбрец.</w:t>
      </w:r>
      <w:proofErr w:type="gramEnd"/>
    </w:p>
    <w:p w:rsidR="000F4330" w:rsidRDefault="000F4330" w:rsidP="000F4330">
      <w:proofErr w:type="gramStart"/>
      <w:r w:rsidRPr="00BD08A4">
        <w:rPr>
          <w:i/>
          <w:sz w:val="28"/>
          <w:szCs w:val="28"/>
        </w:rPr>
        <w:t>Упражнение «Стихотворение»</w:t>
      </w:r>
      <w:r>
        <w:t xml:space="preserve"> (цель — развитие долговременной и зрительной памяти</w:t>
      </w:r>
      <w:proofErr w:type="gramEnd"/>
    </w:p>
    <w:p w:rsidR="000F4330" w:rsidRDefault="000F4330" w:rsidP="000F4330">
      <w:r>
        <w:t>Материал. Заранее записанные слова заучиваемого стихотворения — на разноцветных полосках бумаги. Подклеить их кусочками материала, который прикрепить к фланели.</w:t>
      </w:r>
    </w:p>
    <w:p w:rsidR="000F4330" w:rsidRDefault="000F4330" w:rsidP="000F4330">
      <w:r>
        <w:t>Процедура игры. Все сообща читают стихотворение. Затем кто-либо забирает одно выражение. Дети снова читают стихотворение, без труда добавляют недостающую фразу. Затем еще забирают одно выражение и т. д.</w:t>
      </w:r>
      <w:r w:rsidR="00CA7C5E">
        <w:t xml:space="preserve"> За время игры дети запоминают стихотворение.</w:t>
      </w:r>
    </w:p>
    <w:p w:rsidR="000F4330" w:rsidRDefault="000F4330" w:rsidP="000F4330">
      <w:r w:rsidRPr="00BD08A4">
        <w:rPr>
          <w:i/>
          <w:sz w:val="28"/>
          <w:szCs w:val="28"/>
        </w:rPr>
        <w:t>Упражнение «Повтори за мной»</w:t>
      </w:r>
      <w:r>
        <w:t xml:space="preserve"> (цель: развитие моторно-слуховой памяти).</w:t>
      </w:r>
    </w:p>
    <w:p w:rsidR="000F4330" w:rsidRDefault="000F4330" w:rsidP="000F4330">
      <w:r>
        <w:t>Процедура игры.  Ведущий сидит за столом, дети стоят вокруг него. Ведущий простукивает определенный ритм концом карандаша по столу. Ритмическая фраза должна быть короткой и четкой. Один из детей (по желанию) повторяет ритм. Затем ведущий спрашивает детей: «Правильно ли Саша повторил?» Если кто-то из детей считает, что неправильно, он предлагает свою версию (простукивает ритм).</w:t>
      </w:r>
    </w:p>
    <w:p w:rsidR="00C25135" w:rsidRPr="00BD08A4" w:rsidRDefault="00C25135" w:rsidP="00C25135">
      <w:pPr>
        <w:rPr>
          <w:i/>
          <w:sz w:val="28"/>
          <w:szCs w:val="28"/>
        </w:rPr>
      </w:pPr>
      <w:r w:rsidRPr="00BD08A4">
        <w:rPr>
          <w:i/>
          <w:sz w:val="28"/>
          <w:szCs w:val="28"/>
        </w:rPr>
        <w:t>Игра Барабан.</w:t>
      </w:r>
    </w:p>
    <w:p w:rsidR="00C25135" w:rsidRDefault="00C25135" w:rsidP="00C25135">
      <w:r>
        <w:t>ЗАДАНИЕ 1. Придумай способ, с помощью которого можно запомнить букву и ее местонахождение на этом игровом барабане.</w:t>
      </w:r>
    </w:p>
    <w:p w:rsidR="00C25135" w:rsidRDefault="00C25135" w:rsidP="00C25135">
      <w:r>
        <w:t>ЗАДАНИЕ 2. Нарисуй, не подглядывая, что и как расположено на игровом барабане.</w:t>
      </w:r>
    </w:p>
    <w:p w:rsidR="00C25135" w:rsidRDefault="00C25135" w:rsidP="00C25135">
      <w:r>
        <w:t>ЗАДАНИЕ 3. Расскажи, каким способом запоминал.</w:t>
      </w:r>
    </w:p>
    <w:p w:rsidR="00C25135" w:rsidRDefault="00C25135" w:rsidP="00C25135">
      <w:r>
        <w:t>ПРИМЕЧАНИЕ. Надо приветствовать ситуацию, когда ребенок придумывает несколько способов запоминания. Это говорит о творческой направленности его мышления. В тех случаях, когда ребенок нашел несколько способов запоминания, но правильно воспроизвести эту картинку не смог (ошибся в написании или местонахождении букв), надо особое внимание уделить развитию памяти. Такого рода результаты указывают на недостаточное развитие, скорее всего, его природной памяти.</w:t>
      </w:r>
    </w:p>
    <w:p w:rsidR="00C25135" w:rsidRDefault="00C25135" w:rsidP="00C25135"/>
    <w:p w:rsidR="00C25135" w:rsidRDefault="00C25135" w:rsidP="00C25135">
      <w:r>
        <w:rPr>
          <w:noProof/>
          <w:lang w:eastAsia="ru-RU"/>
        </w:rPr>
        <w:lastRenderedPageBreak/>
        <w:drawing>
          <wp:inline distT="0" distB="0" distL="0" distR="0">
            <wp:extent cx="1699126" cy="1656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26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C25135" w:rsidRPr="00CA7C5E" w:rsidRDefault="00CA7C5E" w:rsidP="00C25135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Упражнение: «</w:t>
      </w:r>
      <w:r w:rsidR="00C25135" w:rsidRPr="00CA7C5E">
        <w:rPr>
          <w:i/>
          <w:sz w:val="28"/>
          <w:szCs w:val="28"/>
        </w:rPr>
        <w:t>Звери в состоянии невесомости</w:t>
      </w:r>
      <w:proofErr w:type="gramStart"/>
      <w:r w:rsidR="00C25135" w:rsidRPr="00CA7C5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»</w:t>
      </w:r>
      <w:proofErr w:type="gramEnd"/>
    </w:p>
    <w:p w:rsidR="00CA7C5E" w:rsidRDefault="00C25135" w:rsidP="00CA7C5E">
      <w:pPr>
        <w:spacing w:line="240" w:lineRule="auto"/>
      </w:pPr>
      <w:r>
        <w:t xml:space="preserve"> ЗАДАНИЕ 1. Посмотри внимательно на этот рисунок. Звери попали в необычную ситуацию. Постарайся запомнить расположение зверей. На запоминание дается 3 минуты.</w:t>
      </w:r>
    </w:p>
    <w:p w:rsidR="00C25135" w:rsidRDefault="00C25135" w:rsidP="00CA7C5E">
      <w:pPr>
        <w:spacing w:line="240" w:lineRule="auto"/>
      </w:pPr>
      <w:r>
        <w:t>ЗАДАНИЕ 2. Необходимо нарисовать то, что удалось запомнить.</w:t>
      </w:r>
    </w:p>
    <w:p w:rsidR="00C25135" w:rsidRDefault="00C25135" w:rsidP="00CA7C5E">
      <w:pPr>
        <w:spacing w:line="240" w:lineRule="auto"/>
      </w:pPr>
      <w:r>
        <w:t>ЗАДАНИЕ 3. Необходимо обсудить с ребенком процесс запоминания.</w:t>
      </w:r>
    </w:p>
    <w:p w:rsidR="00C25135" w:rsidRDefault="00C25135" w:rsidP="00CA7C5E">
      <w:pPr>
        <w:spacing w:line="240" w:lineRule="auto"/>
      </w:pPr>
      <w:r>
        <w:t>ПРИМЕЧАНИЕ. Существует несколько способов запоминания положения зверей.</w:t>
      </w:r>
    </w:p>
    <w:p w:rsidR="00C25135" w:rsidRDefault="00C25135" w:rsidP="00CA7C5E">
      <w:pPr>
        <w:spacing w:line="240" w:lineRule="auto"/>
      </w:pPr>
      <w:r>
        <w:t>1) Большой квадрат разделен на 9 маленьких квадратов. При запоминании, таким образом, можно опираться на положение животного относительно стороны маленького квадрата.</w:t>
      </w:r>
    </w:p>
    <w:p w:rsidR="00C25135" w:rsidRDefault="00C25135" w:rsidP="00CA7C5E">
      <w:pPr>
        <w:spacing w:line="240" w:lineRule="auto"/>
      </w:pPr>
      <w:r>
        <w:t>2) Звери повторяются. Поэтому сначала можно запомнить расположение ежей, затем — лис и т. д.</w:t>
      </w:r>
    </w:p>
    <w:p w:rsidR="00CA7C5E" w:rsidRDefault="00C25135" w:rsidP="00CA7C5E">
      <w:pPr>
        <w:spacing w:line="240" w:lineRule="auto"/>
      </w:pPr>
      <w:r>
        <w:t xml:space="preserve">3) Звери чередуются. Поэтому можно найти закономерности их расположения. 4) Можно совместить способы запоминания. </w:t>
      </w:r>
    </w:p>
    <w:p w:rsidR="00C25135" w:rsidRDefault="00CA7C5E" w:rsidP="00CA7C5E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287047" cy="21960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47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135" w:rsidRDefault="00C25135" w:rsidP="00C25135"/>
    <w:p w:rsidR="00CA7C5E" w:rsidRPr="00CA7C5E" w:rsidRDefault="00CA7C5E" w:rsidP="00CA7C5E">
      <w:pPr>
        <w:spacing w:line="240" w:lineRule="auto"/>
        <w:rPr>
          <w:i/>
          <w:sz w:val="28"/>
          <w:szCs w:val="28"/>
        </w:rPr>
      </w:pPr>
      <w:r w:rsidRPr="00CA7C5E">
        <w:rPr>
          <w:i/>
          <w:sz w:val="28"/>
          <w:szCs w:val="28"/>
        </w:rPr>
        <w:t>Упражнение «Ассоциации».</w:t>
      </w:r>
    </w:p>
    <w:p w:rsidR="00CA7C5E" w:rsidRDefault="00CA7C5E" w:rsidP="00CA7C5E">
      <w:pPr>
        <w:spacing w:line="240" w:lineRule="auto"/>
      </w:pPr>
      <w:r>
        <w:t xml:space="preserve">ЗАДАНИЕ 1. Я буду называть тебе слова, а ты отвечай мне на каждое мое слово своим, первым пришедшим тебе в голову. Внимание! </w:t>
      </w:r>
    </w:p>
    <w:p w:rsidR="00CA7C5E" w:rsidRDefault="00CA7C5E" w:rsidP="00CA7C5E">
      <w:pPr>
        <w:spacing w:line="240" w:lineRule="auto"/>
      </w:pPr>
      <w:proofErr w:type="spellStart"/>
      <w:r>
        <w:t>Родина</w:t>
      </w:r>
      <w:proofErr w:type="gramStart"/>
      <w:r>
        <w:t>.С</w:t>
      </w:r>
      <w:proofErr w:type="gramEnd"/>
      <w:r>
        <w:t>квер.Геометрия</w:t>
      </w:r>
      <w:proofErr w:type="spellEnd"/>
      <w:r>
        <w:t xml:space="preserve"> . Фальсификация .Удар .Ошибка .</w:t>
      </w:r>
      <w:proofErr w:type="spellStart"/>
      <w:r>
        <w:t>Камин.Контроль.Ножницы.Любовь.Беда</w:t>
      </w:r>
      <w:proofErr w:type="spellEnd"/>
    </w:p>
    <w:p w:rsidR="00CA7C5E" w:rsidRDefault="00CA7C5E" w:rsidP="00CA7C5E">
      <w:pPr>
        <w:spacing w:line="240" w:lineRule="auto"/>
      </w:pPr>
      <w:r>
        <w:t>Свидание</w:t>
      </w:r>
      <w:proofErr w:type="gramStart"/>
      <w:r>
        <w:t>.С</w:t>
      </w:r>
      <w:proofErr w:type="gramEnd"/>
      <w:r>
        <w:t>казка.Необычность.Костер.Записка.Губы.Проблема.Родители.Кризис.</w:t>
      </w:r>
    </w:p>
    <w:p w:rsidR="00EC713C" w:rsidRDefault="00CA7C5E" w:rsidP="00EB555E">
      <w:pPr>
        <w:spacing w:line="240" w:lineRule="auto"/>
      </w:pPr>
      <w:r>
        <w:t>ЗАДАНИЕ 2. Постарайся вспомнить слова, которые я называл.</w:t>
      </w:r>
      <w:bookmarkStart w:id="0" w:name="_GoBack"/>
      <w:bookmarkEnd w:id="0"/>
    </w:p>
    <w:sectPr w:rsidR="00EC713C" w:rsidSect="00EC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0C" w:rsidRDefault="000D340C" w:rsidP="007B211D">
      <w:pPr>
        <w:spacing w:after="0" w:line="240" w:lineRule="auto"/>
      </w:pPr>
      <w:r>
        <w:separator/>
      </w:r>
    </w:p>
  </w:endnote>
  <w:endnote w:type="continuationSeparator" w:id="0">
    <w:p w:rsidR="000D340C" w:rsidRDefault="000D340C" w:rsidP="007B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0C" w:rsidRDefault="000D340C" w:rsidP="007B211D">
      <w:pPr>
        <w:spacing w:after="0" w:line="240" w:lineRule="auto"/>
      </w:pPr>
      <w:r>
        <w:separator/>
      </w:r>
    </w:p>
  </w:footnote>
  <w:footnote w:type="continuationSeparator" w:id="0">
    <w:p w:rsidR="000D340C" w:rsidRDefault="000D340C" w:rsidP="007B2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0E8"/>
    <w:rsid w:val="000B2D6D"/>
    <w:rsid w:val="000D340C"/>
    <w:rsid w:val="000F4330"/>
    <w:rsid w:val="00520B31"/>
    <w:rsid w:val="005718E6"/>
    <w:rsid w:val="00647482"/>
    <w:rsid w:val="00674DD1"/>
    <w:rsid w:val="007B211D"/>
    <w:rsid w:val="008D3B07"/>
    <w:rsid w:val="009439E2"/>
    <w:rsid w:val="00A35A61"/>
    <w:rsid w:val="00BD08A4"/>
    <w:rsid w:val="00BD14E7"/>
    <w:rsid w:val="00C25135"/>
    <w:rsid w:val="00CA7C5E"/>
    <w:rsid w:val="00D820E8"/>
    <w:rsid w:val="00D925AF"/>
    <w:rsid w:val="00EB555E"/>
    <w:rsid w:val="00E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211D"/>
  </w:style>
  <w:style w:type="paragraph" w:styleId="a7">
    <w:name w:val="footer"/>
    <w:basedOn w:val="a"/>
    <w:link w:val="a8"/>
    <w:uiPriority w:val="99"/>
    <w:semiHidden/>
    <w:unhideWhenUsed/>
    <w:rsid w:val="007B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2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WIN7XP</cp:lastModifiedBy>
  <cp:revision>5</cp:revision>
  <cp:lastPrinted>2011-01-25T11:35:00Z</cp:lastPrinted>
  <dcterms:created xsi:type="dcterms:W3CDTF">2002-07-23T10:48:00Z</dcterms:created>
  <dcterms:modified xsi:type="dcterms:W3CDTF">2011-01-25T11:39:00Z</dcterms:modified>
</cp:coreProperties>
</file>