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20" w:rsidRPr="00697C58" w:rsidRDefault="00340520" w:rsidP="003D789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5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воспитательно-образовательной деятельности на </w:t>
      </w:r>
      <w:r>
        <w:rPr>
          <w:rFonts w:ascii="Times New Roman" w:hAnsi="Times New Roman" w:cs="Times New Roman"/>
          <w:b/>
          <w:sz w:val="28"/>
          <w:szCs w:val="28"/>
        </w:rPr>
        <w:t>март, апрель, май 2012г.</w:t>
      </w:r>
    </w:p>
    <w:p w:rsidR="00340520" w:rsidRPr="00697C58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58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:rsidR="00340520" w:rsidRDefault="00340520" w:rsidP="003D7892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58">
        <w:rPr>
          <w:rFonts w:ascii="Times New Roman" w:hAnsi="Times New Roman" w:cs="Times New Roman"/>
          <w:b/>
          <w:sz w:val="28"/>
          <w:szCs w:val="28"/>
        </w:rPr>
        <w:t>НАПРАВЛЕНИЕ « ФИЗИЧЕСКОЕ РАЗВИТИЕ»</w:t>
      </w:r>
    </w:p>
    <w:p w:rsidR="000C7247" w:rsidRPr="00697C58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1 .</w:t>
      </w:r>
      <w:r w:rsidRPr="005F371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 Здоровье».</w:t>
      </w:r>
    </w:p>
    <w:p w:rsidR="000C7247" w:rsidRPr="005F3718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Pr="005F3718" w:rsidRDefault="00340520" w:rsidP="003D7892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5F3718">
        <w:rPr>
          <w:rFonts w:ascii="Times New Roman" w:hAnsi="Times New Roman" w:cs="Times New Roman"/>
          <w:b/>
          <w:sz w:val="28"/>
          <w:szCs w:val="28"/>
        </w:rPr>
        <w:t>Сохранение и укрепление физического и психического здоровья детей.</w:t>
      </w:r>
    </w:p>
    <w:p w:rsidR="00340520" w:rsidRDefault="00340520" w:rsidP="003D7892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в помещении оптимального температурного режима. Организация  регулярного проветривания.</w:t>
      </w:r>
    </w:p>
    <w:p w:rsidR="00340520" w:rsidRDefault="00167F83" w:rsidP="003D7892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</w:t>
      </w:r>
      <w:r w:rsidR="00340520">
        <w:rPr>
          <w:rFonts w:ascii="Times New Roman" w:hAnsi="Times New Roman" w:cs="Times New Roman"/>
          <w:sz w:val="28"/>
          <w:szCs w:val="28"/>
        </w:rPr>
        <w:t xml:space="preserve"> находиться в помещении в облегченной одежде. Обеспечение пребывания детей на воздухе в соответствии с режимом дня.</w:t>
      </w:r>
    </w:p>
    <w:p w:rsidR="00340520" w:rsidRPr="00923BBE" w:rsidRDefault="00957F42" w:rsidP="003D7892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утренняя гимнастика продолжительностью 5-6 минут.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F3718">
        <w:rPr>
          <w:rFonts w:ascii="Times New Roman" w:hAnsi="Times New Roman" w:cs="Times New Roman"/>
          <w:b/>
          <w:sz w:val="28"/>
          <w:szCs w:val="28"/>
        </w:rPr>
        <w:t>) Воспитание</w:t>
      </w:r>
      <w:r w:rsidRPr="00697C58">
        <w:rPr>
          <w:rFonts w:ascii="Times New Roman" w:hAnsi="Times New Roman" w:cs="Times New Roman"/>
          <w:b/>
          <w:sz w:val="28"/>
          <w:szCs w:val="28"/>
        </w:rPr>
        <w:t xml:space="preserve"> культурно-гигиенических навыков</w:t>
      </w:r>
    </w:p>
    <w:p w:rsidR="00340520" w:rsidRDefault="00340520" w:rsidP="003D7892">
      <w:pPr>
        <w:pStyle w:val="a3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культурно-гигиенических навыков, формирование простейших навыков поведения во время еды, умывания.</w:t>
      </w:r>
    </w:p>
    <w:p w:rsidR="00340520" w:rsidRDefault="00957F42" w:rsidP="003D7892">
      <w:pPr>
        <w:pStyle w:val="a3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навыков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F3718">
        <w:rPr>
          <w:rFonts w:ascii="Times New Roman" w:hAnsi="Times New Roman" w:cs="Times New Roman"/>
          <w:b/>
          <w:sz w:val="28"/>
          <w:szCs w:val="28"/>
        </w:rPr>
        <w:t>) Формирование</w:t>
      </w:r>
      <w:r w:rsidRPr="00697C58">
        <w:rPr>
          <w:rFonts w:ascii="Times New Roman" w:hAnsi="Times New Roman" w:cs="Times New Roman"/>
          <w:b/>
          <w:sz w:val="28"/>
          <w:szCs w:val="28"/>
        </w:rPr>
        <w:t xml:space="preserve"> начальных представлений о здоровом образе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520" w:rsidRDefault="00957F42" w:rsidP="003D7892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том, что утренняя зарядка, игры, физические упражнения вызывают хорошее настроение; с помощью сна восстанавливаются силы.</w:t>
      </w:r>
    </w:p>
    <w:p w:rsidR="00340520" w:rsidRDefault="00957F42" w:rsidP="003D7892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упражнениями, укрепляющими различные органы и системы организма. Формирование представлений о необходимости закаливания.</w:t>
      </w:r>
    </w:p>
    <w:p w:rsidR="00957F42" w:rsidRDefault="00957F42" w:rsidP="003D7892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ценности здоровья; желания вести здоровый образ жизни.</w:t>
      </w:r>
    </w:p>
    <w:p w:rsidR="00957F42" w:rsidRDefault="00957F42" w:rsidP="003D7892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своему телу, своему здоровью, здоровью других детей.</w:t>
      </w:r>
    </w:p>
    <w:p w:rsidR="00957F42" w:rsidRDefault="00167F83" w:rsidP="003D7892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57F42">
        <w:rPr>
          <w:rFonts w:ascii="Times New Roman" w:hAnsi="Times New Roman" w:cs="Times New Roman"/>
          <w:sz w:val="28"/>
          <w:szCs w:val="28"/>
        </w:rPr>
        <w:t xml:space="preserve"> сообщать о самочувствии взрослым, избегать ситуаций, приносящих вред здоровью, осознавать необходимость лечения.</w:t>
      </w:r>
    </w:p>
    <w:p w:rsidR="009C3289" w:rsidRDefault="009C3289" w:rsidP="003D7892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соблюдении навыков гигиены и опрятности в повседневной жизни.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3718">
        <w:rPr>
          <w:rFonts w:ascii="Times New Roman" w:hAnsi="Times New Roman" w:cs="Times New Roman"/>
          <w:b/>
          <w:i/>
          <w:sz w:val="28"/>
          <w:szCs w:val="28"/>
          <w:u w:val="single"/>
        </w:rPr>
        <w:t>2. Образовательная</w:t>
      </w:r>
      <w:r w:rsidRPr="00697C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область « физическая культура».</w:t>
      </w:r>
    </w:p>
    <w:p w:rsidR="000C7247" w:rsidRDefault="000C7247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Pr="00697C58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F371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58">
        <w:rPr>
          <w:rFonts w:ascii="Times New Roman" w:hAnsi="Times New Roman" w:cs="Times New Roman"/>
          <w:b/>
          <w:sz w:val="28"/>
          <w:szCs w:val="28"/>
        </w:rPr>
        <w:t>Развитие физических качеств, накопление и обогащение двигательного опыта</w:t>
      </w:r>
    </w:p>
    <w:p w:rsidR="00340520" w:rsidRDefault="00167F83" w:rsidP="003D7892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A26D0">
        <w:rPr>
          <w:rFonts w:ascii="Times New Roman" w:hAnsi="Times New Roman" w:cs="Times New Roman"/>
          <w:sz w:val="28"/>
          <w:szCs w:val="28"/>
        </w:rPr>
        <w:t>соблюдать элементарные правила, согласовывать движения, ориентироваться в пространстве.</w:t>
      </w:r>
    </w:p>
    <w:p w:rsidR="00340520" w:rsidRDefault="003046BC" w:rsidP="003D7892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разнообразных видов движений, основных движений. Развитие навыков лазанья, ползания; ловкости, выразительности и красоты движений.</w:t>
      </w:r>
    </w:p>
    <w:p w:rsidR="00340520" w:rsidRDefault="00340520" w:rsidP="003D7892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сохранять правильную осанку в положении сидя, стоя, в движении, при выполнении упражнений в равновесии.</w:t>
      </w:r>
    </w:p>
    <w:p w:rsidR="007E3682" w:rsidRDefault="007E3682" w:rsidP="007E368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Pr="005F3718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F3718">
        <w:rPr>
          <w:rFonts w:ascii="Times New Roman" w:hAnsi="Times New Roman" w:cs="Times New Roman"/>
          <w:b/>
          <w:sz w:val="28"/>
          <w:szCs w:val="28"/>
        </w:rPr>
        <w:t>)  Формирование потребности в двигательной активности и физическом совершенствовании</w:t>
      </w:r>
    </w:p>
    <w:p w:rsidR="00340520" w:rsidRDefault="00FD63F8" w:rsidP="003D7892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интереса к физическим </w:t>
      </w:r>
      <w:r w:rsidR="00586F53">
        <w:rPr>
          <w:rFonts w:ascii="Times New Roman" w:hAnsi="Times New Roman" w:cs="Times New Roman"/>
          <w:sz w:val="28"/>
          <w:szCs w:val="28"/>
        </w:rPr>
        <w:t>упражнениям, желания пользоваться физкультурным оборудованием в свободное время.</w:t>
      </w:r>
    </w:p>
    <w:p w:rsidR="00340520" w:rsidRDefault="00340520" w:rsidP="003D7892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положительные эмоции, активность в самостоятельной двигательной деятельности.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Pr="00697C58" w:rsidRDefault="00340520" w:rsidP="003D7892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58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340520" w:rsidRDefault="00340520" w:rsidP="003D789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u w:val="single"/>
        </w:rPr>
        <w:t>С бегом.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«Беги ко мне!» , «</w:t>
      </w:r>
      <w:r w:rsidR="00E1767E">
        <w:rPr>
          <w:rFonts w:ascii="Times New Roman" w:hAnsi="Times New Roman" w:cs="Times New Roman"/>
          <w:sz w:val="28"/>
          <w:szCs w:val="28"/>
        </w:rPr>
        <w:t>Птички в гнездышках</w:t>
      </w:r>
      <w:r>
        <w:rPr>
          <w:rFonts w:ascii="Times New Roman" w:hAnsi="Times New Roman" w:cs="Times New Roman"/>
          <w:sz w:val="28"/>
          <w:szCs w:val="28"/>
        </w:rPr>
        <w:t>», «Мыши и кот», «Бегите к флажку!», «Найди свой цвет», «Трамвай», «Поезд», «Лохматый пёс»</w:t>
      </w:r>
    </w:p>
    <w:p w:rsidR="00340520" w:rsidRDefault="00340520" w:rsidP="003D789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u w:val="single"/>
        </w:rPr>
        <w:t>С прыжками.</w:t>
      </w:r>
      <w:r>
        <w:rPr>
          <w:rFonts w:ascii="Times New Roman" w:hAnsi="Times New Roman" w:cs="Times New Roman"/>
          <w:sz w:val="28"/>
          <w:szCs w:val="28"/>
        </w:rPr>
        <w:t xml:space="preserve"> «По ровненькой дорожке», «Поймай комара», «</w:t>
      </w:r>
      <w:r w:rsidR="00E1767E">
        <w:rPr>
          <w:rFonts w:ascii="Times New Roman" w:hAnsi="Times New Roman" w:cs="Times New Roman"/>
          <w:sz w:val="28"/>
          <w:szCs w:val="28"/>
        </w:rPr>
        <w:t>с кочки на кочку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0520" w:rsidRDefault="00340520" w:rsidP="003D789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u w:val="single"/>
        </w:rPr>
        <w:t>С подлезанием и лазаньем.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«Наседка и цыплята», «Мыши в кладовой», «Кролики».</w:t>
      </w:r>
    </w:p>
    <w:p w:rsidR="00340520" w:rsidRDefault="00340520" w:rsidP="003D789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u w:val="single"/>
        </w:rPr>
        <w:t>С бросанием и ловлей.</w:t>
      </w:r>
      <w:r>
        <w:rPr>
          <w:rFonts w:ascii="Times New Roman" w:hAnsi="Times New Roman" w:cs="Times New Roman"/>
          <w:sz w:val="28"/>
          <w:szCs w:val="28"/>
        </w:rPr>
        <w:t xml:space="preserve"> «Кто бросит дальше мешочек», «Попади в круг», «Сбей кеглю», «Береги предмет».</w:t>
      </w:r>
    </w:p>
    <w:p w:rsidR="00340520" w:rsidRPr="008C61BB" w:rsidRDefault="00340520" w:rsidP="003D789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18">
        <w:rPr>
          <w:rFonts w:ascii="Times New Roman" w:hAnsi="Times New Roman" w:cs="Times New Roman"/>
          <w:b/>
          <w:sz w:val="28"/>
          <w:szCs w:val="28"/>
          <w:u w:val="single"/>
        </w:rPr>
        <w:t>На ориентировку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«Найди своё место», «Угадай, кто и где кричит», «Найди, что спрятано».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125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6125B">
        <w:rPr>
          <w:rFonts w:ascii="Times New Roman" w:hAnsi="Times New Roman" w:cs="Times New Roman"/>
          <w:b/>
          <w:sz w:val="32"/>
          <w:szCs w:val="32"/>
        </w:rPr>
        <w:t>.Направление «Социально-личностное развитие»</w:t>
      </w:r>
    </w:p>
    <w:p w:rsidR="000C7247" w:rsidRDefault="000C7247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1.образовательная область «Социализация»</w:t>
      </w:r>
    </w:p>
    <w:p w:rsidR="000C7247" w:rsidRDefault="000C7247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развитие игровой деятельности</w:t>
      </w:r>
    </w:p>
    <w:p w:rsidR="00340520" w:rsidRDefault="00E1767E" w:rsidP="003D7892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интереса к окружающему миру в процессе игр с игрушками, природными и строительными материалами.</w:t>
      </w:r>
    </w:p>
    <w:p w:rsidR="00340520" w:rsidRDefault="00340520" w:rsidP="003D7892">
      <w:pPr>
        <w:pStyle w:val="a3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детям в объединении для игры в группы по 2-3 человека на основе личных симпатий. Развитие умения соблюдать в ходе игры элементарные правила.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Сюжетно-ролевые игры</w:t>
      </w:r>
    </w:p>
    <w:p w:rsidR="00340520" w:rsidRDefault="00E1767E" w:rsidP="003D7892">
      <w:pPr>
        <w:pStyle w:val="a3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детям способов ролевого поведения, используя обучающие игры.</w:t>
      </w:r>
    </w:p>
    <w:p w:rsidR="00340520" w:rsidRDefault="00E1767E" w:rsidP="003D7892">
      <w:pPr>
        <w:pStyle w:val="a3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попыток детей самостоятельно подбирать атрибуты для той или иной роли; дополнять игровую обстановку недостающими предметами</w:t>
      </w:r>
      <w:r w:rsidR="00B52F95">
        <w:rPr>
          <w:rFonts w:ascii="Times New Roman" w:hAnsi="Times New Roman" w:cs="Times New Roman"/>
          <w:sz w:val="28"/>
          <w:szCs w:val="28"/>
        </w:rPr>
        <w:t>, игрушками.</w:t>
      </w:r>
    </w:p>
    <w:p w:rsidR="00B52F95" w:rsidRDefault="00B52F95" w:rsidP="003D7892">
      <w:pPr>
        <w:pStyle w:val="a3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Усложнение, обогащение предметно-игровой среды за счет увеличения количества игрушек. Формирование умения использовать в играх строительный материал, простейшие деревянные и пластмассовые конструкторы, природный материал.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игры.</w:t>
      </w:r>
    </w:p>
    <w:p w:rsidR="00340520" w:rsidRDefault="00340520" w:rsidP="003D7892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 детей в двигательной деятельности. Организация игр со всеми детьми.</w:t>
      </w:r>
    </w:p>
    <w:p w:rsidR="00340520" w:rsidRDefault="00B52F95" w:rsidP="003D7892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введение игр с более сложными правилами и сменой видов движений.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Театрализованные игры</w:t>
      </w:r>
    </w:p>
    <w:p w:rsidR="00340520" w:rsidRDefault="00B52F95" w:rsidP="003D7892">
      <w:pPr>
        <w:pStyle w:val="a3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желание действовать с элементами костюмов и атрибутами как внешними символами роли.</w:t>
      </w:r>
    </w:p>
    <w:p w:rsidR="007E3682" w:rsidRPr="000C7247" w:rsidRDefault="00B52F95" w:rsidP="007E3682">
      <w:pPr>
        <w:pStyle w:val="a3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247">
        <w:rPr>
          <w:rFonts w:ascii="Times New Roman" w:hAnsi="Times New Roman" w:cs="Times New Roman"/>
          <w:sz w:val="28"/>
          <w:szCs w:val="28"/>
        </w:rPr>
        <w:t>Развитие стремления импровизировать на несложные сюжеты песен, сказок; желания выступать перед куклами и сверстниками, обустраивая место для выступления.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</w:p>
    <w:p w:rsidR="00340520" w:rsidRDefault="00B52F95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совместных дидактических играх развитие умения выполнят постепенно усложняющиеся правила.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028E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Приобщение к элементарным общепринятым нормам и правилам взаимоотношения со сверстниками и взрослыми (в том числе и моральными)</w:t>
      </w:r>
    </w:p>
    <w:p w:rsidR="000C7247" w:rsidRDefault="000C7247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20" w:rsidRDefault="00B52F95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попыток пожалеть сверстника, обнять его, помочь.</w:t>
      </w:r>
    </w:p>
    <w:p w:rsidR="00B52F95" w:rsidRDefault="00B52F95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игровых ситуаций, способствующих формированию внимательного, заботливого отношения к окружающим.</w:t>
      </w:r>
    </w:p>
    <w:p w:rsidR="00B52F95" w:rsidRDefault="00167F83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B52F95">
        <w:rPr>
          <w:rFonts w:ascii="Times New Roman" w:hAnsi="Times New Roman" w:cs="Times New Roman"/>
          <w:sz w:val="28"/>
          <w:szCs w:val="28"/>
        </w:rPr>
        <w:t xml:space="preserve"> общаться спокойно, без крика.</w:t>
      </w:r>
    </w:p>
    <w:p w:rsidR="00B52F95" w:rsidRDefault="00B52F95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друг к другу, умения делиться с товарищем, опыта правильной оценки хороших и плохих поступков.</w:t>
      </w:r>
    </w:p>
    <w:p w:rsidR="00B52F95" w:rsidRDefault="00B52F95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детей к вежливости.</w:t>
      </w:r>
    </w:p>
    <w:p w:rsidR="00B52F95" w:rsidRDefault="00B52F95" w:rsidP="003D7892">
      <w:pPr>
        <w:pStyle w:val="a3"/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желания детей жить дружно, вместе пользоваться игрушками</w:t>
      </w:r>
      <w:r w:rsidR="003D7892">
        <w:rPr>
          <w:rFonts w:ascii="Times New Roman" w:hAnsi="Times New Roman" w:cs="Times New Roman"/>
          <w:sz w:val="28"/>
          <w:szCs w:val="28"/>
        </w:rPr>
        <w:t>, книгами, помогать друг  другу.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028E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0C7247" w:rsidRDefault="000C7247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20" w:rsidRDefault="00340520" w:rsidP="003D7892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 Я.</w:t>
      </w:r>
    </w:p>
    <w:p w:rsidR="00340520" w:rsidRPr="003D7892" w:rsidRDefault="003D7892" w:rsidP="003D7892">
      <w:pPr>
        <w:pStyle w:val="a3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7892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человеке. Формирование первичных гендерных представлений (мальчики сильные, смелые; девочки нежные, женственные.)</w:t>
      </w:r>
    </w:p>
    <w:p w:rsidR="003D7892" w:rsidRPr="003D7892" w:rsidRDefault="003D7892" w:rsidP="003D7892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 сад</w:t>
      </w:r>
    </w:p>
    <w:p w:rsidR="003D7892" w:rsidRDefault="003D7892" w:rsidP="003D7892">
      <w:pPr>
        <w:pStyle w:val="a3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традициями детского сада. Знакомство с правами и обязанностями детей в группе.</w:t>
      </w:r>
    </w:p>
    <w:p w:rsidR="003D7892" w:rsidRPr="003D7892" w:rsidRDefault="003D7892" w:rsidP="003D7892">
      <w:pPr>
        <w:pStyle w:val="a3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 имен и отчеств работников детского сада. Формирование првычки здороваться, прощаться с педагогами и детьми.</w:t>
      </w:r>
    </w:p>
    <w:p w:rsidR="003D7892" w:rsidRPr="003D7892" w:rsidRDefault="003D7892" w:rsidP="003D7892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Родная страна.</w:t>
      </w:r>
    </w:p>
    <w:p w:rsidR="003D7892" w:rsidRDefault="003D7892" w:rsidP="003D7892">
      <w:pPr>
        <w:pStyle w:val="a3"/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первых представлений о родной стране. Знакомство с рожной культурой.</w:t>
      </w:r>
    </w:p>
    <w:p w:rsidR="000C7247" w:rsidRPr="003D7892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образовательная область «Труд».</w:t>
      </w:r>
    </w:p>
    <w:p w:rsidR="000C7247" w:rsidRDefault="000C7247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развитие трудовой деятельности.</w:t>
      </w:r>
    </w:p>
    <w:p w:rsidR="00340520" w:rsidRDefault="00340520" w:rsidP="003D7892">
      <w:pPr>
        <w:pStyle w:val="a3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желания участвовать в трудовой деятельности.</w:t>
      </w:r>
    </w:p>
    <w:p w:rsidR="00340520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Самообслуживание.</w:t>
      </w:r>
    </w:p>
    <w:p w:rsidR="00340520" w:rsidRDefault="00196F33" w:rsidP="003D7892">
      <w:pPr>
        <w:pStyle w:val="a3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опрятности, умения замечать  непорядок в одежде и устранять его при небольшой помощи взрослых.</w:t>
      </w:r>
    </w:p>
    <w:p w:rsidR="00340520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Хозяйственно-бытовой труд.</w:t>
      </w:r>
    </w:p>
    <w:p w:rsidR="00340520" w:rsidRDefault="00196F33" w:rsidP="003D7892">
      <w:pPr>
        <w:pStyle w:val="a3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привычки соблюдать порядок и чистоту в помещении и на участке детского сада.</w:t>
      </w:r>
    </w:p>
    <w:p w:rsidR="00196F33" w:rsidRDefault="00196F33" w:rsidP="003D7892">
      <w:pPr>
        <w:pStyle w:val="a3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умений, необходимых при дежурстве по столовой (помогать накрывать на стол к обеду (раскладывать ложки, расставлять хлебницы (без хлеба), тарелки, чашки)).</w:t>
      </w:r>
    </w:p>
    <w:p w:rsidR="00340520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 в природе.</w:t>
      </w:r>
    </w:p>
    <w:p w:rsidR="00340520" w:rsidRDefault="00167F83" w:rsidP="003D7892">
      <w:pPr>
        <w:pStyle w:val="a3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196F33">
        <w:rPr>
          <w:rFonts w:ascii="Times New Roman" w:hAnsi="Times New Roman" w:cs="Times New Roman"/>
          <w:sz w:val="28"/>
          <w:szCs w:val="28"/>
        </w:rPr>
        <w:t xml:space="preserve"> обращать внимание на изменения, произошедшие в природе со знакомыми растениями.</w:t>
      </w:r>
    </w:p>
    <w:p w:rsidR="00196F33" w:rsidRPr="00196F33" w:rsidRDefault="00196F33" w:rsidP="00196F3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86CE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96F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</w:p>
    <w:p w:rsidR="000C7247" w:rsidRDefault="000C7247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196F33" w:rsidP="003D7892">
      <w:pPr>
        <w:pStyle w:val="a3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уважение к людям знакомых профессий.</w:t>
      </w:r>
    </w:p>
    <w:p w:rsidR="00196F33" w:rsidRDefault="00196F33" w:rsidP="003D7892">
      <w:pPr>
        <w:pStyle w:val="a3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стремления оказывать помощь взрослым, воспитание бережного отношения к результатам их труда</w:t>
      </w:r>
    </w:p>
    <w:p w:rsidR="00196F33" w:rsidRDefault="00196F33" w:rsidP="003D7892">
      <w:pPr>
        <w:pStyle w:val="a3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собственным поделкам и поделкам сверстников. Поощрение рассказов о них.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486CE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первичных представлений о труде взрослых, его роли в обществе и жизни каждого человека.</w:t>
      </w:r>
    </w:p>
    <w:p w:rsidR="00340520" w:rsidRDefault="00196F33" w:rsidP="003D7892">
      <w:pPr>
        <w:pStyle w:val="a3"/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детям о понятных им профессиях (воспитатель, помощник воспитателя, музыкальный руководитель, врач, продавец, повар, шофер, строитель), расширение и обогащение представлений о трудовых действиях, результатах труда.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3.образовательная область « безопасность».</w:t>
      </w:r>
    </w:p>
    <w:p w:rsidR="000C7247" w:rsidRDefault="000C7247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бережем свое здоровье.</w:t>
      </w:r>
    </w:p>
    <w:p w:rsidR="00340520" w:rsidRDefault="00A15AD7" w:rsidP="003D7892">
      <w:pPr>
        <w:pStyle w:val="a3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элементарными представлениями о том, как нужно заботиться о своем здоровье.</w:t>
      </w:r>
    </w:p>
    <w:p w:rsidR="00A15AD7" w:rsidRDefault="00A15AD7" w:rsidP="003D7892">
      <w:pPr>
        <w:pStyle w:val="a3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врача, рассказы детям о том, как он помогает людям быть здоровыми.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86CE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безопасный отдых на природе</w:t>
      </w:r>
    </w:p>
    <w:p w:rsidR="00340520" w:rsidRDefault="00340520" w:rsidP="003D7892">
      <w:pPr>
        <w:pStyle w:val="a3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представителями животного и растительного мира и явлениями неживой природы (дождь, снег, ветер, солнце).</w:t>
      </w:r>
    </w:p>
    <w:p w:rsidR="00340520" w:rsidRDefault="00340520" w:rsidP="003D7892">
      <w:pPr>
        <w:pStyle w:val="a3"/>
        <w:numPr>
          <w:ilvl w:val="0"/>
          <w:numId w:val="2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элементарными правилами безопасного поведения.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безопасность на дорогах</w:t>
      </w:r>
    </w:p>
    <w:p w:rsidR="00340520" w:rsidRDefault="00A15AD7" w:rsidP="003D7892">
      <w:pPr>
        <w:pStyle w:val="a3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детям о работе водителя</w:t>
      </w:r>
    </w:p>
    <w:p w:rsidR="00A15AD7" w:rsidRDefault="00167F83" w:rsidP="003D7892">
      <w:pPr>
        <w:pStyle w:val="a3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A15AD7">
        <w:rPr>
          <w:rFonts w:ascii="Times New Roman" w:hAnsi="Times New Roman" w:cs="Times New Roman"/>
          <w:sz w:val="28"/>
          <w:szCs w:val="28"/>
        </w:rPr>
        <w:t xml:space="preserve"> различать транспортные средства</w:t>
      </w:r>
    </w:p>
    <w:p w:rsidR="00A15AD7" w:rsidRDefault="00A15AD7" w:rsidP="003D7892">
      <w:pPr>
        <w:pStyle w:val="a3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безопасном поведении на дорогах</w:t>
      </w:r>
    </w:p>
    <w:p w:rsidR="00340520" w:rsidRDefault="00340520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A15AD7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безопасность собственной жизнедеятельности</w:t>
      </w:r>
    </w:p>
    <w:p w:rsidR="00340520" w:rsidRDefault="00A15AD7" w:rsidP="00A15AD7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безопасного передвижения в помещении</w:t>
      </w:r>
    </w:p>
    <w:p w:rsidR="00A15AD7" w:rsidRDefault="00167F83" w:rsidP="00A15AD7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</w:t>
      </w:r>
      <w:r w:rsidR="00A15AD7">
        <w:rPr>
          <w:rFonts w:ascii="Times New Roman" w:hAnsi="Times New Roman" w:cs="Times New Roman"/>
          <w:sz w:val="28"/>
          <w:szCs w:val="28"/>
        </w:rPr>
        <w:t xml:space="preserve"> соблюдать правила в играх с мелкими предметами</w:t>
      </w:r>
    </w:p>
    <w:p w:rsidR="00A15AD7" w:rsidRDefault="00A15AD7" w:rsidP="00A15AD7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соблюдать правила безопасности в играх с песком, водой</w:t>
      </w:r>
    </w:p>
    <w:p w:rsidR="00A15AD7" w:rsidRPr="000C7247" w:rsidRDefault="00A15AD7" w:rsidP="00A15AD7">
      <w:pPr>
        <w:pStyle w:val="a3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обращаться за помощью к взрослым.</w:t>
      </w:r>
    </w:p>
    <w:p w:rsidR="000C7247" w:rsidRDefault="000C7247" w:rsidP="000C72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20" w:rsidRDefault="00340520" w:rsidP="000C7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 ПОЗНАВАТЕЛЬНО – РЕЧЕВОЕ РАЗВИТИЕ»</w:t>
      </w:r>
    </w:p>
    <w:p w:rsidR="000C7247" w:rsidRDefault="000C7247" w:rsidP="000C72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20" w:rsidRDefault="009F223F" w:rsidP="003D7892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r w:rsidR="003405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область « Познание »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сенсорное развитие </w:t>
      </w:r>
    </w:p>
    <w:p w:rsidR="00340520" w:rsidRDefault="00816896" w:rsidP="003D7892">
      <w:pPr>
        <w:pStyle w:val="a3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установления тождества и различия предметов по их свойствам: величине, форме, цвету. Напоминание детям название форм (круглая, треугольная, прямоугольная и квадратная).</w:t>
      </w:r>
    </w:p>
    <w:p w:rsidR="00816896" w:rsidRDefault="00816896" w:rsidP="003D7892">
      <w:pPr>
        <w:pStyle w:val="a3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чувственного опыта детей, развитие умения фиксировать его в речи. Совершенствование восприятия (активно включая все органы чувств). Развитие образных представлений (используя при характеристике предметов эпитеты и сравнения).</w:t>
      </w:r>
    </w:p>
    <w:p w:rsidR="00816896" w:rsidRDefault="00816896" w:rsidP="003D7892">
      <w:pPr>
        <w:pStyle w:val="a3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разных способов обследования предметов, активно включая движения рук по предмету и его частям (обхватывая предмет руками, проводя то одной, то другой рукой (пальчиком) по контуру предмета).</w:t>
      </w:r>
    </w:p>
    <w:p w:rsidR="000C7247" w:rsidRPr="005B0C30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BA65F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и продуктивной (конструктивной) деятельности.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816896" w:rsidP="003D7892">
      <w:pPr>
        <w:pStyle w:val="a3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различать, называть и использовать основные строительные детали,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</w:t>
      </w:r>
      <w:r w:rsidR="00040C01">
        <w:rPr>
          <w:rFonts w:ascii="Times New Roman" w:hAnsi="Times New Roman" w:cs="Times New Roman"/>
          <w:sz w:val="28"/>
          <w:szCs w:val="28"/>
        </w:rPr>
        <w:t>. Поддержание чувства радости, возникающего при создании удавшейся постройки.</w:t>
      </w:r>
    </w:p>
    <w:p w:rsidR="00040C01" w:rsidRPr="005B0C30" w:rsidRDefault="00040C01" w:rsidP="003D7892">
      <w:pPr>
        <w:pStyle w:val="a3"/>
        <w:numPr>
          <w:ilvl w:val="0"/>
          <w:numId w:val="3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расстоянии. Побуждение к созданию вариантов конструкций, добавляя другие детали.</w:t>
      </w:r>
    </w:p>
    <w:p w:rsidR="00340520" w:rsidRPr="000F5AF0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AF0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деятельность.</w:t>
      </w:r>
    </w:p>
    <w:p w:rsidR="00340520" w:rsidRDefault="00167F83" w:rsidP="003D7892">
      <w:pPr>
        <w:pStyle w:val="a3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связи результата деятельности и собственной целенаправленной активности, то есть об авторстве продукта.</w:t>
      </w:r>
    </w:p>
    <w:p w:rsidR="000C7247" w:rsidRPr="005B0C30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с) формирование элементарных математических представлений.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93F">
        <w:rPr>
          <w:rFonts w:ascii="Times New Roman" w:hAnsi="Times New Roman" w:cs="Times New Roman"/>
          <w:b/>
          <w:i/>
          <w:sz w:val="28"/>
          <w:szCs w:val="28"/>
        </w:rPr>
        <w:t>Количество</w:t>
      </w:r>
    </w:p>
    <w:p w:rsidR="00340520" w:rsidRDefault="00697A61" w:rsidP="003D7892">
      <w:pPr>
        <w:pStyle w:val="a3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один и несколько одинаковых предметов в окружающей обстановке; понимать вопрос «Сколько?»; при ответе пользоваться словами </w:t>
      </w:r>
      <w:r>
        <w:rPr>
          <w:rFonts w:ascii="Times New Roman" w:hAnsi="Times New Roman" w:cs="Times New Roman"/>
          <w:i/>
          <w:sz w:val="28"/>
          <w:szCs w:val="28"/>
        </w:rPr>
        <w:t>много, один, ни одного.</w:t>
      </w:r>
    </w:p>
    <w:p w:rsidR="00697A61" w:rsidRDefault="00697A61" w:rsidP="003D7892">
      <w:pPr>
        <w:pStyle w:val="a3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две равные(неравные) группы предметов на основе взаимного сопоставления элементов.</w:t>
      </w:r>
    </w:p>
    <w:p w:rsidR="000C7247" w:rsidRPr="00DE44F5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Pr="00DE44F5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4F5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Форма.</w:t>
      </w:r>
    </w:p>
    <w:p w:rsidR="00340520" w:rsidRDefault="00340520" w:rsidP="003D7892">
      <w:pPr>
        <w:pStyle w:val="a3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E28">
        <w:rPr>
          <w:rFonts w:ascii="Times New Roman" w:hAnsi="Times New Roman" w:cs="Times New Roman"/>
          <w:sz w:val="28"/>
          <w:szCs w:val="28"/>
        </w:rPr>
        <w:t>Знакомство детей с геометрическими фигурами: круг, квадрат, треугольник. Обследование формы этих фигур (используя зрение и осязание).</w:t>
      </w:r>
    </w:p>
    <w:p w:rsidR="000C7247" w:rsidRPr="00214E28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960A51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 целостной картины мира, расширение кругозора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Предметное и социальное окружение</w:t>
      </w:r>
    </w:p>
    <w:p w:rsidR="00340520" w:rsidRDefault="00382390" w:rsidP="003D7892">
      <w:pPr>
        <w:pStyle w:val="a3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материалами, их свойствами.</w:t>
      </w:r>
    </w:p>
    <w:p w:rsidR="00382390" w:rsidRDefault="00382390" w:rsidP="003D7892">
      <w:pPr>
        <w:pStyle w:val="a3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группировать и классифицировать хорошо знакомые предметы.</w:t>
      </w:r>
    </w:p>
    <w:p w:rsidR="00382390" w:rsidRDefault="00382390" w:rsidP="003D7892">
      <w:pPr>
        <w:pStyle w:val="a3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ближайшим окружением (основными объектами</w:t>
      </w:r>
      <w:r w:rsidR="000C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инфраструктуры).</w:t>
      </w:r>
    </w:p>
    <w:p w:rsidR="00340520" w:rsidRPr="00F31526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Ознакомление с природой</w:t>
      </w:r>
    </w:p>
    <w:p w:rsidR="00340520" w:rsidRDefault="00BF4B7E" w:rsidP="003D7892">
      <w:pPr>
        <w:pStyle w:val="a3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насекомых.</w:t>
      </w:r>
    </w:p>
    <w:p w:rsidR="00BF4B7E" w:rsidRDefault="00BF4B7E" w:rsidP="003D7892">
      <w:pPr>
        <w:pStyle w:val="a3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отличать и называть по внешнему виду овощи, фрукты, ягоды.</w:t>
      </w:r>
    </w:p>
    <w:p w:rsidR="00BF4B7E" w:rsidRDefault="00BF4B7E" w:rsidP="003D7892">
      <w:pPr>
        <w:pStyle w:val="a3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комнатными растениями. Формирование представлений о том, что для роста нужны земля, вода, воздух.</w:t>
      </w:r>
    </w:p>
    <w:p w:rsidR="00BF4B7E" w:rsidRDefault="00BF4B7E" w:rsidP="003D7892">
      <w:pPr>
        <w:pStyle w:val="a3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свойствах воды, песка.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Сезонные наблюдения.</w:t>
      </w:r>
    </w:p>
    <w:p w:rsidR="00340520" w:rsidRDefault="00BF4B7E" w:rsidP="003D7892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характерными особенностями весенней природы: ярче свети</w:t>
      </w:r>
      <w:r w:rsidR="00460418">
        <w:rPr>
          <w:rFonts w:ascii="Times New Roman" w:hAnsi="Times New Roman" w:cs="Times New Roman"/>
          <w:sz w:val="28"/>
          <w:szCs w:val="28"/>
        </w:rPr>
        <w:t xml:space="preserve">т солнце, снег начинает таять, </w:t>
      </w:r>
      <w:r>
        <w:rPr>
          <w:rFonts w:ascii="Times New Roman" w:hAnsi="Times New Roman" w:cs="Times New Roman"/>
          <w:sz w:val="28"/>
          <w:szCs w:val="28"/>
        </w:rPr>
        <w:t>становится рыхлым, выросла трава, распустились листья на деревьях.</w:t>
      </w:r>
    </w:p>
    <w:p w:rsidR="00BF4B7E" w:rsidRDefault="00BF4B7E" w:rsidP="003D7892">
      <w:pPr>
        <w:pStyle w:val="a3"/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простейших связях в природе: стало пригревать солнышко – потеплело – появилась травка, запели птицы, люди заменили теплую одежду на облегченную.</w:t>
      </w:r>
    </w:p>
    <w:p w:rsidR="00BF4B7E" w:rsidRDefault="00BF4B7E" w:rsidP="00BF4B7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2.образовательная область « Коммуникация»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развитие свободного общения с взрослыми и детьми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8A3EFE" w:rsidP="003D7892">
      <w:pPr>
        <w:pStyle w:val="a3"/>
        <w:numPr>
          <w:ilvl w:val="0"/>
          <w:numId w:val="3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быту, в самос</w:t>
      </w:r>
      <w:r w:rsidR="00460418">
        <w:rPr>
          <w:rFonts w:ascii="Times New Roman" w:hAnsi="Times New Roman" w:cs="Times New Roman"/>
          <w:sz w:val="28"/>
          <w:szCs w:val="28"/>
        </w:rPr>
        <w:t>тоятельных играх помочь детям во взаимодействии и налаживании контактов друг с другом посредством речи («Посоветуй Славе перевозить кубики на большой машине»..)</w:t>
      </w:r>
    </w:p>
    <w:p w:rsidR="00460418" w:rsidRDefault="00460418" w:rsidP="003D7892">
      <w:pPr>
        <w:pStyle w:val="a3"/>
        <w:numPr>
          <w:ilvl w:val="0"/>
          <w:numId w:val="3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доброжелательному общению детей друг с другом.</w:t>
      </w:r>
    </w:p>
    <w:p w:rsidR="00460418" w:rsidRDefault="00460418" w:rsidP="003D7892">
      <w:pPr>
        <w:pStyle w:val="a3"/>
        <w:numPr>
          <w:ilvl w:val="0"/>
          <w:numId w:val="3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желания слушать рассказы воспитателя о понятных детям случаях из жизни. Формирование потребности делиться своими впечатлениями с воспитателем и родителями.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F3152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развитие всех компонентов устной речи, практическое овладение нормами речи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Pr="00F31526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словаря</w:t>
      </w:r>
    </w:p>
    <w:p w:rsidR="00340520" w:rsidRDefault="00460418" w:rsidP="003D7892">
      <w:pPr>
        <w:pStyle w:val="a3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детей к некоторым сходным по назначению предметам.</w:t>
      </w:r>
    </w:p>
    <w:p w:rsidR="00340520" w:rsidRPr="00460418" w:rsidRDefault="00460418" w:rsidP="003D7892">
      <w:pPr>
        <w:pStyle w:val="a3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418">
        <w:rPr>
          <w:rFonts w:ascii="Times New Roman" w:hAnsi="Times New Roman" w:cs="Times New Roman"/>
          <w:sz w:val="28"/>
          <w:szCs w:val="28"/>
        </w:rPr>
        <w:t>Развитие умения понимать обобщающие слова; называть части суток; называть домашних животных и их детенышей, овощи и фрукты.</w:t>
      </w:r>
    </w:p>
    <w:p w:rsidR="00340520" w:rsidRPr="007C6DA3" w:rsidRDefault="00340520" w:rsidP="003D7892">
      <w:pPr>
        <w:pStyle w:val="a3"/>
        <w:numPr>
          <w:ilvl w:val="0"/>
          <w:numId w:val="3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Звуковая культура речи</w:t>
      </w:r>
    </w:p>
    <w:p w:rsidR="00340520" w:rsidRDefault="00460418" w:rsidP="003D7892">
      <w:pPr>
        <w:pStyle w:val="a3"/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отчетливо произносить слова и короткие фразы, говорить спокойно, с естественными интонациями.</w:t>
      </w:r>
    </w:p>
    <w:p w:rsidR="00340520" w:rsidRPr="009004AD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4AD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</w:t>
      </w:r>
    </w:p>
    <w:p w:rsidR="00340520" w:rsidRDefault="00460418" w:rsidP="003D7892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словотворчеству детей как к этапу активного овладения грамматикой, подсказывание им правильной формы слова.</w:t>
      </w:r>
    </w:p>
    <w:p w:rsidR="00460418" w:rsidRDefault="00460418" w:rsidP="003D7892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получать из нераспространенных простых предложений распространенные</w:t>
      </w:r>
      <w:r w:rsidR="00395E76">
        <w:rPr>
          <w:rFonts w:ascii="Times New Roman" w:hAnsi="Times New Roman" w:cs="Times New Roman"/>
          <w:sz w:val="28"/>
          <w:szCs w:val="28"/>
        </w:rPr>
        <w:t xml:space="preserve"> путем введения в них определений, дополнений, обстоятельств.</w:t>
      </w:r>
    </w:p>
    <w:p w:rsidR="00340520" w:rsidRPr="00DE44F5" w:rsidRDefault="00340520" w:rsidP="003D7892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4F5">
        <w:rPr>
          <w:rFonts w:ascii="Times New Roman" w:hAnsi="Times New Roman" w:cs="Times New Roman"/>
          <w:b/>
          <w:i/>
          <w:sz w:val="28"/>
          <w:szCs w:val="28"/>
        </w:rPr>
        <w:t>Связная речь</w:t>
      </w:r>
    </w:p>
    <w:p w:rsidR="00340520" w:rsidRDefault="00A3606F" w:rsidP="003D7892">
      <w:pPr>
        <w:pStyle w:val="a3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вести диалог с воспитателем: слушать и понимать заданный вопрос, понятно отвечать на него.</w:t>
      </w:r>
    </w:p>
    <w:p w:rsidR="00A3606F" w:rsidRDefault="00A3606F" w:rsidP="003D7892">
      <w:pPr>
        <w:pStyle w:val="a3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 о необходимости говорить «спасибо», «до свидания», «спокойной ночи», в семье, группе.</w:t>
      </w:r>
    </w:p>
    <w:p w:rsidR="000C7247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3.образовательная область «Чтение художественной литературы».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формирование интереса и потребности в чтении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520" w:rsidRDefault="00B908D4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 помощью воспитателя инсценировать и драматизировать небольшие отрывки из народных сказок и песенок.</w:t>
      </w:r>
    </w:p>
    <w:p w:rsidR="00B908D4" w:rsidRDefault="00B908D4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читать наизусть потешки и небольшие авторские стихотворения.</w:t>
      </w:r>
    </w:p>
    <w:p w:rsidR="00B908D4" w:rsidRDefault="00B908D4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книгам. Регулярное рассматривание иллюстраций.</w:t>
      </w:r>
    </w:p>
    <w:p w:rsidR="000C7247" w:rsidRDefault="000C7247" w:rsidP="003D789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Pr="000C7247" w:rsidRDefault="00340520" w:rsidP="003D7892">
      <w:pPr>
        <w:pStyle w:val="a3"/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список литературы для чтения детям</w:t>
      </w:r>
    </w:p>
    <w:p w:rsidR="000C7247" w:rsidRPr="00717CB8" w:rsidRDefault="000C7247" w:rsidP="000C72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фольклор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Песенки, потешки, заклички.</w:t>
      </w:r>
    </w:p>
    <w:p w:rsidR="007E3682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7CB8">
        <w:rPr>
          <w:rFonts w:ascii="Times New Roman" w:hAnsi="Times New Roman" w:cs="Times New Roman"/>
          <w:sz w:val="28"/>
          <w:szCs w:val="28"/>
        </w:rPr>
        <w:t>«</w:t>
      </w:r>
      <w:r w:rsidR="00B908D4">
        <w:rPr>
          <w:rFonts w:ascii="Times New Roman" w:hAnsi="Times New Roman" w:cs="Times New Roman"/>
          <w:sz w:val="28"/>
          <w:szCs w:val="28"/>
        </w:rPr>
        <w:t>сидит белка на тележке</w:t>
      </w:r>
      <w:r w:rsidRPr="00717CB8">
        <w:rPr>
          <w:rFonts w:ascii="Times New Roman" w:hAnsi="Times New Roman" w:cs="Times New Roman"/>
          <w:sz w:val="28"/>
          <w:szCs w:val="28"/>
        </w:rPr>
        <w:t xml:space="preserve">…»,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08D4">
        <w:rPr>
          <w:rFonts w:ascii="Times New Roman" w:hAnsi="Times New Roman" w:cs="Times New Roman"/>
          <w:sz w:val="28"/>
          <w:szCs w:val="28"/>
        </w:rPr>
        <w:t>Ай, качи-качи-качи</w:t>
      </w:r>
      <w:r>
        <w:rPr>
          <w:rFonts w:ascii="Times New Roman" w:hAnsi="Times New Roman" w:cs="Times New Roman"/>
          <w:sz w:val="28"/>
          <w:szCs w:val="28"/>
        </w:rPr>
        <w:t>…», «</w:t>
      </w:r>
      <w:r w:rsidR="00B908D4">
        <w:rPr>
          <w:rFonts w:ascii="Times New Roman" w:hAnsi="Times New Roman" w:cs="Times New Roman"/>
          <w:sz w:val="28"/>
          <w:szCs w:val="28"/>
        </w:rPr>
        <w:t>Жили у бабуси</w:t>
      </w:r>
      <w:r>
        <w:rPr>
          <w:rFonts w:ascii="Times New Roman" w:hAnsi="Times New Roman" w:cs="Times New Roman"/>
          <w:sz w:val="28"/>
          <w:szCs w:val="28"/>
        </w:rPr>
        <w:t>…», «</w:t>
      </w:r>
      <w:r w:rsidR="00B908D4">
        <w:rPr>
          <w:rFonts w:ascii="Times New Roman" w:hAnsi="Times New Roman" w:cs="Times New Roman"/>
          <w:sz w:val="28"/>
          <w:szCs w:val="28"/>
        </w:rPr>
        <w:t>Чики-чики-чикалочки</w:t>
      </w:r>
      <w:r>
        <w:rPr>
          <w:rFonts w:ascii="Times New Roman" w:hAnsi="Times New Roman" w:cs="Times New Roman"/>
          <w:sz w:val="28"/>
          <w:szCs w:val="28"/>
        </w:rPr>
        <w:t>…», «</w:t>
      </w:r>
      <w:r w:rsidR="00B908D4">
        <w:rPr>
          <w:rFonts w:ascii="Times New Roman" w:hAnsi="Times New Roman" w:cs="Times New Roman"/>
          <w:sz w:val="28"/>
          <w:szCs w:val="28"/>
        </w:rPr>
        <w:t>Кисонька-мурысонька</w:t>
      </w:r>
      <w:r>
        <w:rPr>
          <w:rFonts w:ascii="Times New Roman" w:hAnsi="Times New Roman" w:cs="Times New Roman"/>
          <w:sz w:val="28"/>
          <w:szCs w:val="28"/>
        </w:rPr>
        <w:t>…», «</w:t>
      </w:r>
      <w:r w:rsidR="00B908D4">
        <w:rPr>
          <w:rFonts w:ascii="Times New Roman" w:hAnsi="Times New Roman" w:cs="Times New Roman"/>
          <w:sz w:val="28"/>
          <w:szCs w:val="28"/>
        </w:rPr>
        <w:t>Заря-заряница</w:t>
      </w:r>
      <w:r>
        <w:rPr>
          <w:rFonts w:ascii="Times New Roman" w:hAnsi="Times New Roman" w:cs="Times New Roman"/>
          <w:sz w:val="28"/>
          <w:szCs w:val="28"/>
        </w:rPr>
        <w:t>...», «</w:t>
      </w:r>
      <w:r w:rsidR="00B908D4">
        <w:rPr>
          <w:rFonts w:ascii="Times New Roman" w:hAnsi="Times New Roman" w:cs="Times New Roman"/>
          <w:sz w:val="28"/>
          <w:szCs w:val="28"/>
        </w:rPr>
        <w:t>На улице три курицы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Сказки.</w:t>
      </w:r>
    </w:p>
    <w:p w:rsidR="00340520" w:rsidRDefault="00B908D4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«Гуси-лебеди»; «Снегурочка и лиса»; «Бычок – черный бочок, белые копытца», обр. М.Булатова; «Лиса и заяц», обр.В.Даля; «У страха глаза велики», обр.М.Серовой; «Теремок»,обр. Е.Чарушина.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 народов мира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Песенки. </w:t>
      </w:r>
    </w:p>
    <w:p w:rsidR="00340520" w:rsidRDefault="00340520" w:rsidP="0072668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8D4">
        <w:rPr>
          <w:rFonts w:ascii="Times New Roman" w:hAnsi="Times New Roman" w:cs="Times New Roman"/>
          <w:sz w:val="28"/>
          <w:szCs w:val="28"/>
        </w:rPr>
        <w:t>Купите лук…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8D4">
        <w:rPr>
          <w:rFonts w:ascii="Times New Roman" w:hAnsi="Times New Roman" w:cs="Times New Roman"/>
          <w:sz w:val="28"/>
          <w:szCs w:val="28"/>
        </w:rPr>
        <w:t>пер. с шотл. И.Токмаковой;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72668A">
        <w:rPr>
          <w:rFonts w:ascii="Times New Roman" w:hAnsi="Times New Roman" w:cs="Times New Roman"/>
          <w:sz w:val="28"/>
          <w:szCs w:val="28"/>
        </w:rPr>
        <w:t>Разговор лягушек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2668A">
        <w:rPr>
          <w:rFonts w:ascii="Times New Roman" w:hAnsi="Times New Roman" w:cs="Times New Roman"/>
          <w:sz w:val="28"/>
          <w:szCs w:val="28"/>
        </w:rPr>
        <w:t>Несговорчивый удод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2668A">
        <w:rPr>
          <w:rFonts w:ascii="Times New Roman" w:hAnsi="Times New Roman" w:cs="Times New Roman"/>
          <w:sz w:val="28"/>
          <w:szCs w:val="28"/>
        </w:rPr>
        <w:t>Помогите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2668A">
        <w:rPr>
          <w:rFonts w:ascii="Times New Roman" w:hAnsi="Times New Roman" w:cs="Times New Roman"/>
          <w:sz w:val="28"/>
          <w:szCs w:val="28"/>
        </w:rPr>
        <w:t>пер. с чеш. С.Маршака.</w:t>
      </w:r>
    </w:p>
    <w:p w:rsidR="0072668A" w:rsidRDefault="0072668A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3BC1">
        <w:rPr>
          <w:rFonts w:ascii="Times New Roman" w:hAnsi="Times New Roman" w:cs="Times New Roman"/>
          <w:sz w:val="28"/>
          <w:szCs w:val="28"/>
        </w:rPr>
        <w:t>«</w:t>
      </w:r>
      <w:r w:rsidR="0072668A">
        <w:rPr>
          <w:rFonts w:ascii="Times New Roman" w:hAnsi="Times New Roman" w:cs="Times New Roman"/>
          <w:sz w:val="28"/>
          <w:szCs w:val="28"/>
        </w:rPr>
        <w:t>Лиса-нянька</w:t>
      </w:r>
      <w:r w:rsidRPr="00763BC1">
        <w:rPr>
          <w:rFonts w:ascii="Times New Roman" w:hAnsi="Times New Roman" w:cs="Times New Roman"/>
          <w:sz w:val="28"/>
          <w:szCs w:val="28"/>
        </w:rPr>
        <w:t xml:space="preserve">», </w:t>
      </w:r>
      <w:r w:rsidR="0072668A">
        <w:rPr>
          <w:rFonts w:ascii="Times New Roman" w:hAnsi="Times New Roman" w:cs="Times New Roman"/>
          <w:sz w:val="28"/>
          <w:szCs w:val="28"/>
        </w:rPr>
        <w:t>пер. с финск. Е.Сойни; «Храбрей-молодец», пер. с болг. Л.Грибовой; «Пых», белорус., обр. Н.Мялика.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России.</w:t>
      </w:r>
    </w:p>
    <w:p w:rsid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Поэзия.</w:t>
      </w:r>
    </w:p>
    <w:p w:rsidR="00340520" w:rsidRDefault="007E3682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А.Плещеев. «Весна» (в сокр.);А.Майков. «Ласточка примчалась…»(из новогреческих песен); к.Чуковский. «Путаница», «Краденое солнце», «Мойдодыр», «Муха-цокотуха», «Ежики смеются».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Проза.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Ушинский. «Петушок с семьей», «Уточки», «Васька», «Лиса - Патрикеевна»; Л. Воронкова. «Маша-растеряша», «Снег идет» (из книги «сне идет»);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Виеру. «Ежик и барабан», пер. с молд. Я. Акима; П. Воронько. «Хитрый ежик», пер. с укр. М. Маршака; Л. Милева. «Быстроножка и серая Одежка», пер. с болг. М. Маринова.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Проза.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Биссет. «Лягушка в зеркале», пер. с англ. Н. Шерешевской; Л. Муур. «Крошка Енот и тот, кто сидит в пруду», пер. с англ. О. Образцовой; Ч. Янчарский. «Игры», «Самокат» (из книги «Приключения Мишки Ушастика»), пер. с польск. В. Приходько.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для заучивания наизусть.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«Пальчик-мальчик…», «Как у нашего кота…», рус. нар. Песенки; К. Чуковский. «Елка» (в сокр.); Е. Ильина. «Наша елка» (в сокр.).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20" w:rsidRPr="000C7247" w:rsidRDefault="00340520" w:rsidP="000C7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247">
        <w:rPr>
          <w:rFonts w:ascii="Times New Roman" w:hAnsi="Times New Roman" w:cs="Times New Roman"/>
          <w:b/>
          <w:sz w:val="28"/>
          <w:szCs w:val="28"/>
        </w:rPr>
        <w:t>НАПРАВЛЕНИЕ «Художественно-эстетическое развитие»</w:t>
      </w:r>
    </w:p>
    <w:p w:rsidR="000C7247" w:rsidRPr="000C7247" w:rsidRDefault="000C7247" w:rsidP="000C72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7247">
        <w:rPr>
          <w:rFonts w:ascii="Times New Roman" w:hAnsi="Times New Roman" w:cs="Times New Roman"/>
          <w:b/>
          <w:i/>
          <w:sz w:val="28"/>
          <w:szCs w:val="28"/>
          <w:u w:val="single"/>
        </w:rPr>
        <w:t>1)Образовательная область «художественное творчество».</w:t>
      </w:r>
    </w:p>
    <w:p w:rsidR="000C7247" w:rsidRPr="000C7247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0520" w:rsidRDefault="000C7247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40520">
        <w:rPr>
          <w:rFonts w:ascii="Times New Roman" w:hAnsi="Times New Roman" w:cs="Times New Roman"/>
          <w:b/>
          <w:i/>
          <w:sz w:val="28"/>
          <w:szCs w:val="28"/>
        </w:rPr>
        <w:t>)развитие продуктивной деятельности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340520" w:rsidRDefault="007E3682" w:rsidP="003D7892">
      <w:pPr>
        <w:pStyle w:val="a3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аккуратной работы. Поддержание чувства радости, возникающего при создании удачного изображения.</w:t>
      </w:r>
    </w:p>
    <w:p w:rsidR="007E3682" w:rsidRDefault="007E3682" w:rsidP="003D7892">
      <w:pPr>
        <w:pStyle w:val="a3"/>
        <w:numPr>
          <w:ilvl w:val="0"/>
          <w:numId w:val="4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Закрепление знаний форм предметов и их цветов. Развитие чувства ритма.</w:t>
      </w:r>
    </w:p>
    <w:p w:rsidR="00340520" w:rsidRDefault="00340520" w:rsidP="003D78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детского творчества.</w:t>
      </w:r>
    </w:p>
    <w:p w:rsidR="005A26D0" w:rsidRDefault="007E3682" w:rsidP="003D7892">
      <w:pPr>
        <w:pStyle w:val="a3"/>
        <w:numPr>
          <w:ilvl w:val="0"/>
          <w:numId w:val="42"/>
        </w:numPr>
        <w:spacing w:after="0" w:line="240" w:lineRule="auto"/>
        <w:ind w:left="284" w:firstLine="0"/>
        <w:jc w:val="both"/>
      </w:pPr>
      <w:r w:rsidRPr="007E3682">
        <w:rPr>
          <w:rFonts w:ascii="Times New Roman" w:hAnsi="Times New Roman" w:cs="Times New Roman"/>
          <w:sz w:val="28"/>
          <w:szCs w:val="28"/>
        </w:rPr>
        <w:t>Содействие возникновению положительного эмоционального отклика на красоту природы, произведения искусства.</w:t>
      </w:r>
    </w:p>
    <w:sectPr w:rsidR="005A26D0" w:rsidSect="005A26D0">
      <w:headerReference w:type="default" r:id="rId7"/>
      <w:footerReference w:type="default" r:id="rId8"/>
      <w:pgSz w:w="11906" w:h="16838"/>
      <w:pgMar w:top="425" w:right="566" w:bottom="1134" w:left="851" w:header="421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42" w:rsidRDefault="00DA5342" w:rsidP="0006147F">
      <w:pPr>
        <w:spacing w:after="0" w:line="240" w:lineRule="auto"/>
      </w:pPr>
      <w:r>
        <w:separator/>
      </w:r>
    </w:p>
  </w:endnote>
  <w:endnote w:type="continuationSeparator" w:id="1">
    <w:p w:rsidR="00DA5342" w:rsidRDefault="00DA5342" w:rsidP="0006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4726"/>
    </w:sdtPr>
    <w:sdtContent>
      <w:p w:rsidR="007E3682" w:rsidRDefault="00F5436B">
        <w:pPr>
          <w:pStyle w:val="a6"/>
          <w:jc w:val="center"/>
        </w:pPr>
        <w:fldSimple w:instr=" PAGE   \* MERGEFORMAT ">
          <w:r w:rsidR="00DE194A">
            <w:rPr>
              <w:noProof/>
            </w:rPr>
            <w:t>8</w:t>
          </w:r>
        </w:fldSimple>
      </w:p>
    </w:sdtContent>
  </w:sdt>
  <w:p w:rsidR="007E3682" w:rsidRDefault="007E36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42" w:rsidRDefault="00DA5342" w:rsidP="0006147F">
      <w:pPr>
        <w:spacing w:after="0" w:line="240" w:lineRule="auto"/>
      </w:pPr>
      <w:r>
        <w:separator/>
      </w:r>
    </w:p>
  </w:footnote>
  <w:footnote w:type="continuationSeparator" w:id="1">
    <w:p w:rsidR="00DA5342" w:rsidRDefault="00DA5342" w:rsidP="0006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82" w:rsidRDefault="007E3682">
    <w:pPr>
      <w:pStyle w:val="a4"/>
    </w:pPr>
  </w:p>
  <w:p w:rsidR="007E3682" w:rsidRDefault="007E36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88F"/>
    <w:multiLevelType w:val="hybridMultilevel"/>
    <w:tmpl w:val="F300C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60960"/>
    <w:multiLevelType w:val="hybridMultilevel"/>
    <w:tmpl w:val="ED78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925"/>
    <w:multiLevelType w:val="hybridMultilevel"/>
    <w:tmpl w:val="8E8E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69E3"/>
    <w:multiLevelType w:val="hybridMultilevel"/>
    <w:tmpl w:val="D21A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E6FF7"/>
    <w:multiLevelType w:val="hybridMultilevel"/>
    <w:tmpl w:val="535A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85B0A"/>
    <w:multiLevelType w:val="hybridMultilevel"/>
    <w:tmpl w:val="9F5C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92F16"/>
    <w:multiLevelType w:val="hybridMultilevel"/>
    <w:tmpl w:val="7302AB88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0DE83099"/>
    <w:multiLevelType w:val="hybridMultilevel"/>
    <w:tmpl w:val="3DEA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F448D"/>
    <w:multiLevelType w:val="hybridMultilevel"/>
    <w:tmpl w:val="EB5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644F9"/>
    <w:multiLevelType w:val="hybridMultilevel"/>
    <w:tmpl w:val="B40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399F"/>
    <w:multiLevelType w:val="hybridMultilevel"/>
    <w:tmpl w:val="38AE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E2FDE"/>
    <w:multiLevelType w:val="hybridMultilevel"/>
    <w:tmpl w:val="2DDEF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498F"/>
    <w:multiLevelType w:val="hybridMultilevel"/>
    <w:tmpl w:val="6D04C8E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35E02B1"/>
    <w:multiLevelType w:val="hybridMultilevel"/>
    <w:tmpl w:val="97E6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31CF6"/>
    <w:multiLevelType w:val="hybridMultilevel"/>
    <w:tmpl w:val="3508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5733B"/>
    <w:multiLevelType w:val="hybridMultilevel"/>
    <w:tmpl w:val="6E9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E6DC7"/>
    <w:multiLevelType w:val="hybridMultilevel"/>
    <w:tmpl w:val="5BBC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B0D1A"/>
    <w:multiLevelType w:val="hybridMultilevel"/>
    <w:tmpl w:val="0C52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268AC"/>
    <w:multiLevelType w:val="hybridMultilevel"/>
    <w:tmpl w:val="B49A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910FE"/>
    <w:multiLevelType w:val="hybridMultilevel"/>
    <w:tmpl w:val="981E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227E0"/>
    <w:multiLevelType w:val="hybridMultilevel"/>
    <w:tmpl w:val="95E2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30600"/>
    <w:multiLevelType w:val="hybridMultilevel"/>
    <w:tmpl w:val="0EEC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04467"/>
    <w:multiLevelType w:val="hybridMultilevel"/>
    <w:tmpl w:val="A91AF6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E66000C"/>
    <w:multiLevelType w:val="hybridMultilevel"/>
    <w:tmpl w:val="E80C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A4A87"/>
    <w:multiLevelType w:val="hybridMultilevel"/>
    <w:tmpl w:val="F826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B66F7"/>
    <w:multiLevelType w:val="hybridMultilevel"/>
    <w:tmpl w:val="247C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71651"/>
    <w:multiLevelType w:val="hybridMultilevel"/>
    <w:tmpl w:val="ADF653B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4D810C2E"/>
    <w:multiLevelType w:val="hybridMultilevel"/>
    <w:tmpl w:val="CD50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645B7"/>
    <w:multiLevelType w:val="hybridMultilevel"/>
    <w:tmpl w:val="EB6E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17884"/>
    <w:multiLevelType w:val="hybridMultilevel"/>
    <w:tmpl w:val="276A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70B59"/>
    <w:multiLevelType w:val="hybridMultilevel"/>
    <w:tmpl w:val="DAA69F48"/>
    <w:lvl w:ilvl="0" w:tplc="7220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34BE"/>
    <w:multiLevelType w:val="hybridMultilevel"/>
    <w:tmpl w:val="4D3E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12451"/>
    <w:multiLevelType w:val="hybridMultilevel"/>
    <w:tmpl w:val="507E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87F6D"/>
    <w:multiLevelType w:val="hybridMultilevel"/>
    <w:tmpl w:val="E69A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256"/>
    <w:multiLevelType w:val="hybridMultilevel"/>
    <w:tmpl w:val="D084FF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B462144"/>
    <w:multiLevelType w:val="hybridMultilevel"/>
    <w:tmpl w:val="B81E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54CF6"/>
    <w:multiLevelType w:val="hybridMultilevel"/>
    <w:tmpl w:val="6CCE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F3C5C"/>
    <w:multiLevelType w:val="hybridMultilevel"/>
    <w:tmpl w:val="C08C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D7EDA"/>
    <w:multiLevelType w:val="hybridMultilevel"/>
    <w:tmpl w:val="779E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E09FA"/>
    <w:multiLevelType w:val="hybridMultilevel"/>
    <w:tmpl w:val="29BA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66880"/>
    <w:multiLevelType w:val="hybridMultilevel"/>
    <w:tmpl w:val="0862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46A9E"/>
    <w:multiLevelType w:val="hybridMultilevel"/>
    <w:tmpl w:val="D1A8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858A4"/>
    <w:multiLevelType w:val="hybridMultilevel"/>
    <w:tmpl w:val="D4C0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D79B3"/>
    <w:multiLevelType w:val="hybridMultilevel"/>
    <w:tmpl w:val="1A1C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355D5"/>
    <w:multiLevelType w:val="hybridMultilevel"/>
    <w:tmpl w:val="D206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13"/>
  </w:num>
  <w:num w:numId="4">
    <w:abstractNumId w:val="27"/>
  </w:num>
  <w:num w:numId="5">
    <w:abstractNumId w:val="32"/>
  </w:num>
  <w:num w:numId="6">
    <w:abstractNumId w:val="18"/>
  </w:num>
  <w:num w:numId="7">
    <w:abstractNumId w:val="20"/>
  </w:num>
  <w:num w:numId="8">
    <w:abstractNumId w:val="4"/>
  </w:num>
  <w:num w:numId="9">
    <w:abstractNumId w:val="39"/>
  </w:num>
  <w:num w:numId="10">
    <w:abstractNumId w:val="12"/>
  </w:num>
  <w:num w:numId="11">
    <w:abstractNumId w:val="0"/>
  </w:num>
  <w:num w:numId="12">
    <w:abstractNumId w:val="41"/>
  </w:num>
  <w:num w:numId="13">
    <w:abstractNumId w:val="24"/>
  </w:num>
  <w:num w:numId="14">
    <w:abstractNumId w:val="21"/>
  </w:num>
  <w:num w:numId="15">
    <w:abstractNumId w:val="14"/>
  </w:num>
  <w:num w:numId="16">
    <w:abstractNumId w:val="10"/>
  </w:num>
  <w:num w:numId="17">
    <w:abstractNumId w:val="1"/>
  </w:num>
  <w:num w:numId="18">
    <w:abstractNumId w:val="7"/>
  </w:num>
  <w:num w:numId="19">
    <w:abstractNumId w:val="6"/>
  </w:num>
  <w:num w:numId="20">
    <w:abstractNumId w:val="26"/>
  </w:num>
  <w:num w:numId="21">
    <w:abstractNumId w:val="5"/>
  </w:num>
  <w:num w:numId="22">
    <w:abstractNumId w:val="42"/>
  </w:num>
  <w:num w:numId="23">
    <w:abstractNumId w:val="29"/>
  </w:num>
  <w:num w:numId="24">
    <w:abstractNumId w:val="23"/>
  </w:num>
  <w:num w:numId="25">
    <w:abstractNumId w:val="44"/>
  </w:num>
  <w:num w:numId="26">
    <w:abstractNumId w:val="25"/>
  </w:num>
  <w:num w:numId="27">
    <w:abstractNumId w:val="28"/>
  </w:num>
  <w:num w:numId="28">
    <w:abstractNumId w:val="19"/>
  </w:num>
  <w:num w:numId="29">
    <w:abstractNumId w:val="15"/>
  </w:num>
  <w:num w:numId="30">
    <w:abstractNumId w:val="40"/>
  </w:num>
  <w:num w:numId="31">
    <w:abstractNumId w:val="17"/>
  </w:num>
  <w:num w:numId="32">
    <w:abstractNumId w:val="8"/>
  </w:num>
  <w:num w:numId="33">
    <w:abstractNumId w:val="31"/>
  </w:num>
  <w:num w:numId="34">
    <w:abstractNumId w:val="9"/>
  </w:num>
  <w:num w:numId="35">
    <w:abstractNumId w:val="37"/>
  </w:num>
  <w:num w:numId="36">
    <w:abstractNumId w:val="22"/>
  </w:num>
  <w:num w:numId="37">
    <w:abstractNumId w:val="36"/>
  </w:num>
  <w:num w:numId="38">
    <w:abstractNumId w:val="35"/>
  </w:num>
  <w:num w:numId="39">
    <w:abstractNumId w:val="2"/>
  </w:num>
  <w:num w:numId="40">
    <w:abstractNumId w:val="11"/>
  </w:num>
  <w:num w:numId="41">
    <w:abstractNumId w:val="16"/>
  </w:num>
  <w:num w:numId="42">
    <w:abstractNumId w:val="43"/>
  </w:num>
  <w:num w:numId="43">
    <w:abstractNumId w:val="33"/>
  </w:num>
  <w:num w:numId="44">
    <w:abstractNumId w:val="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520"/>
    <w:rsid w:val="00040C01"/>
    <w:rsid w:val="0006147F"/>
    <w:rsid w:val="000C7247"/>
    <w:rsid w:val="00167F83"/>
    <w:rsid w:val="00196F33"/>
    <w:rsid w:val="001A19B0"/>
    <w:rsid w:val="003046BC"/>
    <w:rsid w:val="00340520"/>
    <w:rsid w:val="00382390"/>
    <w:rsid w:val="00395E76"/>
    <w:rsid w:val="003D7892"/>
    <w:rsid w:val="00427D16"/>
    <w:rsid w:val="00450DFB"/>
    <w:rsid w:val="00460418"/>
    <w:rsid w:val="00586F53"/>
    <w:rsid w:val="005A26D0"/>
    <w:rsid w:val="00697A61"/>
    <w:rsid w:val="006D38B4"/>
    <w:rsid w:val="0072668A"/>
    <w:rsid w:val="007E3682"/>
    <w:rsid w:val="00816896"/>
    <w:rsid w:val="008844EE"/>
    <w:rsid w:val="008A3EFE"/>
    <w:rsid w:val="00957F42"/>
    <w:rsid w:val="009C3289"/>
    <w:rsid w:val="009F223F"/>
    <w:rsid w:val="00A15AD7"/>
    <w:rsid w:val="00A3606F"/>
    <w:rsid w:val="00B52F95"/>
    <w:rsid w:val="00B908D4"/>
    <w:rsid w:val="00BF4B7E"/>
    <w:rsid w:val="00D74DEF"/>
    <w:rsid w:val="00DA5342"/>
    <w:rsid w:val="00DE194A"/>
    <w:rsid w:val="00E1767E"/>
    <w:rsid w:val="00F5436B"/>
    <w:rsid w:val="00FD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520"/>
  </w:style>
  <w:style w:type="paragraph" w:styleId="a6">
    <w:name w:val="footer"/>
    <w:basedOn w:val="a"/>
    <w:link w:val="a7"/>
    <w:uiPriority w:val="99"/>
    <w:unhideWhenUsed/>
    <w:rsid w:val="0034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520"/>
  </w:style>
  <w:style w:type="paragraph" w:styleId="a8">
    <w:name w:val="Balloon Text"/>
    <w:basedOn w:val="a"/>
    <w:link w:val="a9"/>
    <w:uiPriority w:val="99"/>
    <w:semiHidden/>
    <w:unhideWhenUsed/>
    <w:rsid w:val="003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rulezzz</dc:creator>
  <cp:lastModifiedBy>rulezzz</cp:lastModifiedBy>
  <cp:revision>2</cp:revision>
  <dcterms:created xsi:type="dcterms:W3CDTF">2012-02-14T15:19:00Z</dcterms:created>
  <dcterms:modified xsi:type="dcterms:W3CDTF">2012-02-14T15:19:00Z</dcterms:modified>
</cp:coreProperties>
</file>