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9A" w:rsidRDefault="00963F87">
      <w:r w:rsidRPr="00963F87">
        <w:t>Стихи для обучения детей</w:t>
      </w:r>
    </w:p>
    <w:p w:rsidR="00963F87" w:rsidRDefault="00963F87">
      <w:r>
        <w:rPr>
          <w:noProof/>
          <w:lang w:eastAsia="ru-RU"/>
        </w:rPr>
        <w:drawing>
          <wp:inline distT="0" distB="0" distL="0" distR="0">
            <wp:extent cx="2364105" cy="1527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87" w:rsidRDefault="00963F87" w:rsidP="00963F87">
      <w:pPr>
        <w:spacing w:line="240" w:lineRule="auto"/>
      </w:pPr>
      <w:r>
        <w:t>Как изучить с ребёнком части тела. Как рассказать ребенку о строении человека? Данные стихотворения помогут вам в этом.</w:t>
      </w:r>
    </w:p>
    <w:p w:rsidR="00963F87" w:rsidRDefault="00963F87" w:rsidP="00963F87">
      <w:pPr>
        <w:spacing w:line="240" w:lineRule="auto"/>
      </w:pPr>
      <w:r>
        <w:t>Учим названия частей тела и лица</w:t>
      </w:r>
    </w:p>
    <w:p w:rsidR="00963F87" w:rsidRDefault="00963F87" w:rsidP="00963F87">
      <w:pPr>
        <w:spacing w:line="240" w:lineRule="auto"/>
      </w:pPr>
    </w:p>
    <w:p w:rsidR="00963F87" w:rsidRDefault="00963F87" w:rsidP="00963F87">
      <w:pPr>
        <w:spacing w:after="0" w:line="240" w:lineRule="auto"/>
      </w:pPr>
      <w:r>
        <w:t>Шел старик дорогою,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дорогою, дорогою,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Нашел козу безрогую,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безрогую, безрогую.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Давай коза попрыгаем,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попрыгаем, попрыгаем,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Да ножками подрыгаем,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подрыгаем, подрыгаем.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А коза бодается, бодается,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бодается,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А старик ругается, ругается,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ругается.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***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Гоп, гоп! Конь живой.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И с хвостом и с гривой.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Он качает головой,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Вот какой красивый!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Я залез на коня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lastRenderedPageBreak/>
        <w:t xml:space="preserve">И держусь руками.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Посмотрите на меня.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Я поехал к маме.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М. Клокова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***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Маленькие ножки,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Маленькие ножки!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За водой ходили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Маленькие ножки.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И домой спешили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Маленькие ножки.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Дома танцевали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Маленькие ножки,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Ой, как танцевали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Маленькие ножки.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***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— Ножки, ножки, где вы были?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— За грибами в лес ходили.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— Что вы, ручки, работали?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— Мы грибочки собирали.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— А вы, глазки, помогали?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— Мы искали да смотрели —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Все пенечки оглядели.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Вот и Ванюшка с грибком,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С подосиновичком!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***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Большие ноги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lastRenderedPageBreak/>
        <w:t xml:space="preserve">Шли по дороге: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Топ-топ-топ-топ-топ,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Топ-топ-топ-топ-топ.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Маленькие ножки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Бежали по дорожке: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Топ-топ-топ-топ-топ,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Топ-топ-топ-топ-топ.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***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Жил-был зайчик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Длинные ушки.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Отморозил зайчик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Носик на опушке.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Отморозил носик,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Отморозил хвостик!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И поехал греться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К ребятишкам в гости...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В. Хорол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***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А барашеньки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Крутороженьки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По горам ходят,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В дудочку играют, —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Васю потешают.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А сороки-белобоки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Стали примечати,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А совища из лесища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Глазами-то: хлоп-хлоп!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lastRenderedPageBreak/>
        <w:t xml:space="preserve">А козлище из хлевища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Ногами-то: топ-топ!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***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Стенка,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стенка,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потолок,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Два окошка,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дверь,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звонок: «Дзи-и-и-инь»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***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Как у нашего кота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Шубка очень хороша,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Как у котика усы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Удивительной красы,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 xml:space="preserve">Глаза смелые, </w:t>
      </w:r>
    </w:p>
    <w:p w:rsidR="00963F87" w:rsidRDefault="00963F87" w:rsidP="00963F87">
      <w:pPr>
        <w:spacing w:after="0" w:line="240" w:lineRule="auto"/>
      </w:pPr>
    </w:p>
    <w:p w:rsidR="00963F87" w:rsidRDefault="00963F87" w:rsidP="00963F87">
      <w:pPr>
        <w:spacing w:after="0" w:line="240" w:lineRule="auto"/>
      </w:pPr>
      <w:r>
        <w:t>Зубки белые.</w:t>
      </w:r>
    </w:p>
    <w:sectPr w:rsidR="00963F87" w:rsidSect="00FE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63F87"/>
    <w:rsid w:val="00792DC8"/>
    <w:rsid w:val="00963F87"/>
    <w:rsid w:val="00F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>DreamLair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</dc:creator>
  <cp:lastModifiedBy>KoSS</cp:lastModifiedBy>
  <cp:revision>2</cp:revision>
  <dcterms:created xsi:type="dcterms:W3CDTF">2013-01-12T12:57:00Z</dcterms:created>
  <dcterms:modified xsi:type="dcterms:W3CDTF">2013-01-12T12:58:00Z</dcterms:modified>
</cp:coreProperties>
</file>