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8F" w:rsidRPr="00EF5A8F" w:rsidRDefault="00EF5A8F" w:rsidP="00EF5A8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A8F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тематическое планирование</w:t>
      </w:r>
    </w:p>
    <w:p w:rsidR="00EF5A8F" w:rsidRPr="00EF5A8F" w:rsidRDefault="00EF5A8F" w:rsidP="00EF5A8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A8F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EF5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F5A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обучения, подготовительная группа)</w:t>
      </w:r>
    </w:p>
    <w:tbl>
      <w:tblPr>
        <w:tblW w:w="14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74"/>
        <w:gridCol w:w="706"/>
        <w:gridCol w:w="25"/>
        <w:gridCol w:w="1279"/>
        <w:gridCol w:w="109"/>
        <w:gridCol w:w="14"/>
        <w:gridCol w:w="2957"/>
        <w:gridCol w:w="1232"/>
        <w:gridCol w:w="40"/>
        <w:gridCol w:w="1556"/>
        <w:gridCol w:w="15"/>
        <w:gridCol w:w="1798"/>
        <w:gridCol w:w="24"/>
        <w:gridCol w:w="1697"/>
        <w:gridCol w:w="171"/>
        <w:gridCol w:w="1713"/>
        <w:gridCol w:w="36"/>
      </w:tblGrid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proofErr w:type="spellStart"/>
            <w:r w:rsidRPr="00550E17">
              <w:rPr>
                <w:b/>
              </w:rPr>
              <w:t>месяц</w:t>
            </w:r>
            <w:proofErr w:type="spellEnd"/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</w:rPr>
              <w:t xml:space="preserve">№ </w:t>
            </w:r>
            <w:proofErr w:type="spellStart"/>
            <w:r w:rsidRPr="00550E17">
              <w:rPr>
                <w:b/>
              </w:rPr>
              <w:t>урока</w:t>
            </w:r>
            <w:proofErr w:type="spellEnd"/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jc w:val="center"/>
              <w:rPr>
                <w:b/>
              </w:rPr>
            </w:pPr>
            <w:r w:rsidRPr="00550E17">
              <w:rPr>
                <w:b/>
                <w:lang w:val="ru-RU"/>
              </w:rPr>
              <w:t>Т</w:t>
            </w:r>
            <w:proofErr w:type="spellStart"/>
            <w:r w:rsidRPr="00550E17">
              <w:rPr>
                <w:b/>
              </w:rPr>
              <w:t>ема</w:t>
            </w:r>
            <w:proofErr w:type="spellEnd"/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Задачи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А</w:t>
            </w:r>
            <w:proofErr w:type="spellStart"/>
            <w:r w:rsidRPr="00550E17">
              <w:rPr>
                <w:b/>
              </w:rPr>
              <w:t>удирование</w:t>
            </w:r>
            <w:proofErr w:type="spellEnd"/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proofErr w:type="spellStart"/>
            <w:r w:rsidRPr="00550E17">
              <w:rPr>
                <w:b/>
              </w:rPr>
              <w:t>Лексика</w:t>
            </w:r>
            <w:proofErr w:type="spellEnd"/>
            <w:r w:rsidRPr="00550E17">
              <w:rPr>
                <w:b/>
              </w:rPr>
              <w:t xml:space="preserve">, </w:t>
            </w:r>
            <w:proofErr w:type="spellStart"/>
            <w:r w:rsidRPr="00550E17">
              <w:rPr>
                <w:b/>
              </w:rPr>
              <w:t>речевые</w:t>
            </w:r>
            <w:proofErr w:type="spellEnd"/>
            <w:r w:rsidRPr="00550E17">
              <w:rPr>
                <w:b/>
              </w:rPr>
              <w:t xml:space="preserve"> </w:t>
            </w:r>
            <w:proofErr w:type="spellStart"/>
            <w:r w:rsidRPr="00550E17">
              <w:rPr>
                <w:b/>
              </w:rPr>
              <w:t>образцы</w:t>
            </w:r>
            <w:proofErr w:type="spellEnd"/>
            <w:r w:rsidRPr="00550E17">
              <w:rPr>
                <w:b/>
              </w:rPr>
              <w:t xml:space="preserve">, </w:t>
            </w:r>
            <w:proofErr w:type="spellStart"/>
            <w:r w:rsidRPr="00550E17">
              <w:rPr>
                <w:b/>
              </w:rPr>
              <w:t>говорение</w:t>
            </w:r>
            <w:proofErr w:type="spellEnd"/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Г</w:t>
            </w:r>
            <w:proofErr w:type="spellStart"/>
            <w:r w:rsidRPr="00550E17">
              <w:rPr>
                <w:b/>
              </w:rPr>
              <w:t>рамматика</w:t>
            </w:r>
            <w:proofErr w:type="spellEnd"/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Практическая деятельность/ Учебно-игровые навыки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С</w:t>
            </w:r>
            <w:proofErr w:type="spellStart"/>
            <w:r w:rsidRPr="00550E17">
              <w:rPr>
                <w:b/>
              </w:rPr>
              <w:t>трановедение</w:t>
            </w:r>
            <w:proofErr w:type="spellEnd"/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</w:pPr>
            <w:proofErr w:type="spellStart"/>
            <w:r w:rsidRPr="00550E17">
              <w:t>сентябрь</w:t>
            </w:r>
            <w:proofErr w:type="spellEnd"/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</w:rPr>
              <w:t>„</w:t>
            </w:r>
            <w:proofErr w:type="spellStart"/>
            <w:r w:rsidRPr="00550E17">
              <w:rPr>
                <w:b/>
              </w:rPr>
              <w:t>Привет</w:t>
            </w:r>
            <w:proofErr w:type="spellEnd"/>
            <w:r w:rsidRPr="00550E17">
              <w:rPr>
                <w:b/>
              </w:rPr>
              <w:t xml:space="preserve">, </w:t>
            </w:r>
            <w:proofErr w:type="spellStart"/>
            <w:r w:rsidRPr="00550E17">
              <w:rPr>
                <w:b/>
              </w:rPr>
              <w:t>это</w:t>
            </w:r>
            <w:proofErr w:type="spellEnd"/>
            <w:r w:rsidRPr="00550E17">
              <w:rPr>
                <w:b/>
              </w:rPr>
              <w:t xml:space="preserve"> я!“</w:t>
            </w: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surname</w:t>
            </w:r>
            <w:r w:rsidRPr="00550E17">
              <w:rPr>
                <w:lang w:val="ru-RU"/>
              </w:rPr>
              <w:t xml:space="preserve">? Развитие этикетной функции общения (умение представиться, назвать свою фамилию).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surname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surname is </w:t>
            </w:r>
            <w:proofErr w:type="spellStart"/>
            <w:r w:rsidRPr="00550E17">
              <w:rPr>
                <w:lang w:val="en-US"/>
              </w:rPr>
              <w:t>Lebedev</w:t>
            </w:r>
            <w:proofErr w:type="spellEnd"/>
            <w:r w:rsidRPr="00550E17">
              <w:rPr>
                <w:lang w:val="en-US"/>
              </w:rPr>
              <w:t>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Особенности английских фамилий.</w:t>
            </w: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2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Тренировка изученного речевого образца 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surname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surname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surname is </w:t>
            </w:r>
            <w:proofErr w:type="spellStart"/>
            <w:r w:rsidRPr="00550E17">
              <w:rPr>
                <w:lang w:val="en-US"/>
              </w:rPr>
              <w:t>Lebedev</w:t>
            </w:r>
            <w:proofErr w:type="spellEnd"/>
            <w:r w:rsidRPr="00550E17">
              <w:rPr>
                <w:lang w:val="en-US"/>
              </w:rPr>
              <w:t>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ситуации «Знакомство»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Особенности английских фамилий</w:t>
            </w:r>
          </w:p>
        </w:tc>
      </w:tr>
      <w:tr w:rsidR="00EF5A8F" w:rsidRPr="00CA69F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3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nationality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? Обучение ведению диалога – расспроса, содержащего информацию о национальности.  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nationality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 am Russian.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лексических навыков аудирования, говорения. Активизация ранее изученного речевого </w:t>
            </w:r>
            <w:r w:rsidRPr="00550E17">
              <w:rPr>
                <w:lang w:val="ru-RU"/>
              </w:rPr>
              <w:lastRenderedPageBreak/>
              <w:t xml:space="preserve">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nationality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lastRenderedPageBreak/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nationality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 am Russian.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5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telephone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number</w:t>
            </w:r>
            <w:r w:rsidRPr="00550E17">
              <w:rPr>
                <w:lang w:val="ru-RU"/>
              </w:rPr>
              <w:t xml:space="preserve">?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спрашивать номер телефона собеседника.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your telephone number?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telephone, number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My telephone number is 25-07-62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цифрами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Особенности называния номеров телефона в Британии.</w:t>
            </w:r>
          </w:p>
        </w:tc>
      </w:tr>
      <w:tr w:rsidR="00EF5A8F" w:rsidRPr="00CA69F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6.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Тренировка изученного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 </w:t>
            </w:r>
            <w:r w:rsidRPr="00550E17">
              <w:rPr>
                <w:lang w:val="en-US"/>
              </w:rPr>
              <w:t>telephone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number</w:t>
            </w:r>
            <w:r w:rsidRPr="00550E17">
              <w:rPr>
                <w:lang w:val="ru-RU"/>
              </w:rPr>
              <w:t xml:space="preserve">?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your telephone number?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telephone, number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My telephone number is 25-07-62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Игры с картинками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Особенности называния номеров телефона в Британии.</w:t>
            </w: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7.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умений вести диалог – расспрос, содержащий информацию о себе: имя, фамилия, возраст национальность, называть свой номер телефона.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ситуации «Разговор по телефону»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8.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«Здравствуйте, это я!» </w:t>
            </w:r>
            <w:r w:rsidRPr="00550E17">
              <w:rPr>
                <w:lang w:val="ru-RU"/>
              </w:rPr>
              <w:t>Активизация изученной в рамках данной темы речевых образцов.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rPr>
                <w:lang w:val="ru-RU"/>
              </w:rPr>
              <w:t>Обыгрывание ситуаций «Интервью!»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октябрь</w:t>
            </w: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1.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« </w:t>
            </w:r>
            <w:r w:rsidRPr="00550E17">
              <w:rPr>
                <w:b/>
                <w:lang w:val="ru-RU"/>
              </w:rPr>
              <w:t>Я люблю свою семью</w:t>
            </w:r>
            <w:r w:rsidRPr="00550E17">
              <w:rPr>
                <w:lang w:val="ru-RU"/>
              </w:rPr>
              <w:t>»</w:t>
            </w: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Умение отвечать на вопрос: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daughter</w:t>
            </w:r>
            <w:r w:rsidRPr="00550E17">
              <w:rPr>
                <w:lang w:val="ru-RU"/>
              </w:rPr>
              <w:t>/</w:t>
            </w:r>
            <w:r w:rsidRPr="00550E17">
              <w:rPr>
                <w:lang w:val="en-US"/>
              </w:rPr>
              <w:t>son</w:t>
            </w:r>
            <w:r w:rsidRPr="00550E17">
              <w:rPr>
                <w:lang w:val="ru-RU"/>
              </w:rPr>
              <w:t>? (Ты дочь, сын?)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Знакомство детей с аутентичной информацией, отражающей особенности </w:t>
            </w:r>
            <w:r w:rsidRPr="00550E17">
              <w:rPr>
                <w:lang w:val="ru-RU"/>
              </w:rPr>
              <w:lastRenderedPageBreak/>
              <w:t>быта и семейных традиций в англоговорящих странах.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>a daughter, a son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am a daughter/ a son.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 ролевые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Любимые семейные праздники англичан.</w:t>
            </w: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Закрепление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Are you a daughter/son? I am a daughter/ a son. </w:t>
            </w:r>
          </w:p>
          <w:p w:rsidR="00EF5A8F" w:rsidRPr="00550E17" w:rsidRDefault="00EF5A8F" w:rsidP="00426540">
            <w:pPr>
              <w:spacing w:after="0" w:line="240" w:lineRule="auto"/>
              <w:rPr>
                <w:u w:val="single"/>
                <w:lang w:val="ru-RU"/>
              </w:rPr>
            </w:pPr>
            <w:r w:rsidRPr="00550E17">
              <w:rPr>
                <w:lang w:val="ru-RU"/>
              </w:rPr>
              <w:t>Знакомство детей с аутентичной информацией, отражающей особенности быта и семейных традиций в англоговорящих странах.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daughter, a son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am a daughter/ a son.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Любимые семейные праздники англичан.</w:t>
            </w: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Введение и первичное закрепление речевого образца </w:t>
            </w:r>
            <w:r w:rsidRPr="00550E17">
              <w:rPr>
                <w:lang w:val="en-US"/>
              </w:rPr>
              <w:t>He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brother</w:t>
            </w:r>
            <w:r w:rsidRPr="00550E17">
              <w:rPr>
                <w:lang w:val="ru-RU"/>
              </w:rPr>
              <w:t xml:space="preserve">. </w:t>
            </w:r>
            <w:r w:rsidRPr="00550E17">
              <w:rPr>
                <w:lang w:val="en-US"/>
              </w:rPr>
              <w:t xml:space="preserve">She is my sister. </w:t>
            </w:r>
            <w:r w:rsidRPr="00550E17">
              <w:rPr>
                <w:lang w:val="ru-RU"/>
              </w:rPr>
              <w:t>Умение представить своего брата, сестру.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He is my brother. She is my sister.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игры.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 аудирования, говорения.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He is my brother. She is my sister.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Ролевые игры.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love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mother</w:t>
            </w:r>
            <w:r w:rsidRPr="00550E17">
              <w:rPr>
                <w:lang w:val="ru-RU"/>
              </w:rPr>
              <w:t xml:space="preserve">/ </w:t>
            </w:r>
            <w:r w:rsidRPr="00550E17">
              <w:rPr>
                <w:lang w:val="en-US"/>
              </w:rPr>
              <w:t>father</w:t>
            </w:r>
            <w:r w:rsidRPr="00550E17">
              <w:rPr>
                <w:lang w:val="ru-RU"/>
              </w:rPr>
              <w:t>…? Умение спрашивать:  Ты любишь свою маму, своего папу…?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love your mother/ father…?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an uncle, an aunt, love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образца: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have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friend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have a friend?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have a friend.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Глагол </w:t>
            </w:r>
            <w:r w:rsidRPr="00550E17">
              <w:rPr>
                <w:lang w:val="en-US"/>
              </w:rPr>
              <w:t>have</w:t>
            </w: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 подвижные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405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</w:t>
            </w:r>
            <w:r w:rsidRPr="00550E17">
              <w:rPr>
                <w:lang w:val="en-US"/>
              </w:rPr>
              <w:t>My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friend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has</w:t>
            </w:r>
            <w:r w:rsidRPr="00550E17">
              <w:rPr>
                <w:lang w:val="ru-RU"/>
              </w:rPr>
              <w:t>….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lastRenderedPageBreak/>
              <w:t>Умение рассказать о членах семьи своего друга, подруги.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My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friend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has</w:t>
            </w:r>
            <w:r w:rsidRPr="00550E17">
              <w:rPr>
                <w:lang w:val="ru-RU"/>
              </w:rPr>
              <w:t>….</w:t>
            </w:r>
          </w:p>
        </w:tc>
        <w:tc>
          <w:tcPr>
            <w:tcW w:w="1818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Глагол </w:t>
            </w:r>
            <w:r w:rsidRPr="00550E17">
              <w:rPr>
                <w:lang w:val="en-US"/>
              </w:rPr>
              <w:t>has</w:t>
            </w:r>
          </w:p>
        </w:tc>
        <w:tc>
          <w:tcPr>
            <w:tcW w:w="1896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«Я люблю свою семью». </w:t>
            </w:r>
            <w:r w:rsidRPr="00550E17">
              <w:rPr>
                <w:lang w:val="ru-RU"/>
              </w:rPr>
              <w:t>Активизация изученной в рамках данной темы речевых образцов.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Интервью своего друга и создание репортажа о его семье.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ноябрь</w:t>
            </w: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1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«Питомцы и другие животные»</w:t>
            </w: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навыков. Воспитание у детей доброго и заботливого отношения к животным.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bird, a hippo, a horse, a giraffe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2. 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Активизация ранее изученной лексики. 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Какие клички получают животные в Британии/России?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does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the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horse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like</w:t>
            </w:r>
            <w:r w:rsidRPr="00550E17">
              <w:rPr>
                <w:lang w:val="ru-RU"/>
              </w:rPr>
              <w:t>? Умение спрашивать и отвечать, что любят животные.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does the horse like?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Corn, grass, fruit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Тренировка</w:t>
            </w:r>
            <w:r w:rsidRPr="00550E17">
              <w:rPr>
                <w:lang w:val="en-US"/>
              </w:rPr>
              <w:t xml:space="preserve">  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does the horse like?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does the horse like?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Corn, grass, fruit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 лексических навыков аудирования, говорения.  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</w:t>
            </w:r>
            <w:proofErr w:type="spellStart"/>
            <w:r w:rsidRPr="00550E17">
              <w:rPr>
                <w:lang w:val="en-US"/>
              </w:rPr>
              <w:t>colour</w:t>
            </w:r>
            <w:proofErr w:type="spellEnd"/>
            <w:r w:rsidRPr="00550E17">
              <w:rPr>
                <w:lang w:val="en-US"/>
              </w:rPr>
              <w:t xml:space="preserve"> is the lion? </w:t>
            </w:r>
            <w:r w:rsidRPr="00550E17">
              <w:rPr>
                <w:lang w:val="ru-RU"/>
              </w:rPr>
              <w:t xml:space="preserve">Умение спрашивать и отвечать о </w:t>
            </w:r>
            <w:r w:rsidRPr="00550E17">
              <w:rPr>
                <w:lang w:val="ru-RU"/>
              </w:rPr>
              <w:lastRenderedPageBreak/>
              <w:t xml:space="preserve">цвете животного.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Развитие навыков аудирования коротких текстов и реплик педагога.  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 xml:space="preserve">What </w:t>
            </w:r>
            <w:proofErr w:type="spellStart"/>
            <w:r w:rsidRPr="00550E17">
              <w:rPr>
                <w:lang w:val="en-US"/>
              </w:rPr>
              <w:t>colour</w:t>
            </w:r>
            <w:proofErr w:type="spellEnd"/>
            <w:r w:rsidRPr="00550E17">
              <w:rPr>
                <w:lang w:val="en-US"/>
              </w:rPr>
              <w:t xml:space="preserve"> is the lion?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Grey, brown, pink, purple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 аудирования, говорения.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What </w:t>
            </w:r>
            <w:proofErr w:type="spellStart"/>
            <w:r w:rsidRPr="00550E17">
              <w:rPr>
                <w:lang w:val="en-US"/>
              </w:rPr>
              <w:t>colour</w:t>
            </w:r>
            <w:proofErr w:type="spellEnd"/>
            <w:r w:rsidRPr="00550E17">
              <w:rPr>
                <w:lang w:val="en-US"/>
              </w:rPr>
              <w:t xml:space="preserve"> is the lion?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Grey, brown, pink, purple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Ролевые игры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animal? </w:t>
            </w:r>
            <w:r w:rsidRPr="00550E17">
              <w:rPr>
                <w:lang w:val="ru-RU"/>
              </w:rPr>
              <w:t>Умение сообщить о своем любимом животном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animal?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animal is a horse.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35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умений делать краткое сообщение о животном. Закрепление ранее изученных образцов.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Конкурс «Мое любимое животное»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</w:pPr>
            <w:proofErr w:type="spellStart"/>
            <w:r w:rsidRPr="00550E17">
              <w:t>декабрь</w:t>
            </w:r>
            <w:proofErr w:type="spellEnd"/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</w:t>
            </w:r>
            <w:proofErr w:type="spellStart"/>
            <w:r w:rsidRPr="00550E17">
              <w:rPr>
                <w:b/>
              </w:rPr>
              <w:t>Мне</w:t>
            </w:r>
            <w:proofErr w:type="spellEnd"/>
            <w:r w:rsidRPr="00550E17">
              <w:rPr>
                <w:b/>
              </w:rPr>
              <w:t xml:space="preserve"> </w:t>
            </w:r>
            <w:proofErr w:type="spellStart"/>
            <w:r w:rsidRPr="00550E17">
              <w:rPr>
                <w:b/>
              </w:rPr>
              <w:t>нравятся</w:t>
            </w:r>
            <w:proofErr w:type="spellEnd"/>
            <w:r w:rsidRPr="00550E17">
              <w:rPr>
                <w:b/>
              </w:rPr>
              <w:t xml:space="preserve"> п</w:t>
            </w:r>
            <w:r w:rsidRPr="00550E17">
              <w:rPr>
                <w:b/>
                <w:lang w:val="ru-RU"/>
              </w:rPr>
              <w:t>раздники»</w:t>
            </w: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 и говорения.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детей рассказывать о том, в каком месяце у них день рождения.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потенциального словаря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When is </w:t>
            </w:r>
            <w:proofErr w:type="gramStart"/>
            <w:r w:rsidRPr="00550E17">
              <w:rPr>
                <w:lang w:val="en-US"/>
              </w:rPr>
              <w:t>your  birthday</w:t>
            </w:r>
            <w:proofErr w:type="gramEnd"/>
            <w:r w:rsidRPr="00550E17">
              <w:rPr>
                <w:lang w:val="en-US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My birthday is in May.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2.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лексических навыков аудирования, говорения.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Тренировка речевого 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When</w:t>
            </w:r>
            <w:r w:rsidRPr="00CA69F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CA69F7">
              <w:rPr>
                <w:lang w:val="ru-RU"/>
              </w:rPr>
              <w:t xml:space="preserve"> </w:t>
            </w:r>
            <w:proofErr w:type="gramStart"/>
            <w:r w:rsidRPr="00550E17">
              <w:rPr>
                <w:lang w:val="en-US"/>
              </w:rPr>
              <w:t>your</w:t>
            </w:r>
            <w:r w:rsidRPr="00CA69F7">
              <w:rPr>
                <w:lang w:val="ru-RU"/>
              </w:rPr>
              <w:t xml:space="preserve">  </w:t>
            </w:r>
            <w:r w:rsidRPr="00550E17">
              <w:rPr>
                <w:lang w:val="en-US"/>
              </w:rPr>
              <w:t>birthday</w:t>
            </w:r>
            <w:proofErr w:type="gramEnd"/>
            <w:r w:rsidRPr="00CA69F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 xml:space="preserve">When is </w:t>
            </w:r>
            <w:proofErr w:type="gramStart"/>
            <w:r w:rsidRPr="00550E17">
              <w:rPr>
                <w:lang w:val="en-US"/>
              </w:rPr>
              <w:t>your  birthday</w:t>
            </w:r>
            <w:proofErr w:type="gramEnd"/>
            <w:r w:rsidRPr="00550E17">
              <w:rPr>
                <w:lang w:val="en-US"/>
              </w:rPr>
              <w:t>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birthday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My birthday is in May.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3.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Развитие навыков аудирования, говорения.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речевого образца 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holiday?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 is my </w:t>
            </w:r>
            <w:r w:rsidRPr="00550E17">
              <w:rPr>
                <w:lang w:val="en-US"/>
              </w:rPr>
              <w:lastRenderedPageBreak/>
              <w:t>birthday.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спрашивать о любимом празднике и отвечать на данный вопрос.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 xml:space="preserve">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holiday?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 is my birthday.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Знакомство детей с традициями празднования дня рождения в англоязычных </w:t>
            </w:r>
            <w:r w:rsidRPr="00550E17">
              <w:rPr>
                <w:lang w:val="ru-RU"/>
              </w:rPr>
              <w:lastRenderedPageBreak/>
              <w:t>странах.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устной монологической речи детей в ситуации рассказа о любимом празднике.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Тренировка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holiday?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 is my birthday.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What is your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My </w:t>
            </w:r>
            <w:proofErr w:type="spellStart"/>
            <w:r w:rsidRPr="00550E17">
              <w:rPr>
                <w:lang w:val="en-US"/>
              </w:rPr>
              <w:t>favourite</w:t>
            </w:r>
            <w:proofErr w:type="spellEnd"/>
            <w:r w:rsidRPr="00550E17">
              <w:rPr>
                <w:lang w:val="en-US"/>
              </w:rPr>
              <w:t xml:space="preserve"> holiday is my birthday.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Знакомство детей с традициями празднования дня рождения в англоязычных странах.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5.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put in the cake?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put 5 candles in the cake. I am 5.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put in the cake?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candle, a cake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put 5 candles in the cake. I am 5.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6.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навыков устной монологической речи в ситуациях взаимного поздравления.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celebrate your birthday?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Happy birthday to you!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celebrate your birthday?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Happy birthday to you!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to celebrate, birthday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do. I celebrate my holiday.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ситуации «День рождения»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7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7.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подписывать открытку ко дню рождения.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Happy birthday to you!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Изготовление открытки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Как подписать открытку ко дню рождения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3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8.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 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подписывать открытку ко дню рождения.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Happy birthday to you!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rPr>
                <w:lang w:val="ru-RU"/>
              </w:rPr>
              <w:t>Изготовление открытки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Как подписать открытку ко дню рождения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</w:pPr>
            <w:proofErr w:type="spellStart"/>
            <w:r w:rsidRPr="00550E17">
              <w:t>январь</w:t>
            </w:r>
            <w:proofErr w:type="spellEnd"/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</w:t>
            </w:r>
            <w:r w:rsidRPr="00550E17">
              <w:rPr>
                <w:b/>
              </w:rPr>
              <w:t xml:space="preserve"> </w:t>
            </w:r>
            <w:proofErr w:type="spellStart"/>
            <w:r w:rsidRPr="00550E17">
              <w:rPr>
                <w:b/>
              </w:rPr>
              <w:t>Трапезы</w:t>
            </w:r>
            <w:proofErr w:type="spellEnd"/>
            <w:r w:rsidRPr="00550E17">
              <w:rPr>
                <w:b/>
              </w:rPr>
              <w:t xml:space="preserve"> и е</w:t>
            </w:r>
            <w:r w:rsidRPr="00550E17">
              <w:rPr>
                <w:b/>
                <w:lang w:val="ru-RU"/>
              </w:rPr>
              <w:t>да»</w:t>
            </w: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Введение лексики по теме «Еда»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Soup, potatoes, macaroni, meat, a cucumber, yoghurt, a salad, with, cookies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2.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Тренировка лексики в речи.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Soup, potatoes, macaroni, meat, a cucumber, yoghurt, a salad, with, cookies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3.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представлений об этикете поведения за столом, сервировке стола, об основных трапезах, культуре  еды в англоговорящих странах.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do you eat for dinner/lunch/supper?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детей рассказать, что  они едят на обед, полдник и ужин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eat for dinner/lunch/supper?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dinner,  lunch, supper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eat soup for dinner.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Что любят есть и пить английские и американские дети?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представлений об этикете поведения за столом, сервировке стола, об основных трапезах, культуре  еды в англоговорящих странах.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do you eat for dinner/lunch/supper?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Умение детей рассказать, что  они едят на обед, полдник и ужин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eat for dinner/lunch/supper?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dinner,  lunch, supper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eat soup for dinner.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Что любят есть и пить английские и американские дети?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аудировать реплики, связанные с поддержанием беседы за  столом и адекватного реагирования на них.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do you prefer for lunch: yoghurt or milk? I prefer potatoes with meat and salad for dinner.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prefer for lunch: yoghurt or milk?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prefer potatoes with meat and salad for dinner.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Ситуативные игры «За столом»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аудировать реплики, связанные с поддержанием беседы за  столом и адекватного реагирования на них.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What do you prefer for lunch: yoghurt or milk? I prefer potatoes with meat and salad for dinner.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prefer for lunch: yoghurt or milk?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prefer potatoes with meat and salad for dinner.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Ситуативные игры «За столом»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устной речи.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Составление меню на обед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8.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устной речи.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Составление меню на обед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</w:pPr>
            <w:proofErr w:type="spellStart"/>
            <w:r w:rsidRPr="00550E17">
              <w:t>февраль</w:t>
            </w:r>
            <w:proofErr w:type="spellEnd"/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</w:t>
            </w:r>
            <w:proofErr w:type="spellStart"/>
            <w:r w:rsidRPr="00550E17">
              <w:rPr>
                <w:b/>
              </w:rPr>
              <w:t>Части</w:t>
            </w:r>
            <w:proofErr w:type="spellEnd"/>
            <w:r w:rsidRPr="00550E17">
              <w:rPr>
                <w:b/>
              </w:rPr>
              <w:t xml:space="preserve"> </w:t>
            </w:r>
            <w:r w:rsidRPr="00550E17">
              <w:rPr>
                <w:b/>
                <w:lang w:val="ru-RU"/>
              </w:rPr>
              <w:t xml:space="preserve"> тел</w:t>
            </w:r>
            <w:r w:rsidRPr="00550E17">
              <w:rPr>
                <w:b/>
              </w:rPr>
              <w:t>а</w:t>
            </w:r>
            <w:r w:rsidRPr="00550E17">
              <w:rPr>
                <w:b/>
                <w:lang w:val="ru-RU"/>
              </w:rPr>
              <w:t>. Одежда»</w:t>
            </w: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Развитие у детей коммуникативных навыков и умений, основывающихся на активном использовании в речи усвоенных лексических и грамматических единиц. Введение новой лексики.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hat, a scarf, a dress, a skirt, a shirt, a T-shirt, a sweater, trousers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 детей коммуникативных навыков и умений, основывающихся на активном использовании в речи усвоенных лексических и грамматических единиц. Введение новой лексики.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Jeans, a jacket, tights, socks, shoes, boots, gloves, mittens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wear on your head?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навыков аудирования.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представлений об окружающем мире:  климатические условия в англоговорящих странах.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wear on your head?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wear a hat on my head.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Климатические условия в англоговорящих странах.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Введение речевого 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Put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on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hat</w:t>
            </w:r>
            <w:r w:rsidRPr="00550E17">
              <w:rPr>
                <w:lang w:val="ru-RU"/>
              </w:rPr>
              <w:t>!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представлений об окружающем мире: </w:t>
            </w:r>
            <w:r w:rsidRPr="00550E17">
              <w:rPr>
                <w:lang w:val="ru-RU"/>
              </w:rPr>
              <w:lastRenderedPageBreak/>
              <w:t>национальная одежда англичан и американцев.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lastRenderedPageBreak/>
              <w:t>Put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on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hat</w:t>
            </w:r>
            <w:r w:rsidRPr="00550E17">
              <w:rPr>
                <w:lang w:val="ru-RU"/>
              </w:rPr>
              <w:t>!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Любимая одежда английских и американских детей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Введение речевого 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Take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off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mittens</w:t>
            </w:r>
            <w:r w:rsidRPr="00550E17">
              <w:rPr>
                <w:lang w:val="ru-RU"/>
              </w:rPr>
              <w:t>!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представлений об окружающем мире: национальная одежда англичан и американцев.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Take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off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mittens</w:t>
            </w:r>
            <w:r w:rsidRPr="00550E17">
              <w:rPr>
                <w:lang w:val="ru-RU"/>
              </w:rPr>
              <w:t>!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Любимая одежда английских и американских детей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«Части тела. Одежда». </w:t>
            </w:r>
            <w:r w:rsidRPr="00550E17">
              <w:rPr>
                <w:lang w:val="ru-RU"/>
              </w:rPr>
              <w:t>Активизация изученной в рамках данной темы речевых образцов.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Ролевая игра «Одеваемся на прогулку»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«Мой дом родной»</w:t>
            </w: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новой лексики. Формирование потенциального словаря. Знакомство детей с особенностями жилья в англоязычных странах. 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mirror, a picture, a window, a floor, a door, a wall, a ceiling, a carpet, a shelf, a book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картинками.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Почему во всех английских домах есть камины?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 fireplace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Расширение лексического материала по данному сюжету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proofErr w:type="gramStart"/>
            <w:r w:rsidRPr="00550E17">
              <w:rPr>
                <w:lang w:val="en-US"/>
              </w:rPr>
              <w:t>What  is</w:t>
            </w:r>
            <w:proofErr w:type="gramEnd"/>
            <w:r w:rsidRPr="00550E17">
              <w:rPr>
                <w:lang w:val="en-US"/>
              </w:rPr>
              <w:t xml:space="preserve"> there on the wall? There is a picture on the wall.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proofErr w:type="gramStart"/>
            <w:r w:rsidRPr="00550E17">
              <w:rPr>
                <w:lang w:val="en-US"/>
              </w:rPr>
              <w:t>What  is</w:t>
            </w:r>
            <w:proofErr w:type="gramEnd"/>
            <w:r w:rsidRPr="00550E17">
              <w:rPr>
                <w:lang w:val="en-US"/>
              </w:rPr>
              <w:t xml:space="preserve"> there on the wall? There is a picture on the wall.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is a mirror on the wall.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Оборот </w:t>
            </w:r>
            <w:r w:rsidRPr="00550E17">
              <w:rPr>
                <w:lang w:val="en-US"/>
              </w:rPr>
              <w:t>there is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Март</w:t>
            </w: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1.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 лексических навыков аудирования, говорения.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are there on the shelf?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are books on the shelf.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are there on the shelf?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are books on the shelf.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are pictures on the wall.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Оборот </w:t>
            </w:r>
            <w:r w:rsidRPr="00550E17">
              <w:rPr>
                <w:lang w:val="en-US"/>
              </w:rPr>
              <w:t>there are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монологической речи детей. Активизация ранее изученной лексики.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Предлоги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места</w:t>
            </w:r>
            <w:r w:rsidRPr="00550E17">
              <w:rPr>
                <w:lang w:val="en-US"/>
              </w:rPr>
              <w:t>: on, in, at, under, near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Равитие творческих способностей детей, воспитание чувства радости и гордости за свой дом, очаг.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 Обороты</w:t>
            </w:r>
            <w:r w:rsidRPr="00550E17">
              <w:rPr>
                <w:lang w:val="en-US"/>
              </w:rPr>
              <w:t xml:space="preserve"> there is/there are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Предлоги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места</w:t>
            </w:r>
            <w:r w:rsidRPr="00550E17">
              <w:rPr>
                <w:lang w:val="en-US"/>
              </w:rPr>
              <w:t>: on, in, at, under, near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Ситуативная игра «Давайте обставлять комнату»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4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Равитие творческих способностей детей, воспитание чувства радости и гордости за свой дом, очаг.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Обороты</w:t>
            </w:r>
            <w:r w:rsidRPr="00550E17">
              <w:rPr>
                <w:lang w:val="en-US"/>
              </w:rPr>
              <w:t xml:space="preserve"> there is/there are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Предлоги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места</w:t>
            </w:r>
            <w:r w:rsidRPr="00550E17">
              <w:rPr>
                <w:lang w:val="en-US"/>
              </w:rPr>
              <w:t>: on, in, at, under, near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Ситуативная игра «Давайте обставлять комнату»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«Мой родимый город»</w:t>
            </w: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Использование иностранного языка как средства дальнейшего формирования представлений о родном городе. Формирование лексических навыков аудирования, говорения. Введение новой лексики.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shop, a supermarket, a cinema, a theatre, a museum, a park, a square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рисунками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Достопримечательности Лондона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6.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Воспитание у детей любви к родному поселку,  интереса и желания больше узнать о нем.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навыков.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речевого образца 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there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in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town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there in your town?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shop, a supermarket, a cinema, a theatre, a museum, a park, a square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is a theatre in our town.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рисунками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Достопримечательности Лондона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52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лексических навыков аудирования, говорения. 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Do you go to the park?</w:t>
            </w:r>
          </w:p>
        </w:tc>
        <w:tc>
          <w:tcPr>
            <w:tcW w:w="1235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go to the park?</w:t>
            </w:r>
          </w:p>
        </w:tc>
        <w:tc>
          <w:tcPr>
            <w:tcW w:w="1600" w:type="dxa"/>
            <w:gridSpan w:val="2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to go (by), to go on foot</w:t>
            </w:r>
          </w:p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My mother goes (doesn’t go) to the park.</w:t>
            </w:r>
          </w:p>
        </w:tc>
        <w:tc>
          <w:tcPr>
            <w:tcW w:w="1842" w:type="dxa"/>
            <w:gridSpan w:val="3"/>
          </w:tcPr>
          <w:p w:rsidR="00EF5A8F" w:rsidRPr="00550E17" w:rsidRDefault="00EF5A8F" w:rsidP="00426540">
            <w:pPr>
              <w:spacing w:after="0" w:line="240" w:lineRule="auto"/>
            </w:pPr>
            <w:r w:rsidRPr="00550E17">
              <w:rPr>
                <w:lang w:val="ru-RU"/>
              </w:rPr>
              <w:t xml:space="preserve">Общий вопрос 3-е лицо,  </w:t>
            </w:r>
            <w:proofErr w:type="spellStart"/>
            <w:r w:rsidRPr="00550E17">
              <w:t>Present</w:t>
            </w:r>
            <w:proofErr w:type="spellEnd"/>
            <w:r w:rsidRPr="00550E17">
              <w:t xml:space="preserve"> Simple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924" w:type="dxa"/>
            <w:gridSpan w:val="3"/>
          </w:tcPr>
          <w:p w:rsidR="00EF5A8F" w:rsidRPr="00550E17" w:rsidRDefault="00EF5A8F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48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en-US"/>
              </w:rPr>
              <w:t>8.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ind w:left="-51"/>
              <w:rPr>
                <w:lang w:val="ru-RU"/>
              </w:rPr>
            </w:pPr>
            <w:r w:rsidRPr="00550E17">
              <w:rPr>
                <w:lang w:val="ru-RU"/>
              </w:rPr>
              <w:t>Пополнение лексического и грамматического запаса с целью расширения ситуаций общения по заданной теме.</w:t>
            </w:r>
          </w:p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речевых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образцов</w:t>
            </w:r>
            <w:r w:rsidRPr="00550E17">
              <w:rPr>
                <w:lang w:val="en-US"/>
              </w:rPr>
              <w:t xml:space="preserve"> Does your mother go to the supermarket?  </w:t>
            </w:r>
            <w:proofErr w:type="gramStart"/>
            <w:r w:rsidRPr="00550E17">
              <w:rPr>
                <w:lang w:val="en-US"/>
              </w:rPr>
              <w:t>What  does</w:t>
            </w:r>
            <w:proofErr w:type="gramEnd"/>
            <w:r w:rsidRPr="00550E17">
              <w:rPr>
                <w:lang w:val="en-US"/>
              </w:rPr>
              <w:t xml:space="preserve">  she buy in the shop?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en-US"/>
              </w:rPr>
              <w:t xml:space="preserve">Does your mother go to the supermarket? </w:t>
            </w:r>
            <w:proofErr w:type="gramStart"/>
            <w:r w:rsidRPr="00550E17">
              <w:rPr>
                <w:lang w:val="en-US"/>
              </w:rPr>
              <w:t>What  does</w:t>
            </w:r>
            <w:proofErr w:type="gramEnd"/>
            <w:r w:rsidRPr="00550E17">
              <w:rPr>
                <w:lang w:val="en-US"/>
              </w:rPr>
              <w:t xml:space="preserve">  she buy in the shop?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en-US"/>
              </w:rPr>
              <w:t>to drive</w:t>
            </w:r>
          </w:p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en-US"/>
              </w:rPr>
              <w:t xml:space="preserve">She buys fruit in the supermarket. </w:t>
            </w:r>
          </w:p>
          <w:p w:rsidR="00EF5A8F" w:rsidRPr="00550E17" w:rsidRDefault="00EF5A8F" w:rsidP="00426540">
            <w:pPr>
              <w:ind w:left="-51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ind w:left="-51"/>
              <w:rPr>
                <w:lang w:val="en-US"/>
              </w:rPr>
            </w:pPr>
            <w:r w:rsidRPr="00550E17">
              <w:rPr>
                <w:lang w:val="ru-RU"/>
              </w:rPr>
              <w:t xml:space="preserve">Общий вопрос 3-е лицо, </w:t>
            </w:r>
            <w:proofErr w:type="spellStart"/>
            <w:r w:rsidRPr="00550E17">
              <w:t>Present</w:t>
            </w:r>
            <w:proofErr w:type="spellEnd"/>
            <w:r w:rsidRPr="00550E17">
              <w:t xml:space="preserve"> Simple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-51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-51"/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0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апрель</w:t>
            </w: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1.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умения творчески использовать знакомый речевой материал.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Ситуация  «В супермаркете»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0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r w:rsidRPr="00550E17">
              <w:t>2.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«Мой родимый город!» </w:t>
            </w:r>
            <w:r w:rsidRPr="00550E17">
              <w:rPr>
                <w:lang w:val="ru-RU"/>
              </w:rPr>
              <w:t>Закрепление изученных  в рамках данной темы речевых образцов.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Составление схемы города «Что есть в моем городе».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7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3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«Мой родимый город!» </w:t>
            </w:r>
            <w:r w:rsidRPr="00550E17">
              <w:rPr>
                <w:lang w:val="ru-RU"/>
              </w:rPr>
              <w:t>Закрепление изученных  в рамках данной темы речевых образцов.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ru-RU"/>
              </w:rPr>
            </w:pPr>
          </w:p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Составление схемы города «Что есть в моем городе».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5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„Я изучаю английский с удовольствием“</w:t>
            </w: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потенциального словаря путем введения лексических единиц и речевых образцов. 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Знакомство детей с разнообразными играми сверстников стран.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Can you read in English?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Read this word, please.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read, to study English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 can read in English a bit.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Игры, в которые играют сверстники в Британии.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0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5.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 детей умения взаимодействовать в коллективных видах деятельности.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Spell the word </w:t>
            </w:r>
            <w:r w:rsidRPr="00550E17">
              <w:rPr>
                <w:b/>
                <w:lang w:val="en-US"/>
              </w:rPr>
              <w:t xml:space="preserve">cat, </w:t>
            </w:r>
            <w:r w:rsidRPr="00550E17">
              <w:rPr>
                <w:lang w:val="en-US"/>
              </w:rPr>
              <w:t>please.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Spell the word </w:t>
            </w:r>
            <w:r w:rsidRPr="00550E17">
              <w:rPr>
                <w:b/>
                <w:lang w:val="en-US"/>
              </w:rPr>
              <w:t xml:space="preserve">cat, </w:t>
            </w:r>
            <w:r w:rsidRPr="00550E17">
              <w:rPr>
                <w:lang w:val="en-US"/>
              </w:rPr>
              <w:t>please.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spell the word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Игры, в которые играют  сверстники в Британии.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3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 детей  умения взаимодействовать в коллективных видах деятельности.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Разучивание английских песен.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Do you like to sing songs in English?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sing a song, to write, to draw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Изучение английских песен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7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 детей  умения взаимодействовать в коллективных видах деятельности.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Разучивание английских </w:t>
            </w:r>
            <w:r w:rsidRPr="00550E17">
              <w:rPr>
                <w:lang w:val="ru-RU"/>
              </w:rPr>
              <w:lastRenderedPageBreak/>
              <w:t>песен.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Изучение английских </w:t>
            </w:r>
            <w:r w:rsidRPr="00550E17">
              <w:rPr>
                <w:lang w:val="ru-RU"/>
              </w:rPr>
              <w:lastRenderedPageBreak/>
              <w:t>песен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9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навыков аудирования.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Знакомство детей с английскими сказками.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 like to listen to fairy tales.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 like to listen to fairy tales.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A fairy-tale, to listen to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Прослушивание английских сказок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6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май</w:t>
            </w: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1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навыков аудирования.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 xml:space="preserve">Знакомство детей с английскими сказками.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 like to listen to fairy tales.</w:t>
            </w:r>
          </w:p>
          <w:p w:rsidR="00EF5A8F" w:rsidRPr="00550E17" w:rsidRDefault="00EF5A8F" w:rsidP="00426540">
            <w:pPr>
              <w:rPr>
                <w:lang w:val="en-US"/>
              </w:rPr>
            </w:pPr>
          </w:p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 like to listen to fairy tales.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Прослушивание английских сказок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6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Do you like to watch cartoons?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Знакомство детей с английскими мультфильмами.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Do you like to watch cartoons?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A cartoon, to watch cartoons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Просмотр мультфильмов на английском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Любимые мультфильмы английских детей</w:t>
            </w: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6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rPr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Введение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речевого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образца</w:t>
            </w:r>
            <w:r w:rsidRPr="00550E17">
              <w:rPr>
                <w:lang w:val="en-US"/>
              </w:rPr>
              <w:t xml:space="preserve"> Do you like to watch cartoons?</w:t>
            </w:r>
          </w:p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Знакомство детей с английскими мультфильмами.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Do you like to watch cartoons?</w:t>
            </w:r>
          </w:p>
        </w:tc>
        <w:tc>
          <w:tcPr>
            <w:tcW w:w="1560" w:type="dxa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A cartoon, to watch cartoons</w:t>
            </w:r>
          </w:p>
        </w:tc>
        <w:tc>
          <w:tcPr>
            <w:tcW w:w="1840" w:type="dxa"/>
            <w:gridSpan w:val="3"/>
          </w:tcPr>
          <w:p w:rsidR="00EF5A8F" w:rsidRPr="00550E17" w:rsidRDefault="00EF5A8F" w:rsidP="0042654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Просмотр мультфильмов на английском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rPr>
                <w:lang w:val="en-US"/>
              </w:rPr>
            </w:pPr>
            <w:r w:rsidRPr="00550E17">
              <w:rPr>
                <w:lang w:val="ru-RU"/>
              </w:rPr>
              <w:t>Любимые мультфильмы английских детей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2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550E17">
              <w:rPr>
                <w:lang w:val="ru-RU"/>
              </w:rPr>
              <w:t>«В ожидании лета»</w:t>
            </w: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ind w:left="142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 Расширение английского словаря. Воспитание у детей интереса к языку и культуре английского и американского народа.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en-US"/>
              </w:rPr>
            </w:pPr>
            <w:proofErr w:type="gramStart"/>
            <w:r w:rsidRPr="00550E17">
              <w:rPr>
                <w:sz w:val="24"/>
                <w:szCs w:val="24"/>
                <w:lang w:val="en-US"/>
              </w:rPr>
              <w:t>will</w:t>
            </w:r>
            <w:proofErr w:type="gramEnd"/>
            <w:r w:rsidRPr="00550E17">
              <w:rPr>
                <w:sz w:val="24"/>
                <w:szCs w:val="24"/>
                <w:lang w:val="en-US"/>
              </w:rPr>
              <w:t xml:space="preserve"> you ride a bike in summer?</w:t>
            </w:r>
          </w:p>
        </w:tc>
        <w:tc>
          <w:tcPr>
            <w:tcW w:w="1575" w:type="dxa"/>
            <w:gridSpan w:val="2"/>
          </w:tcPr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en-US"/>
              </w:rPr>
            </w:pPr>
            <w:r w:rsidRPr="00550E17">
              <w:rPr>
                <w:sz w:val="24"/>
                <w:szCs w:val="24"/>
                <w:lang w:val="en-US"/>
              </w:rPr>
              <w:t>to ride a bike, to pick up flowers</w:t>
            </w:r>
          </w:p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en-US"/>
              </w:rPr>
            </w:pPr>
            <w:r w:rsidRPr="00550E17">
              <w:rPr>
                <w:sz w:val="24"/>
                <w:szCs w:val="24"/>
                <w:lang w:val="en-US"/>
              </w:rPr>
              <w:t>I will swim in the river</w:t>
            </w:r>
          </w:p>
        </w:tc>
        <w:tc>
          <w:tcPr>
            <w:tcW w:w="182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Любимые занятия англичан в различное время года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3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142"/>
              <w:rPr>
                <w:sz w:val="28"/>
                <w:szCs w:val="28"/>
                <w:lang w:val="en-US"/>
              </w:rPr>
            </w:pPr>
            <w:r w:rsidRPr="00550E17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lang w:val="ru-RU"/>
              </w:rPr>
              <w:t>Развитие умений в аудировании и говорении по ситуации. Умение рассказать о том, что дети будут делать летом.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en-US"/>
              </w:rPr>
              <w:t>What will you do in summer?</w:t>
            </w:r>
          </w:p>
        </w:tc>
        <w:tc>
          <w:tcPr>
            <w:tcW w:w="1575" w:type="dxa"/>
            <w:gridSpan w:val="2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en-US"/>
              </w:rPr>
              <w:t>go to the country, to go fishing</w:t>
            </w:r>
          </w:p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en-US"/>
              </w:rPr>
              <w:t>I will go fishing in summer.</w:t>
            </w:r>
          </w:p>
        </w:tc>
        <w:tc>
          <w:tcPr>
            <w:tcW w:w="1825" w:type="dxa"/>
            <w:gridSpan w:val="2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Будущее время</w:t>
            </w: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Диалог-расспрос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Любимые занятия англичан в различное время года</w:t>
            </w:r>
          </w:p>
        </w:tc>
      </w:tr>
      <w:tr w:rsidR="00EF5A8F" w:rsidRPr="00CA69F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5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Совершенствование навыков говорения.</w:t>
            </w:r>
          </w:p>
          <w:p w:rsidR="00EF5A8F" w:rsidRPr="00550E17" w:rsidRDefault="00EF5A8F" w:rsidP="00426540">
            <w:pPr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 xml:space="preserve">Введение речевого образца </w:t>
            </w:r>
            <w:r w:rsidRPr="00550E17">
              <w:rPr>
                <w:sz w:val="24"/>
                <w:szCs w:val="24"/>
                <w:lang w:val="en-US"/>
              </w:rPr>
              <w:t>Will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you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go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to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the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sea</w:t>
            </w:r>
            <w:r w:rsidRPr="00550E17">
              <w:rPr>
                <w:sz w:val="24"/>
                <w:szCs w:val="24"/>
                <w:lang w:val="ru-RU"/>
              </w:rPr>
              <w:t>-</w:t>
            </w:r>
            <w:r w:rsidRPr="00550E17">
              <w:rPr>
                <w:sz w:val="24"/>
                <w:szCs w:val="24"/>
                <w:lang w:val="en-US"/>
              </w:rPr>
              <w:t>side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in</w:t>
            </w:r>
            <w:r w:rsidRPr="00550E17">
              <w:rPr>
                <w:sz w:val="24"/>
                <w:szCs w:val="24"/>
                <w:lang w:val="ru-RU"/>
              </w:rPr>
              <w:t xml:space="preserve"> </w:t>
            </w:r>
            <w:r w:rsidRPr="00550E17">
              <w:rPr>
                <w:sz w:val="24"/>
                <w:szCs w:val="24"/>
                <w:lang w:val="en-US"/>
              </w:rPr>
              <w:t>summer</w:t>
            </w:r>
            <w:r w:rsidRPr="00550E17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550E17">
              <w:rPr>
                <w:sz w:val="24"/>
                <w:szCs w:val="24"/>
                <w:lang w:val="en-US"/>
              </w:rPr>
              <w:t>Will you go to the sea-side in summer?</w:t>
            </w:r>
          </w:p>
        </w:tc>
        <w:tc>
          <w:tcPr>
            <w:tcW w:w="1575" w:type="dxa"/>
            <w:gridSpan w:val="2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en-US"/>
              </w:rPr>
              <w:t>Go to the sea-side</w:t>
            </w:r>
          </w:p>
        </w:tc>
        <w:tc>
          <w:tcPr>
            <w:tcW w:w="182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Игры с картинками</w:t>
            </w:r>
          </w:p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855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Развитие умений по говорению. Разучивание песенок и рифмовок о погоде, временах года.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Разучивание песенок и рифмовок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  <w:tr w:rsidR="00EF5A8F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840"/>
        </w:trPr>
        <w:tc>
          <w:tcPr>
            <w:tcW w:w="113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F5A8F" w:rsidRPr="00550E17" w:rsidRDefault="00EF5A8F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1416" w:type="dxa"/>
            <w:gridSpan w:val="3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9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Закрепление ранее изученных речевых образцов по теме</w:t>
            </w:r>
          </w:p>
        </w:tc>
        <w:tc>
          <w:tcPr>
            <w:tcW w:w="127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Урок-соревнование</w:t>
            </w:r>
          </w:p>
        </w:tc>
        <w:tc>
          <w:tcPr>
            <w:tcW w:w="1888" w:type="dxa"/>
            <w:gridSpan w:val="2"/>
          </w:tcPr>
          <w:p w:rsidR="00EF5A8F" w:rsidRPr="00550E17" w:rsidRDefault="00EF5A8F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EF5A8F" w:rsidRPr="00CE28AE" w:rsidRDefault="00EF5A8F" w:rsidP="00EF5A8F">
      <w:pPr>
        <w:rPr>
          <w:b/>
          <w:sz w:val="28"/>
          <w:szCs w:val="28"/>
          <w:lang w:val="ru-RU"/>
        </w:rPr>
      </w:pPr>
    </w:p>
    <w:p w:rsidR="00EF5A8F" w:rsidRPr="00CE28AE" w:rsidRDefault="00EF5A8F" w:rsidP="00EF5A8F">
      <w:pPr>
        <w:rPr>
          <w:b/>
          <w:sz w:val="28"/>
          <w:szCs w:val="28"/>
          <w:lang w:val="ru-RU"/>
        </w:rPr>
      </w:pPr>
    </w:p>
    <w:p w:rsidR="00EF5A8F" w:rsidRPr="00CE28AE" w:rsidRDefault="00EF5A8F" w:rsidP="00EF5A8F">
      <w:pPr>
        <w:rPr>
          <w:b/>
          <w:sz w:val="28"/>
          <w:szCs w:val="28"/>
          <w:lang w:val="ru-RU"/>
        </w:rPr>
      </w:pPr>
    </w:p>
    <w:p w:rsidR="006F2B18" w:rsidRDefault="006F2B18"/>
    <w:sectPr w:rsidR="006F2B18" w:rsidSect="00EF5A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5A8F"/>
    <w:rsid w:val="006F2B18"/>
    <w:rsid w:val="00E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F5A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2426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2015-04-03T15:35:00Z</dcterms:created>
  <dcterms:modified xsi:type="dcterms:W3CDTF">2015-04-03T15:36:00Z</dcterms:modified>
</cp:coreProperties>
</file>