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CE" w:rsidRPr="001E57D3" w:rsidRDefault="00C333CE" w:rsidP="00C333CE">
      <w:pPr>
        <w:spacing w:after="0" w:line="240" w:lineRule="auto"/>
        <w:jc w:val="center"/>
        <w:rPr>
          <w:rFonts w:ascii="Times New Roman" w:eastAsia="Times New Roman" w:hAnsi="Times New Roman" w:cs="Times New Roman"/>
          <w:b/>
          <w:bCs/>
          <w:sz w:val="24"/>
          <w:szCs w:val="24"/>
          <w:lang w:eastAsia="ru-RU"/>
        </w:rPr>
      </w:pPr>
      <w:r w:rsidRPr="001E57D3">
        <w:rPr>
          <w:rFonts w:ascii="Times New Roman" w:eastAsia="Times New Roman" w:hAnsi="Times New Roman" w:cs="Times New Roman"/>
          <w:b/>
          <w:bCs/>
          <w:sz w:val="24"/>
          <w:szCs w:val="24"/>
          <w:lang w:eastAsia="ru-RU"/>
        </w:rPr>
        <w:t xml:space="preserve">Итоговая контрольная работа по русскому языку за </w:t>
      </w:r>
      <w:r w:rsidRPr="001E57D3">
        <w:rPr>
          <w:rFonts w:ascii="Times New Roman" w:eastAsia="Times New Roman" w:hAnsi="Times New Roman" w:cs="Times New Roman"/>
          <w:b/>
          <w:bCs/>
          <w:sz w:val="24"/>
          <w:szCs w:val="24"/>
          <w:lang w:val="en-US" w:eastAsia="ru-RU"/>
        </w:rPr>
        <w:t>I</w:t>
      </w:r>
      <w:r w:rsidRPr="001E57D3">
        <w:rPr>
          <w:rFonts w:ascii="Times New Roman" w:eastAsia="Times New Roman" w:hAnsi="Times New Roman" w:cs="Times New Roman"/>
          <w:b/>
          <w:bCs/>
          <w:sz w:val="24"/>
          <w:szCs w:val="24"/>
          <w:lang w:eastAsia="ru-RU"/>
        </w:rPr>
        <w:t xml:space="preserve"> полугодие</w:t>
      </w:r>
    </w:p>
    <w:p w:rsidR="00C333CE" w:rsidRPr="001E57D3" w:rsidRDefault="00C333CE" w:rsidP="00C333CE">
      <w:pPr>
        <w:spacing w:after="0" w:line="240" w:lineRule="auto"/>
        <w:jc w:val="center"/>
        <w:rPr>
          <w:rFonts w:ascii="Times New Roman" w:eastAsia="Times New Roman" w:hAnsi="Times New Roman" w:cs="Times New Roman"/>
          <w:b/>
          <w:bCs/>
          <w:sz w:val="24"/>
          <w:szCs w:val="24"/>
          <w:lang w:eastAsia="ru-RU"/>
        </w:rPr>
      </w:pPr>
      <w:r w:rsidRPr="001E57D3">
        <w:rPr>
          <w:rFonts w:ascii="Times New Roman" w:eastAsia="Times New Roman" w:hAnsi="Times New Roman" w:cs="Times New Roman"/>
          <w:b/>
          <w:bCs/>
          <w:sz w:val="24"/>
          <w:szCs w:val="24"/>
          <w:lang w:eastAsia="ru-RU"/>
        </w:rPr>
        <w:t>8 класс</w:t>
      </w:r>
    </w:p>
    <w:p w:rsidR="00FC516E" w:rsidRPr="001E57D3" w:rsidRDefault="00FC516E" w:rsidP="00C333CE">
      <w:pPr>
        <w:spacing w:after="0" w:line="240" w:lineRule="auto"/>
        <w:jc w:val="center"/>
        <w:rPr>
          <w:rFonts w:ascii="Times New Roman" w:eastAsia="Times New Roman" w:hAnsi="Times New Roman" w:cs="Times New Roman"/>
          <w:b/>
          <w:bCs/>
          <w:sz w:val="24"/>
          <w:szCs w:val="24"/>
          <w:lang w:eastAsia="ru-RU"/>
        </w:rPr>
      </w:pPr>
    </w:p>
    <w:p w:rsidR="00FC516E" w:rsidRPr="001E57D3" w:rsidRDefault="00FC516E" w:rsidP="00C333CE">
      <w:pPr>
        <w:spacing w:after="0" w:line="240" w:lineRule="auto"/>
        <w:jc w:val="center"/>
        <w:rPr>
          <w:rFonts w:ascii="Times New Roman" w:eastAsia="Times New Roman" w:hAnsi="Times New Roman" w:cs="Times New Roman"/>
          <w:b/>
          <w:bCs/>
          <w:sz w:val="24"/>
          <w:szCs w:val="24"/>
          <w:lang w:eastAsia="ru-RU"/>
        </w:rPr>
      </w:pPr>
      <w:r w:rsidRPr="001E57D3">
        <w:rPr>
          <w:rFonts w:ascii="Times New Roman" w:eastAsia="Times New Roman" w:hAnsi="Times New Roman" w:cs="Times New Roman"/>
          <w:b/>
          <w:bCs/>
          <w:sz w:val="24"/>
          <w:szCs w:val="24"/>
          <w:lang w:eastAsia="ru-RU"/>
        </w:rPr>
        <w:t xml:space="preserve">Часть </w:t>
      </w:r>
      <w:r w:rsidRPr="001E57D3">
        <w:rPr>
          <w:rFonts w:ascii="Times New Roman" w:eastAsia="Times New Roman" w:hAnsi="Times New Roman" w:cs="Times New Roman"/>
          <w:b/>
          <w:bCs/>
          <w:sz w:val="24"/>
          <w:szCs w:val="24"/>
          <w:lang w:val="en-US" w:eastAsia="ru-RU"/>
        </w:rPr>
        <w:t>I</w:t>
      </w:r>
    </w:p>
    <w:p w:rsidR="00FC516E" w:rsidRPr="001E57D3" w:rsidRDefault="00FC516E" w:rsidP="001E57D3">
      <w:pPr>
        <w:spacing w:after="0" w:line="120" w:lineRule="auto"/>
        <w:rPr>
          <w:rFonts w:ascii="Times New Roman" w:eastAsia="Times New Roman" w:hAnsi="Times New Roman" w:cs="Times New Roman"/>
          <w:b/>
          <w:bCs/>
          <w:sz w:val="24"/>
          <w:szCs w:val="24"/>
          <w:u w:val="single"/>
          <w:lang w:eastAsia="ru-RU"/>
        </w:rPr>
      </w:pPr>
    </w:p>
    <w:tbl>
      <w:tblPr>
        <w:tblStyle w:val="a6"/>
        <w:tblW w:w="0" w:type="auto"/>
        <w:tblLook w:val="04A0"/>
      </w:tblPr>
      <w:tblGrid>
        <w:gridCol w:w="10420"/>
      </w:tblGrid>
      <w:tr w:rsidR="00C333CE" w:rsidRPr="001E57D3" w:rsidTr="00C333CE">
        <w:tc>
          <w:tcPr>
            <w:tcW w:w="10420" w:type="dxa"/>
          </w:tcPr>
          <w:p w:rsidR="00C333CE" w:rsidRPr="001E57D3" w:rsidRDefault="00C333CE" w:rsidP="00C333CE">
            <w:pPr>
              <w:jc w:val="center"/>
              <w:rPr>
                <w:rFonts w:ascii="Times New Roman" w:eastAsia="Times New Roman" w:hAnsi="Times New Roman" w:cs="Times New Roman"/>
                <w:b/>
                <w:bCs/>
                <w:sz w:val="24"/>
                <w:szCs w:val="24"/>
                <w:lang w:eastAsia="ru-RU"/>
              </w:rPr>
            </w:pPr>
            <w:r w:rsidRPr="001E57D3">
              <w:rPr>
                <w:rFonts w:ascii="Times New Roman" w:eastAsia="Times New Roman" w:hAnsi="Times New Roman" w:cs="Times New Roman"/>
                <w:b/>
                <w:bCs/>
                <w:sz w:val="24"/>
                <w:szCs w:val="24"/>
                <w:lang w:eastAsia="ru-RU"/>
              </w:rPr>
              <w:t xml:space="preserve">Прочтите текст и выполните задания </w:t>
            </w:r>
            <w:r w:rsidRPr="001E57D3">
              <w:rPr>
                <w:rFonts w:ascii="Times New Roman" w:eastAsia="Times New Roman" w:hAnsi="Times New Roman" w:cs="Times New Roman"/>
                <w:b/>
                <w:bCs/>
                <w:sz w:val="24"/>
                <w:szCs w:val="24"/>
                <w:lang w:val="en-US" w:eastAsia="ru-RU"/>
              </w:rPr>
              <w:t>A</w:t>
            </w:r>
            <w:r w:rsidRPr="001E57D3">
              <w:rPr>
                <w:rFonts w:ascii="Times New Roman" w:eastAsia="Times New Roman" w:hAnsi="Times New Roman" w:cs="Times New Roman"/>
                <w:b/>
                <w:bCs/>
                <w:sz w:val="24"/>
                <w:szCs w:val="24"/>
                <w:lang w:eastAsia="ru-RU"/>
              </w:rPr>
              <w:t xml:space="preserve">1 – </w:t>
            </w:r>
            <w:r w:rsidRPr="001E57D3">
              <w:rPr>
                <w:rFonts w:ascii="Times New Roman" w:eastAsia="Times New Roman" w:hAnsi="Times New Roman" w:cs="Times New Roman"/>
                <w:b/>
                <w:bCs/>
                <w:sz w:val="24"/>
                <w:szCs w:val="24"/>
                <w:lang w:val="en-US" w:eastAsia="ru-RU"/>
              </w:rPr>
              <w:t>A</w:t>
            </w:r>
            <w:r w:rsidRPr="001E57D3">
              <w:rPr>
                <w:rFonts w:ascii="Times New Roman" w:eastAsia="Times New Roman" w:hAnsi="Times New Roman" w:cs="Times New Roman"/>
                <w:b/>
                <w:bCs/>
                <w:sz w:val="24"/>
                <w:szCs w:val="24"/>
                <w:lang w:eastAsia="ru-RU"/>
              </w:rPr>
              <w:t>7; В</w:t>
            </w:r>
            <w:proofErr w:type="gramStart"/>
            <w:r w:rsidRPr="001E57D3">
              <w:rPr>
                <w:rFonts w:ascii="Times New Roman" w:eastAsia="Times New Roman" w:hAnsi="Times New Roman" w:cs="Times New Roman"/>
                <w:b/>
                <w:bCs/>
                <w:sz w:val="24"/>
                <w:szCs w:val="24"/>
                <w:lang w:eastAsia="ru-RU"/>
              </w:rPr>
              <w:t>1</w:t>
            </w:r>
            <w:proofErr w:type="gramEnd"/>
            <w:r w:rsidRPr="001E57D3">
              <w:rPr>
                <w:rFonts w:ascii="Times New Roman" w:eastAsia="Times New Roman" w:hAnsi="Times New Roman" w:cs="Times New Roman"/>
                <w:b/>
                <w:bCs/>
                <w:sz w:val="24"/>
                <w:szCs w:val="24"/>
                <w:lang w:eastAsia="ru-RU"/>
              </w:rPr>
              <w:t xml:space="preserve"> – В9, С2</w:t>
            </w:r>
          </w:p>
        </w:tc>
      </w:tr>
    </w:tbl>
    <w:p w:rsidR="00C333CE" w:rsidRPr="001E57D3" w:rsidRDefault="00C333CE" w:rsidP="001E57D3">
      <w:pPr>
        <w:spacing w:after="0" w:line="120" w:lineRule="auto"/>
        <w:rPr>
          <w:rFonts w:ascii="Times New Roman" w:eastAsia="Times New Roman" w:hAnsi="Times New Roman" w:cs="Times New Roman"/>
          <w:b/>
          <w:bCs/>
          <w:sz w:val="24"/>
          <w:szCs w:val="24"/>
          <w:u w:val="single"/>
          <w:lang w:eastAsia="ru-RU"/>
        </w:rPr>
      </w:pPr>
    </w:p>
    <w:p w:rsidR="00C333CE" w:rsidRPr="001E57D3" w:rsidRDefault="00A253E3" w:rsidP="00C333CE">
      <w:pPr>
        <w:spacing w:after="0" w:line="240" w:lineRule="auto"/>
        <w:jc w:val="center"/>
        <w:rPr>
          <w:rFonts w:ascii="Times New Roman" w:eastAsia="Times New Roman" w:hAnsi="Times New Roman" w:cs="Times New Roman"/>
          <w:sz w:val="24"/>
          <w:szCs w:val="24"/>
          <w:lang w:eastAsia="ru-RU"/>
        </w:rPr>
      </w:pPr>
      <w:r w:rsidRPr="001E57D3">
        <w:rPr>
          <w:rFonts w:ascii="Times New Roman" w:eastAsia="Times New Roman" w:hAnsi="Times New Roman" w:cs="Times New Roman"/>
          <w:b/>
          <w:bCs/>
          <w:sz w:val="24"/>
          <w:szCs w:val="24"/>
          <w:lang w:eastAsia="ru-RU"/>
        </w:rPr>
        <w:t>Памятник преданности</w:t>
      </w:r>
    </w:p>
    <w:p w:rsidR="00C333CE" w:rsidRPr="001E57D3" w:rsidRDefault="00C333CE" w:rsidP="00C333CE">
      <w:pPr>
        <w:spacing w:after="0" w:line="240" w:lineRule="auto"/>
        <w:ind w:firstLine="709"/>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 xml:space="preserve">(1)Памятники собакам сооружены во многих странах как свидетельство огромной благодарности людей своим выдающимся четвероногим друзьям за их неоценимую помощь, преданность, верность и бескорыстную любовь. </w:t>
      </w:r>
      <w:r w:rsidR="009879B1" w:rsidRPr="001E57D3">
        <w:rPr>
          <w:rFonts w:ascii="Times New Roman" w:eastAsia="Times New Roman" w:hAnsi="Times New Roman" w:cs="Times New Roman"/>
          <w:sz w:val="24"/>
          <w:szCs w:val="24"/>
          <w:lang w:eastAsia="ru-RU"/>
        </w:rPr>
        <w:t>(2)</w:t>
      </w:r>
      <w:r w:rsidRPr="001E57D3">
        <w:rPr>
          <w:rFonts w:ascii="Times New Roman" w:eastAsia="Times New Roman" w:hAnsi="Times New Roman" w:cs="Times New Roman"/>
          <w:sz w:val="24"/>
          <w:szCs w:val="24"/>
          <w:lang w:eastAsia="ru-RU"/>
        </w:rPr>
        <w:t xml:space="preserve">Точное количество памятников собакам никем не подсчитано. </w:t>
      </w:r>
      <w:r w:rsidR="009879B1" w:rsidRPr="001E57D3">
        <w:rPr>
          <w:rFonts w:ascii="Times New Roman" w:eastAsia="Times New Roman" w:hAnsi="Times New Roman" w:cs="Times New Roman"/>
          <w:sz w:val="24"/>
          <w:szCs w:val="24"/>
          <w:lang w:eastAsia="ru-RU"/>
        </w:rPr>
        <w:t>(3)</w:t>
      </w:r>
      <w:r w:rsidRPr="001E57D3">
        <w:rPr>
          <w:rFonts w:ascii="Times New Roman" w:eastAsia="Times New Roman" w:hAnsi="Times New Roman" w:cs="Times New Roman"/>
          <w:sz w:val="24"/>
          <w:szCs w:val="24"/>
          <w:lang w:eastAsia="ru-RU"/>
        </w:rPr>
        <w:t xml:space="preserve">Однако достоверно можно утверждать, что большинство "животных памятников" в мире посвящено собаке. </w:t>
      </w:r>
      <w:r w:rsidR="009879B1" w:rsidRPr="001E57D3">
        <w:rPr>
          <w:rFonts w:ascii="Times New Roman" w:eastAsia="Times New Roman" w:hAnsi="Times New Roman" w:cs="Times New Roman"/>
          <w:sz w:val="24"/>
          <w:szCs w:val="24"/>
          <w:lang w:eastAsia="ru-RU"/>
        </w:rPr>
        <w:t>(4)</w:t>
      </w:r>
      <w:r w:rsidRPr="001E57D3">
        <w:rPr>
          <w:rFonts w:ascii="Times New Roman" w:eastAsia="Times New Roman" w:hAnsi="Times New Roman" w:cs="Times New Roman"/>
          <w:sz w:val="24"/>
          <w:szCs w:val="24"/>
          <w:lang w:eastAsia="ru-RU"/>
        </w:rPr>
        <w:t>Один из таких памятников стоит на обочине шоссейной дороги в г</w:t>
      </w:r>
      <w:proofErr w:type="gramStart"/>
      <w:r w:rsidRPr="001E57D3">
        <w:rPr>
          <w:rFonts w:ascii="Times New Roman" w:eastAsia="Times New Roman" w:hAnsi="Times New Roman" w:cs="Times New Roman"/>
          <w:sz w:val="24"/>
          <w:szCs w:val="24"/>
          <w:lang w:eastAsia="ru-RU"/>
        </w:rPr>
        <w:t>.Т</w:t>
      </w:r>
      <w:proofErr w:type="gramEnd"/>
      <w:r w:rsidRPr="001E57D3">
        <w:rPr>
          <w:rFonts w:ascii="Times New Roman" w:eastAsia="Times New Roman" w:hAnsi="Times New Roman" w:cs="Times New Roman"/>
          <w:sz w:val="24"/>
          <w:szCs w:val="24"/>
          <w:lang w:eastAsia="ru-RU"/>
        </w:rPr>
        <w:t xml:space="preserve">ольятти. </w:t>
      </w:r>
    </w:p>
    <w:p w:rsidR="00C333CE" w:rsidRPr="001E57D3" w:rsidRDefault="009879B1" w:rsidP="00C333CE">
      <w:pPr>
        <w:spacing w:after="0" w:line="240" w:lineRule="auto"/>
        <w:ind w:firstLine="709"/>
        <w:jc w:val="both"/>
        <w:rPr>
          <w:rFonts w:ascii="Times New Roman" w:eastAsia="Times New Roman" w:hAnsi="Times New Roman" w:cs="Times New Roman"/>
          <w:sz w:val="24"/>
          <w:szCs w:val="24"/>
          <w:lang w:eastAsia="ru-RU"/>
        </w:rPr>
      </w:pPr>
      <w:proofErr w:type="gramStart"/>
      <w:r w:rsidRPr="001E57D3">
        <w:rPr>
          <w:rFonts w:ascii="Times New Roman" w:eastAsia="Times New Roman" w:hAnsi="Times New Roman" w:cs="Times New Roman"/>
          <w:sz w:val="24"/>
          <w:szCs w:val="24"/>
          <w:lang w:eastAsia="ru-RU"/>
        </w:rPr>
        <w:t>(5)</w:t>
      </w:r>
      <w:r w:rsidR="00A253E3" w:rsidRPr="00A253E3">
        <w:rPr>
          <w:rFonts w:ascii="Times New Roman" w:eastAsia="Times New Roman" w:hAnsi="Times New Roman" w:cs="Times New Roman"/>
          <w:sz w:val="24"/>
          <w:szCs w:val="24"/>
          <w:lang w:eastAsia="ru-RU"/>
        </w:rPr>
        <w:t xml:space="preserve">Как рассказывают жители города, в 1995 году на Южном шоссе Тольятти в автомобильной аварии погибла молодая пара. </w:t>
      </w:r>
      <w:r w:rsidRPr="001E57D3">
        <w:rPr>
          <w:rFonts w:ascii="Times New Roman" w:eastAsia="Times New Roman" w:hAnsi="Times New Roman" w:cs="Times New Roman"/>
          <w:sz w:val="24"/>
          <w:szCs w:val="24"/>
          <w:lang w:eastAsia="ru-RU"/>
        </w:rPr>
        <w:t>(6)</w:t>
      </w:r>
      <w:r w:rsidR="00A253E3" w:rsidRPr="00A253E3">
        <w:rPr>
          <w:rFonts w:ascii="Times New Roman" w:eastAsia="Times New Roman" w:hAnsi="Times New Roman" w:cs="Times New Roman"/>
          <w:sz w:val="24"/>
          <w:szCs w:val="24"/>
          <w:lang w:eastAsia="ru-RU"/>
        </w:rPr>
        <w:t xml:space="preserve">Вместе с ней в машине находилась собака, которая чудом осталась жива. </w:t>
      </w:r>
      <w:r w:rsidRPr="001E57D3">
        <w:rPr>
          <w:rFonts w:ascii="Times New Roman" w:eastAsia="Times New Roman" w:hAnsi="Times New Roman" w:cs="Times New Roman"/>
          <w:sz w:val="24"/>
          <w:szCs w:val="24"/>
          <w:lang w:eastAsia="ru-RU"/>
        </w:rPr>
        <w:t>(7)</w:t>
      </w:r>
      <w:r w:rsidR="00590FF5" w:rsidRPr="001E57D3">
        <w:rPr>
          <w:rFonts w:ascii="Times New Roman" w:eastAsia="Times New Roman" w:hAnsi="Times New Roman" w:cs="Times New Roman"/>
          <w:sz w:val="24"/>
          <w:szCs w:val="24"/>
          <w:lang w:eastAsia="ru-RU"/>
        </w:rPr>
        <w:t>Со дня трагедии она,</w:t>
      </w:r>
      <w:r w:rsidR="00A253E3" w:rsidRPr="00A253E3">
        <w:rPr>
          <w:rFonts w:ascii="Times New Roman" w:eastAsia="Times New Roman" w:hAnsi="Times New Roman" w:cs="Times New Roman"/>
          <w:sz w:val="24"/>
          <w:szCs w:val="24"/>
          <w:lang w:eastAsia="ru-RU"/>
        </w:rPr>
        <w:t xml:space="preserve"> надеясь, что хозяева вернутся, в любую погоду круглый год ждала их у обочины. </w:t>
      </w:r>
      <w:r w:rsidRPr="001E57D3">
        <w:rPr>
          <w:rFonts w:ascii="Times New Roman" w:eastAsia="Times New Roman" w:hAnsi="Times New Roman" w:cs="Times New Roman"/>
          <w:sz w:val="24"/>
          <w:szCs w:val="24"/>
          <w:lang w:eastAsia="ru-RU"/>
        </w:rPr>
        <w:t>(8)</w:t>
      </w:r>
      <w:r w:rsidR="00A253E3" w:rsidRPr="00A253E3">
        <w:rPr>
          <w:rFonts w:ascii="Times New Roman" w:eastAsia="Times New Roman" w:hAnsi="Times New Roman" w:cs="Times New Roman"/>
          <w:i/>
          <w:sz w:val="24"/>
          <w:szCs w:val="24"/>
          <w:lang w:eastAsia="ru-RU"/>
        </w:rPr>
        <w:t>Верного</w:t>
      </w:r>
      <w:r w:rsidR="00A253E3" w:rsidRPr="00A253E3">
        <w:rPr>
          <w:rFonts w:ascii="Times New Roman" w:eastAsia="Times New Roman" w:hAnsi="Times New Roman" w:cs="Times New Roman"/>
          <w:sz w:val="24"/>
          <w:szCs w:val="24"/>
          <w:lang w:eastAsia="ru-RU"/>
        </w:rPr>
        <w:t>, как прозвали его тольяттинцы, пытались забирать к себе домой сердобольные</w:t>
      </w:r>
      <w:proofErr w:type="gramEnd"/>
      <w:r w:rsidR="00A253E3" w:rsidRPr="00A253E3">
        <w:rPr>
          <w:rFonts w:ascii="Times New Roman" w:eastAsia="Times New Roman" w:hAnsi="Times New Roman" w:cs="Times New Roman"/>
          <w:sz w:val="24"/>
          <w:szCs w:val="24"/>
          <w:lang w:eastAsia="ru-RU"/>
        </w:rPr>
        <w:t xml:space="preserve"> горожане, </w:t>
      </w:r>
      <w:proofErr w:type="gramStart"/>
      <w:r w:rsidR="00A253E3" w:rsidRPr="00A253E3">
        <w:rPr>
          <w:rFonts w:ascii="Times New Roman" w:eastAsia="Times New Roman" w:hAnsi="Times New Roman" w:cs="Times New Roman"/>
          <w:sz w:val="24"/>
          <w:szCs w:val="24"/>
          <w:lang w:eastAsia="ru-RU"/>
        </w:rPr>
        <w:t>однако</w:t>
      </w:r>
      <w:proofErr w:type="gramEnd"/>
      <w:r w:rsidR="00A253E3" w:rsidRPr="00A253E3">
        <w:rPr>
          <w:rFonts w:ascii="Times New Roman" w:eastAsia="Times New Roman" w:hAnsi="Times New Roman" w:cs="Times New Roman"/>
          <w:sz w:val="24"/>
          <w:szCs w:val="24"/>
          <w:lang w:eastAsia="ru-RU"/>
        </w:rPr>
        <w:t xml:space="preserve"> он каждый раз возвращался на свой пост. </w:t>
      </w:r>
      <w:r w:rsidRPr="001E57D3">
        <w:rPr>
          <w:rFonts w:ascii="Times New Roman" w:eastAsia="Times New Roman" w:hAnsi="Times New Roman" w:cs="Times New Roman"/>
          <w:sz w:val="24"/>
          <w:szCs w:val="24"/>
          <w:lang w:eastAsia="ru-RU"/>
        </w:rPr>
        <w:t>(9)</w:t>
      </w:r>
      <w:r w:rsidR="00A253E3" w:rsidRPr="00A253E3">
        <w:rPr>
          <w:rFonts w:ascii="Times New Roman" w:eastAsia="Times New Roman" w:hAnsi="Times New Roman" w:cs="Times New Roman"/>
          <w:sz w:val="24"/>
          <w:szCs w:val="24"/>
          <w:lang w:eastAsia="ru-RU"/>
        </w:rPr>
        <w:t xml:space="preserve">Несколько раз ему строили будку прямо у дороги, но он игнорировал удобства, мокнув под дождем и мерзнув на ветру целых семь лет. </w:t>
      </w:r>
      <w:r w:rsidRPr="001E57D3">
        <w:rPr>
          <w:rFonts w:ascii="Times New Roman" w:eastAsia="Times New Roman" w:hAnsi="Times New Roman" w:cs="Times New Roman"/>
          <w:sz w:val="24"/>
          <w:szCs w:val="24"/>
          <w:lang w:eastAsia="ru-RU"/>
        </w:rPr>
        <w:t>(10)</w:t>
      </w:r>
      <w:r w:rsidR="00A253E3" w:rsidRPr="00A253E3">
        <w:rPr>
          <w:rFonts w:ascii="Times New Roman" w:eastAsia="Times New Roman" w:hAnsi="Times New Roman" w:cs="Times New Roman"/>
          <w:sz w:val="24"/>
          <w:szCs w:val="24"/>
          <w:lang w:eastAsia="ru-RU"/>
        </w:rPr>
        <w:t>Наверное, когда он умирал, он еще надея</w:t>
      </w:r>
      <w:r w:rsidRPr="001E57D3">
        <w:rPr>
          <w:rFonts w:ascii="Times New Roman" w:eastAsia="Times New Roman" w:hAnsi="Times New Roman" w:cs="Times New Roman"/>
          <w:sz w:val="24"/>
          <w:szCs w:val="24"/>
          <w:lang w:eastAsia="ru-RU"/>
        </w:rPr>
        <w:t>лся увидеть близких ему людей. (11)</w:t>
      </w:r>
      <w:r w:rsidR="00A253E3" w:rsidRPr="00A253E3">
        <w:rPr>
          <w:rFonts w:ascii="Times New Roman" w:eastAsia="Times New Roman" w:hAnsi="Times New Roman" w:cs="Times New Roman"/>
          <w:sz w:val="24"/>
          <w:szCs w:val="24"/>
          <w:lang w:eastAsia="ru-RU"/>
        </w:rPr>
        <w:t>После смерти собаки горожане сразу пос</w:t>
      </w:r>
      <w:r w:rsidR="00890DDB" w:rsidRPr="001E57D3">
        <w:rPr>
          <w:rFonts w:ascii="Times New Roman" w:eastAsia="Times New Roman" w:hAnsi="Times New Roman" w:cs="Times New Roman"/>
          <w:sz w:val="24"/>
          <w:szCs w:val="24"/>
          <w:lang w:eastAsia="ru-RU"/>
        </w:rPr>
        <w:t xml:space="preserve">тавили у дороги щит с надписью </w:t>
      </w:r>
      <w:r w:rsidR="00A253E3" w:rsidRPr="00A253E3">
        <w:rPr>
          <w:rFonts w:ascii="Times New Roman" w:eastAsia="Times New Roman" w:hAnsi="Times New Roman" w:cs="Times New Roman"/>
          <w:sz w:val="24"/>
          <w:szCs w:val="24"/>
          <w:lang w:eastAsia="ru-RU"/>
        </w:rPr>
        <w:t>"Псу, научив</w:t>
      </w:r>
      <w:r w:rsidR="00C333CE" w:rsidRPr="001E57D3">
        <w:rPr>
          <w:rFonts w:ascii="Times New Roman" w:eastAsia="Times New Roman" w:hAnsi="Times New Roman" w:cs="Times New Roman"/>
          <w:sz w:val="24"/>
          <w:szCs w:val="24"/>
          <w:lang w:eastAsia="ru-RU"/>
        </w:rPr>
        <w:t xml:space="preserve">шему нас любви и преданности". </w:t>
      </w:r>
    </w:p>
    <w:p w:rsidR="00C333CE" w:rsidRPr="001E57D3" w:rsidRDefault="009879B1" w:rsidP="00C333CE">
      <w:pPr>
        <w:spacing w:after="0" w:line="240" w:lineRule="auto"/>
        <w:ind w:firstLine="709"/>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(12)</w:t>
      </w:r>
      <w:r w:rsidR="00A253E3" w:rsidRPr="00A253E3">
        <w:rPr>
          <w:rFonts w:ascii="Times New Roman" w:eastAsia="Times New Roman" w:hAnsi="Times New Roman" w:cs="Times New Roman"/>
          <w:sz w:val="24"/>
          <w:szCs w:val="24"/>
          <w:lang w:eastAsia="ru-RU"/>
        </w:rPr>
        <w:t>Через два года после смерти собаки на пересечении</w:t>
      </w:r>
      <w:r w:rsidR="00C333CE" w:rsidRPr="001E57D3">
        <w:rPr>
          <w:rFonts w:ascii="Times New Roman" w:eastAsia="Times New Roman" w:hAnsi="Times New Roman" w:cs="Times New Roman"/>
          <w:sz w:val="24"/>
          <w:szCs w:val="24"/>
          <w:lang w:eastAsia="ru-RU"/>
        </w:rPr>
        <w:t xml:space="preserve"> двух дорог</w:t>
      </w:r>
      <w:r w:rsidR="00A253E3" w:rsidRPr="00A253E3">
        <w:rPr>
          <w:rFonts w:ascii="Times New Roman" w:eastAsia="Times New Roman" w:hAnsi="Times New Roman" w:cs="Times New Roman"/>
          <w:sz w:val="24"/>
          <w:szCs w:val="24"/>
          <w:lang w:eastAsia="ru-RU"/>
        </w:rPr>
        <w:t xml:space="preserve"> появился бронзовый постамент, где написано всего два </w:t>
      </w:r>
      <w:r w:rsidR="00C333CE" w:rsidRPr="001E57D3">
        <w:rPr>
          <w:rFonts w:ascii="Times New Roman" w:eastAsia="Times New Roman" w:hAnsi="Times New Roman" w:cs="Times New Roman"/>
          <w:sz w:val="24"/>
          <w:szCs w:val="24"/>
          <w:lang w:eastAsia="ru-RU"/>
        </w:rPr>
        <w:t xml:space="preserve">слова: "Памятник преданности". </w:t>
      </w:r>
    </w:p>
    <w:p w:rsidR="00A253E3" w:rsidRPr="001E57D3" w:rsidRDefault="009879B1" w:rsidP="00590FF5">
      <w:pPr>
        <w:spacing w:after="0" w:line="240" w:lineRule="auto"/>
        <w:ind w:firstLine="709"/>
        <w:jc w:val="both"/>
        <w:rPr>
          <w:rFonts w:ascii="Times New Roman" w:eastAsia="Times New Roman" w:hAnsi="Times New Roman" w:cs="Times New Roman"/>
          <w:sz w:val="24"/>
          <w:szCs w:val="24"/>
          <w:lang w:eastAsia="ru-RU"/>
        </w:rPr>
      </w:pPr>
      <w:proofErr w:type="gramStart"/>
      <w:r w:rsidRPr="001E57D3">
        <w:rPr>
          <w:rFonts w:ascii="Times New Roman" w:eastAsia="Times New Roman" w:hAnsi="Times New Roman" w:cs="Times New Roman"/>
          <w:sz w:val="24"/>
          <w:szCs w:val="24"/>
          <w:lang w:eastAsia="ru-RU"/>
        </w:rPr>
        <w:t>(13)</w:t>
      </w:r>
      <w:r w:rsidR="00A253E3" w:rsidRPr="00A253E3">
        <w:rPr>
          <w:rFonts w:ascii="Times New Roman" w:eastAsia="Times New Roman" w:hAnsi="Times New Roman" w:cs="Times New Roman"/>
          <w:sz w:val="24"/>
          <w:szCs w:val="24"/>
          <w:lang w:eastAsia="ru-RU"/>
        </w:rPr>
        <w:t xml:space="preserve">На полутораметровый памятник </w:t>
      </w:r>
      <w:r w:rsidR="00A253E3" w:rsidRPr="00A253E3">
        <w:rPr>
          <w:rFonts w:ascii="Times New Roman" w:eastAsia="Times New Roman" w:hAnsi="Times New Roman" w:cs="Times New Roman"/>
          <w:i/>
          <w:sz w:val="24"/>
          <w:szCs w:val="24"/>
          <w:lang w:eastAsia="ru-RU"/>
        </w:rPr>
        <w:t>Верному</w:t>
      </w:r>
      <w:r w:rsidR="00A253E3" w:rsidRPr="00A253E3">
        <w:rPr>
          <w:rFonts w:ascii="Times New Roman" w:eastAsia="Times New Roman" w:hAnsi="Times New Roman" w:cs="Times New Roman"/>
          <w:sz w:val="24"/>
          <w:szCs w:val="24"/>
          <w:lang w:eastAsia="ru-RU"/>
        </w:rPr>
        <w:t xml:space="preserve"> было потрачено </w:t>
      </w:r>
      <w:r w:rsidR="00C333CE" w:rsidRPr="001E57D3">
        <w:rPr>
          <w:rFonts w:ascii="Times New Roman" w:eastAsia="Times New Roman" w:hAnsi="Times New Roman" w:cs="Times New Roman"/>
          <w:sz w:val="24"/>
          <w:szCs w:val="24"/>
          <w:lang w:eastAsia="ru-RU"/>
        </w:rPr>
        <w:t>250</w:t>
      </w:r>
      <w:r w:rsidR="00A253E3" w:rsidRPr="00A253E3">
        <w:rPr>
          <w:rFonts w:ascii="Times New Roman" w:eastAsia="Times New Roman" w:hAnsi="Times New Roman" w:cs="Times New Roman"/>
          <w:sz w:val="24"/>
          <w:szCs w:val="24"/>
          <w:lang w:eastAsia="ru-RU"/>
        </w:rPr>
        <w:t xml:space="preserve"> тысяч рублей, </w:t>
      </w:r>
      <w:r w:rsidR="00C333CE" w:rsidRPr="001E57D3">
        <w:rPr>
          <w:rFonts w:ascii="Times New Roman" w:eastAsia="Times New Roman" w:hAnsi="Times New Roman" w:cs="Times New Roman"/>
          <w:sz w:val="24"/>
          <w:szCs w:val="24"/>
          <w:lang w:eastAsia="ru-RU"/>
        </w:rPr>
        <w:t xml:space="preserve">которые собирали всем городом. </w:t>
      </w:r>
      <w:r w:rsidRPr="001E57D3">
        <w:rPr>
          <w:rFonts w:ascii="Times New Roman" w:eastAsia="Times New Roman" w:hAnsi="Times New Roman" w:cs="Times New Roman"/>
          <w:sz w:val="24"/>
          <w:szCs w:val="24"/>
          <w:lang w:eastAsia="ru-RU"/>
        </w:rPr>
        <w:t>(14)</w:t>
      </w:r>
      <w:r w:rsidR="00A253E3" w:rsidRPr="00A253E3">
        <w:rPr>
          <w:rFonts w:ascii="Times New Roman" w:eastAsia="Times New Roman" w:hAnsi="Times New Roman" w:cs="Times New Roman"/>
          <w:sz w:val="24"/>
          <w:szCs w:val="24"/>
          <w:lang w:eastAsia="ru-RU"/>
        </w:rPr>
        <w:t xml:space="preserve">Установленное на гранитном постаменте изваяние собаки сделано ульяновским скульптором Олегом Клюевым таким образом, что проезжающим по дороге кажется, что собака поворачивает голову вслед за проезжающими автомобилями, как бы еще надеясь увидеть своих погибших хозяев. </w:t>
      </w:r>
      <w:r w:rsidRPr="001E57D3">
        <w:rPr>
          <w:rFonts w:ascii="Times New Roman" w:eastAsia="Times New Roman" w:hAnsi="Times New Roman" w:cs="Times New Roman"/>
          <w:sz w:val="24"/>
          <w:szCs w:val="24"/>
          <w:lang w:eastAsia="ru-RU"/>
        </w:rPr>
        <w:t>(15)</w:t>
      </w:r>
      <w:r w:rsidR="00A253E3" w:rsidRPr="00A253E3">
        <w:rPr>
          <w:rFonts w:ascii="Times New Roman" w:eastAsia="Times New Roman" w:hAnsi="Times New Roman" w:cs="Times New Roman"/>
          <w:sz w:val="24"/>
          <w:szCs w:val="24"/>
          <w:lang w:eastAsia="ru-RU"/>
        </w:rPr>
        <w:t>Самым сложным, по признанию Клюева, было передать характер верного пса</w:t>
      </w:r>
      <w:proofErr w:type="gramEnd"/>
      <w:r w:rsidR="00C333CE" w:rsidRPr="001E57D3">
        <w:rPr>
          <w:rFonts w:ascii="Times New Roman" w:eastAsia="Times New Roman" w:hAnsi="Times New Roman" w:cs="Times New Roman"/>
          <w:sz w:val="24"/>
          <w:szCs w:val="24"/>
          <w:lang w:eastAsia="ru-RU"/>
        </w:rPr>
        <w:t xml:space="preserve">. </w:t>
      </w:r>
      <w:r w:rsidRPr="001E57D3">
        <w:rPr>
          <w:rFonts w:ascii="Times New Roman" w:eastAsia="Times New Roman" w:hAnsi="Times New Roman" w:cs="Times New Roman"/>
          <w:sz w:val="24"/>
          <w:szCs w:val="24"/>
          <w:lang w:eastAsia="ru-RU"/>
        </w:rPr>
        <w:t>(16)</w:t>
      </w:r>
      <w:r w:rsidR="00C333CE" w:rsidRPr="001E57D3">
        <w:rPr>
          <w:rFonts w:ascii="Times New Roman" w:eastAsia="Times New Roman" w:hAnsi="Times New Roman" w:cs="Times New Roman"/>
          <w:sz w:val="24"/>
          <w:szCs w:val="24"/>
          <w:lang w:eastAsia="ru-RU"/>
        </w:rPr>
        <w:t>По словам автора скульптуры, он</w:t>
      </w:r>
      <w:r w:rsidR="00A253E3" w:rsidRPr="00A253E3">
        <w:rPr>
          <w:rFonts w:ascii="Times New Roman" w:eastAsia="Times New Roman" w:hAnsi="Times New Roman" w:cs="Times New Roman"/>
          <w:sz w:val="24"/>
          <w:szCs w:val="24"/>
          <w:lang w:eastAsia="ru-RU"/>
        </w:rPr>
        <w:t xml:space="preserve"> пыт</w:t>
      </w:r>
      <w:r w:rsidR="00C333CE" w:rsidRPr="001E57D3">
        <w:rPr>
          <w:rFonts w:ascii="Times New Roman" w:eastAsia="Times New Roman" w:hAnsi="Times New Roman" w:cs="Times New Roman"/>
          <w:sz w:val="24"/>
          <w:szCs w:val="24"/>
          <w:lang w:eastAsia="ru-RU"/>
        </w:rPr>
        <w:t xml:space="preserve">ался воплотить в своей работе </w:t>
      </w:r>
      <w:r w:rsidR="00C333CE" w:rsidRPr="00A253E3">
        <w:rPr>
          <w:rFonts w:ascii="Times New Roman" w:eastAsia="Times New Roman" w:hAnsi="Times New Roman" w:cs="Times New Roman"/>
          <w:sz w:val="24"/>
          <w:szCs w:val="24"/>
          <w:lang w:eastAsia="ru-RU"/>
        </w:rPr>
        <w:t>"</w:t>
      </w:r>
      <w:r w:rsidR="00A253E3" w:rsidRPr="00A253E3">
        <w:rPr>
          <w:rFonts w:ascii="Times New Roman" w:eastAsia="Times New Roman" w:hAnsi="Times New Roman" w:cs="Times New Roman"/>
          <w:sz w:val="24"/>
          <w:szCs w:val="24"/>
          <w:lang w:eastAsia="ru-RU"/>
        </w:rPr>
        <w:t>безграничн</w:t>
      </w:r>
      <w:r w:rsidR="00C333CE" w:rsidRPr="001E57D3">
        <w:rPr>
          <w:rFonts w:ascii="Times New Roman" w:eastAsia="Times New Roman" w:hAnsi="Times New Roman" w:cs="Times New Roman"/>
          <w:sz w:val="24"/>
          <w:szCs w:val="24"/>
          <w:lang w:eastAsia="ru-RU"/>
        </w:rPr>
        <w:t>ую</w:t>
      </w:r>
      <w:r w:rsidR="00A253E3" w:rsidRPr="00A253E3">
        <w:rPr>
          <w:rFonts w:ascii="Times New Roman" w:eastAsia="Times New Roman" w:hAnsi="Times New Roman" w:cs="Times New Roman"/>
          <w:sz w:val="24"/>
          <w:szCs w:val="24"/>
          <w:lang w:eastAsia="ru-RU"/>
        </w:rPr>
        <w:t xml:space="preserve"> преданность"</w:t>
      </w:r>
      <w:proofErr w:type="gramStart"/>
      <w:r w:rsidR="00A253E3" w:rsidRPr="00A253E3">
        <w:rPr>
          <w:rFonts w:ascii="Times New Roman" w:eastAsia="Times New Roman" w:hAnsi="Times New Roman" w:cs="Times New Roman"/>
          <w:sz w:val="24"/>
          <w:szCs w:val="24"/>
          <w:lang w:eastAsia="ru-RU"/>
        </w:rPr>
        <w:t>.</w:t>
      </w:r>
      <w:proofErr w:type="gramEnd"/>
      <w:r w:rsidR="00590FF5" w:rsidRPr="001E57D3">
        <w:rPr>
          <w:rFonts w:ascii="Times New Roman" w:eastAsia="Times New Roman" w:hAnsi="Times New Roman" w:cs="Times New Roman"/>
          <w:sz w:val="24"/>
          <w:szCs w:val="24"/>
          <w:lang w:eastAsia="ru-RU"/>
        </w:rPr>
        <w:tab/>
      </w:r>
      <w:r w:rsidR="001E57D3" w:rsidRPr="001E57D3">
        <w:rPr>
          <w:rFonts w:ascii="Times New Roman" w:eastAsia="Times New Roman" w:hAnsi="Times New Roman" w:cs="Times New Roman"/>
          <w:sz w:val="24"/>
          <w:szCs w:val="24"/>
          <w:lang w:eastAsia="ru-RU"/>
        </w:rPr>
        <w:t xml:space="preserve">     </w:t>
      </w:r>
      <w:r w:rsidRPr="001E57D3">
        <w:rPr>
          <w:rFonts w:ascii="Times New Roman" w:eastAsia="Times New Roman" w:hAnsi="Times New Roman" w:cs="Times New Roman"/>
          <w:sz w:val="24"/>
          <w:szCs w:val="24"/>
          <w:lang w:eastAsia="ru-RU"/>
        </w:rPr>
        <w:t>(</w:t>
      </w:r>
      <w:proofErr w:type="gramStart"/>
      <w:r w:rsidRPr="001E57D3">
        <w:rPr>
          <w:rFonts w:ascii="Times New Roman" w:eastAsia="Times New Roman" w:hAnsi="Times New Roman" w:cs="Times New Roman"/>
          <w:sz w:val="24"/>
          <w:szCs w:val="24"/>
          <w:lang w:eastAsia="ru-RU"/>
        </w:rPr>
        <w:t>п</w:t>
      </w:r>
      <w:proofErr w:type="gramEnd"/>
      <w:r w:rsidRPr="001E57D3">
        <w:rPr>
          <w:rFonts w:ascii="Times New Roman" w:eastAsia="Times New Roman" w:hAnsi="Times New Roman" w:cs="Times New Roman"/>
          <w:sz w:val="24"/>
          <w:szCs w:val="24"/>
          <w:lang w:eastAsia="ru-RU"/>
        </w:rPr>
        <w:t xml:space="preserve">о материалам сайта </w:t>
      </w:r>
      <w:hyperlink r:id="rId5" w:tgtFrame="_blank" w:history="1">
        <w:proofErr w:type="spellStart"/>
        <w:r w:rsidRPr="001E57D3">
          <w:rPr>
            <w:rStyle w:val="a7"/>
            <w:rFonts w:ascii="Times New Roman" w:hAnsi="Times New Roman" w:cs="Times New Roman"/>
            <w:sz w:val="24"/>
            <w:szCs w:val="24"/>
          </w:rPr>
          <w:t>koira.net.ru</w:t>
        </w:r>
        <w:proofErr w:type="spellEnd"/>
      </w:hyperlink>
      <w:r w:rsidRPr="001E57D3">
        <w:rPr>
          <w:rFonts w:ascii="Times New Roman" w:eastAsia="Times New Roman" w:hAnsi="Times New Roman" w:cs="Times New Roman"/>
          <w:sz w:val="24"/>
          <w:szCs w:val="24"/>
          <w:lang w:eastAsia="ru-RU"/>
        </w:rPr>
        <w:t>)</w:t>
      </w:r>
    </w:p>
    <w:p w:rsidR="009879B1" w:rsidRPr="001E57D3" w:rsidRDefault="009879B1" w:rsidP="009879B1">
      <w:pPr>
        <w:shd w:val="clear" w:color="auto" w:fill="FFFFFF"/>
        <w:spacing w:after="0" w:line="240" w:lineRule="auto"/>
        <w:ind w:firstLine="709"/>
        <w:jc w:val="right"/>
        <w:rPr>
          <w:rFonts w:ascii="Times New Roman" w:eastAsia="Times New Roman" w:hAnsi="Times New Roman" w:cs="Times New Roman"/>
          <w:sz w:val="24"/>
          <w:szCs w:val="24"/>
          <w:lang w:eastAsia="ru-RU"/>
        </w:rPr>
      </w:pPr>
    </w:p>
    <w:tbl>
      <w:tblPr>
        <w:tblStyle w:val="a6"/>
        <w:tblW w:w="0" w:type="auto"/>
        <w:tblLook w:val="04A0"/>
      </w:tblPr>
      <w:tblGrid>
        <w:gridCol w:w="10420"/>
      </w:tblGrid>
      <w:tr w:rsidR="009879B1" w:rsidRPr="001E57D3" w:rsidTr="009879B1">
        <w:tc>
          <w:tcPr>
            <w:tcW w:w="10420" w:type="dxa"/>
          </w:tcPr>
          <w:p w:rsidR="009879B1" w:rsidRPr="001E57D3" w:rsidRDefault="009879B1" w:rsidP="009879B1">
            <w:pPr>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Задания А</w:t>
            </w:r>
            <w:proofErr w:type="gramStart"/>
            <w:r w:rsidRPr="001E57D3">
              <w:rPr>
                <w:rFonts w:ascii="Times New Roman" w:eastAsia="Times New Roman" w:hAnsi="Times New Roman" w:cs="Times New Roman"/>
                <w:b/>
                <w:sz w:val="24"/>
                <w:szCs w:val="24"/>
                <w:lang w:eastAsia="ru-RU"/>
              </w:rPr>
              <w:t>1</w:t>
            </w:r>
            <w:proofErr w:type="gramEnd"/>
            <w:r w:rsidRPr="001E57D3">
              <w:rPr>
                <w:rFonts w:ascii="Times New Roman" w:eastAsia="Times New Roman" w:hAnsi="Times New Roman" w:cs="Times New Roman"/>
                <w:b/>
                <w:sz w:val="24"/>
                <w:szCs w:val="24"/>
                <w:lang w:eastAsia="ru-RU"/>
              </w:rPr>
              <w:t xml:space="preserve"> – А7 выполните на основе анализа содержания прочитанного текста. К каждому заданию А</w:t>
            </w:r>
            <w:proofErr w:type="gramStart"/>
            <w:r w:rsidRPr="001E57D3">
              <w:rPr>
                <w:rFonts w:ascii="Times New Roman" w:eastAsia="Times New Roman" w:hAnsi="Times New Roman" w:cs="Times New Roman"/>
                <w:b/>
                <w:sz w:val="24"/>
                <w:szCs w:val="24"/>
                <w:lang w:eastAsia="ru-RU"/>
              </w:rPr>
              <w:t>1</w:t>
            </w:r>
            <w:proofErr w:type="gramEnd"/>
            <w:r w:rsidRPr="001E57D3">
              <w:rPr>
                <w:rFonts w:ascii="Times New Roman" w:eastAsia="Times New Roman" w:hAnsi="Times New Roman" w:cs="Times New Roman"/>
                <w:b/>
                <w:sz w:val="24"/>
                <w:szCs w:val="24"/>
                <w:lang w:eastAsia="ru-RU"/>
              </w:rPr>
              <w:t xml:space="preserve"> – А7 даны 4 варианта ответа, из которых только один правильный. Номера выбранных ответов внесите в соответствующее поле бланка</w:t>
            </w:r>
          </w:p>
        </w:tc>
      </w:tr>
    </w:tbl>
    <w:p w:rsidR="00A253E3" w:rsidRPr="001E57D3" w:rsidRDefault="00A253E3" w:rsidP="001E57D3">
      <w:pPr>
        <w:spacing w:after="0" w:line="120" w:lineRule="auto"/>
        <w:rPr>
          <w:rFonts w:ascii="Times New Roman" w:eastAsia="Times New Roman" w:hAnsi="Times New Roman" w:cs="Times New Roman"/>
          <w:b/>
          <w:bCs/>
          <w:sz w:val="24"/>
          <w:szCs w:val="24"/>
          <w:u w:val="single"/>
          <w:lang w:eastAsia="ru-RU"/>
        </w:rPr>
      </w:pPr>
    </w:p>
    <w:p w:rsidR="00A253E3" w:rsidRPr="001E57D3" w:rsidRDefault="00705E67" w:rsidP="009879B1">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А1</w:t>
      </w:r>
      <w:proofErr w:type="gramStart"/>
      <w:r w:rsidR="009879B1" w:rsidRPr="001E57D3">
        <w:rPr>
          <w:rFonts w:ascii="Times New Roman" w:eastAsia="Times New Roman" w:hAnsi="Times New Roman" w:cs="Times New Roman"/>
          <w:sz w:val="24"/>
          <w:szCs w:val="24"/>
          <w:lang w:eastAsia="ru-RU"/>
        </w:rPr>
        <w:t xml:space="preserve"> </w:t>
      </w:r>
      <w:r w:rsidR="009879B1" w:rsidRPr="001E57D3">
        <w:rPr>
          <w:rFonts w:ascii="Times New Roman" w:eastAsia="Times New Roman" w:hAnsi="Times New Roman" w:cs="Times New Roman"/>
          <w:sz w:val="24"/>
          <w:szCs w:val="24"/>
          <w:lang w:eastAsia="ru-RU"/>
        </w:rPr>
        <w:tab/>
        <w:t>В</w:t>
      </w:r>
      <w:proofErr w:type="gramEnd"/>
      <w:r w:rsidR="009879B1" w:rsidRPr="001E57D3">
        <w:rPr>
          <w:rFonts w:ascii="Times New Roman" w:eastAsia="Times New Roman" w:hAnsi="Times New Roman" w:cs="Times New Roman"/>
          <w:sz w:val="24"/>
          <w:szCs w:val="24"/>
          <w:lang w:eastAsia="ru-RU"/>
        </w:rPr>
        <w:t xml:space="preserve"> каком варианте ответа содержится информация, необходимая для </w:t>
      </w:r>
      <w:r w:rsidR="009879B1" w:rsidRPr="001E57D3">
        <w:rPr>
          <w:rFonts w:ascii="Times New Roman" w:eastAsia="Times New Roman" w:hAnsi="Times New Roman" w:cs="Times New Roman"/>
          <w:b/>
          <w:sz w:val="24"/>
          <w:szCs w:val="24"/>
          <w:lang w:eastAsia="ru-RU"/>
        </w:rPr>
        <w:t>обоснования</w:t>
      </w:r>
      <w:r w:rsidR="009879B1" w:rsidRPr="001E57D3">
        <w:rPr>
          <w:rFonts w:ascii="Times New Roman" w:eastAsia="Times New Roman" w:hAnsi="Times New Roman" w:cs="Times New Roman"/>
          <w:sz w:val="24"/>
          <w:szCs w:val="24"/>
          <w:lang w:eastAsia="ru-RU"/>
        </w:rPr>
        <w:t xml:space="preserve"> ответа на вопрос: «</w:t>
      </w:r>
      <w:r w:rsidRPr="001E57D3">
        <w:rPr>
          <w:rFonts w:ascii="Times New Roman" w:eastAsia="Times New Roman" w:hAnsi="Times New Roman" w:cs="Times New Roman"/>
          <w:sz w:val="24"/>
          <w:szCs w:val="24"/>
          <w:lang w:eastAsia="ru-RU"/>
        </w:rPr>
        <w:t>Почему</w:t>
      </w:r>
      <w:r w:rsidR="009879B1" w:rsidRPr="001E57D3">
        <w:rPr>
          <w:rFonts w:ascii="Times New Roman" w:eastAsia="Times New Roman" w:hAnsi="Times New Roman" w:cs="Times New Roman"/>
          <w:sz w:val="24"/>
          <w:szCs w:val="24"/>
          <w:lang w:eastAsia="ru-RU"/>
        </w:rPr>
        <w:t xml:space="preserve"> тольяттинцы поставили памятник собаке»?</w:t>
      </w:r>
    </w:p>
    <w:p w:rsidR="009879B1" w:rsidRPr="001E57D3" w:rsidRDefault="009879B1" w:rsidP="009879B1">
      <w:pPr>
        <w:pStyle w:val="a8"/>
        <w:numPr>
          <w:ilvl w:val="0"/>
          <w:numId w:val="1"/>
        </w:numPr>
        <w:shd w:val="clear" w:color="auto" w:fill="FFFFFF"/>
        <w:spacing w:after="0" w:line="240" w:lineRule="auto"/>
        <w:ind w:left="993" w:hanging="284"/>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Собака спасла жизнь своим хозяевам</w:t>
      </w:r>
    </w:p>
    <w:p w:rsidR="009879B1" w:rsidRPr="001E57D3" w:rsidRDefault="009879B1" w:rsidP="009879B1">
      <w:pPr>
        <w:pStyle w:val="a8"/>
        <w:numPr>
          <w:ilvl w:val="0"/>
          <w:numId w:val="1"/>
        </w:numPr>
        <w:shd w:val="clear" w:color="auto" w:fill="FFFFFF"/>
        <w:spacing w:after="0" w:line="240" w:lineRule="auto"/>
        <w:ind w:left="993" w:hanging="284"/>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Пес был уникальной породы</w:t>
      </w:r>
    </w:p>
    <w:p w:rsidR="009879B1" w:rsidRPr="001E57D3" w:rsidRDefault="009879B1" w:rsidP="009879B1">
      <w:pPr>
        <w:pStyle w:val="a8"/>
        <w:numPr>
          <w:ilvl w:val="0"/>
          <w:numId w:val="1"/>
        </w:numPr>
        <w:shd w:val="clear" w:color="auto" w:fill="FFFFFF"/>
        <w:spacing w:after="0" w:line="240" w:lineRule="auto"/>
        <w:ind w:left="993" w:hanging="284"/>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Пес несмотря ни на что ждал своих хозяев на месте аварии</w:t>
      </w:r>
    </w:p>
    <w:p w:rsidR="009879B1" w:rsidRPr="001E57D3" w:rsidRDefault="00705E67" w:rsidP="009879B1">
      <w:pPr>
        <w:pStyle w:val="a8"/>
        <w:numPr>
          <w:ilvl w:val="0"/>
          <w:numId w:val="1"/>
        </w:numPr>
        <w:shd w:val="clear" w:color="auto" w:fill="FFFFFF"/>
        <w:spacing w:after="0" w:line="240" w:lineRule="auto"/>
        <w:ind w:left="993" w:hanging="284"/>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В Тольятти еще не было памятников, посвященных животным</w:t>
      </w:r>
    </w:p>
    <w:p w:rsidR="00705E67" w:rsidRPr="001E57D3" w:rsidRDefault="00705E67" w:rsidP="001E57D3">
      <w:pPr>
        <w:spacing w:after="0" w:line="120" w:lineRule="auto"/>
        <w:rPr>
          <w:rFonts w:ascii="Times New Roman" w:eastAsia="Times New Roman" w:hAnsi="Times New Roman" w:cs="Times New Roman"/>
          <w:b/>
          <w:bCs/>
          <w:sz w:val="24"/>
          <w:szCs w:val="24"/>
          <w:u w:val="single"/>
          <w:lang w:eastAsia="ru-RU"/>
        </w:rPr>
      </w:pPr>
    </w:p>
    <w:p w:rsidR="00705E67" w:rsidRPr="001E57D3" w:rsidRDefault="00705E67" w:rsidP="00705E67">
      <w:p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А2</w:t>
      </w:r>
      <w:proofErr w:type="gramStart"/>
      <w:r w:rsidRPr="001E57D3">
        <w:rPr>
          <w:rFonts w:ascii="Times New Roman" w:eastAsia="Times New Roman" w:hAnsi="Times New Roman" w:cs="Times New Roman"/>
          <w:sz w:val="24"/>
          <w:szCs w:val="24"/>
          <w:lang w:eastAsia="ru-RU"/>
        </w:rPr>
        <w:tab/>
        <w:t>У</w:t>
      </w:r>
      <w:proofErr w:type="gramEnd"/>
      <w:r w:rsidRPr="001E57D3">
        <w:rPr>
          <w:rFonts w:ascii="Times New Roman" w:eastAsia="Times New Roman" w:hAnsi="Times New Roman" w:cs="Times New Roman"/>
          <w:sz w:val="24"/>
          <w:szCs w:val="24"/>
          <w:lang w:eastAsia="ru-RU"/>
        </w:rPr>
        <w:t xml:space="preserve">кажите, в каком </w:t>
      </w:r>
      <w:r w:rsidRPr="001E57D3">
        <w:rPr>
          <w:rFonts w:ascii="Times New Roman" w:eastAsia="Times New Roman" w:hAnsi="Times New Roman" w:cs="Times New Roman"/>
          <w:b/>
          <w:sz w:val="24"/>
          <w:szCs w:val="24"/>
          <w:lang w:eastAsia="ru-RU"/>
        </w:rPr>
        <w:t>значении</w:t>
      </w:r>
      <w:r w:rsidRPr="001E57D3">
        <w:rPr>
          <w:rFonts w:ascii="Times New Roman" w:eastAsia="Times New Roman" w:hAnsi="Times New Roman" w:cs="Times New Roman"/>
          <w:sz w:val="24"/>
          <w:szCs w:val="24"/>
          <w:lang w:eastAsia="ru-RU"/>
        </w:rPr>
        <w:t xml:space="preserve"> употребляется слово </w:t>
      </w:r>
      <w:r w:rsidRPr="001E57D3">
        <w:rPr>
          <w:rFonts w:ascii="Times New Roman" w:eastAsia="Times New Roman" w:hAnsi="Times New Roman" w:cs="Times New Roman"/>
          <w:b/>
          <w:sz w:val="24"/>
          <w:szCs w:val="24"/>
          <w:lang w:eastAsia="ru-RU"/>
        </w:rPr>
        <w:t>«круглый»</w:t>
      </w:r>
      <w:r w:rsidRPr="001E57D3">
        <w:rPr>
          <w:rFonts w:ascii="Times New Roman" w:eastAsia="Times New Roman" w:hAnsi="Times New Roman" w:cs="Times New Roman"/>
          <w:sz w:val="24"/>
          <w:szCs w:val="24"/>
          <w:lang w:eastAsia="ru-RU"/>
        </w:rPr>
        <w:t xml:space="preserve"> (предложение 7)</w:t>
      </w:r>
    </w:p>
    <w:p w:rsidR="00705E67" w:rsidRPr="001E57D3" w:rsidRDefault="00705E67" w:rsidP="00705E67">
      <w:pPr>
        <w:pStyle w:val="a8"/>
        <w:shd w:val="clear" w:color="auto" w:fill="FFFFFF"/>
        <w:spacing w:after="0" w:line="240" w:lineRule="auto"/>
        <w:ind w:left="708"/>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 xml:space="preserve">1. </w:t>
      </w:r>
      <w:proofErr w:type="gramStart"/>
      <w:r w:rsidRPr="001E57D3">
        <w:rPr>
          <w:rFonts w:ascii="Times New Roman" w:eastAsia="Times New Roman" w:hAnsi="Times New Roman" w:cs="Times New Roman"/>
          <w:b/>
          <w:sz w:val="24"/>
          <w:szCs w:val="24"/>
          <w:lang w:eastAsia="ru-RU"/>
        </w:rPr>
        <w:t>Имеющий</w:t>
      </w:r>
      <w:proofErr w:type="gramEnd"/>
      <w:r w:rsidRPr="001E57D3">
        <w:rPr>
          <w:rFonts w:ascii="Times New Roman" w:eastAsia="Times New Roman" w:hAnsi="Times New Roman" w:cs="Times New Roman"/>
          <w:b/>
          <w:sz w:val="24"/>
          <w:szCs w:val="24"/>
          <w:lang w:eastAsia="ru-RU"/>
        </w:rPr>
        <w:t xml:space="preserve"> форму круга или шара</w:t>
      </w:r>
    </w:p>
    <w:p w:rsidR="00705E67" w:rsidRPr="001E57D3" w:rsidRDefault="00705E67" w:rsidP="00705E67">
      <w:pPr>
        <w:pStyle w:val="a8"/>
        <w:shd w:val="clear" w:color="auto" w:fill="FFFFFF"/>
        <w:spacing w:after="0" w:line="240" w:lineRule="auto"/>
        <w:ind w:left="708"/>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2. Весь, целый</w:t>
      </w:r>
    </w:p>
    <w:p w:rsidR="00705E67" w:rsidRPr="001E57D3" w:rsidRDefault="00705E67" w:rsidP="00705E67">
      <w:pPr>
        <w:pStyle w:val="a8"/>
        <w:shd w:val="clear" w:color="auto" w:fill="FFFFFF"/>
        <w:spacing w:after="0" w:line="240" w:lineRule="auto"/>
        <w:ind w:left="708"/>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 xml:space="preserve">3. </w:t>
      </w:r>
      <w:proofErr w:type="gramStart"/>
      <w:r w:rsidRPr="001E57D3">
        <w:rPr>
          <w:rFonts w:ascii="Times New Roman" w:eastAsia="Times New Roman" w:hAnsi="Times New Roman" w:cs="Times New Roman"/>
          <w:b/>
          <w:sz w:val="24"/>
          <w:szCs w:val="24"/>
          <w:lang w:eastAsia="ru-RU"/>
        </w:rPr>
        <w:t>Вычисленный</w:t>
      </w:r>
      <w:proofErr w:type="gramEnd"/>
      <w:r w:rsidRPr="001E57D3">
        <w:rPr>
          <w:rFonts w:ascii="Times New Roman" w:eastAsia="Times New Roman" w:hAnsi="Times New Roman" w:cs="Times New Roman"/>
          <w:b/>
          <w:sz w:val="24"/>
          <w:szCs w:val="24"/>
          <w:lang w:eastAsia="ru-RU"/>
        </w:rPr>
        <w:t xml:space="preserve"> без дробных единиц счета</w:t>
      </w:r>
    </w:p>
    <w:p w:rsidR="00705E67" w:rsidRPr="001E57D3" w:rsidRDefault="00705E67" w:rsidP="00705E67">
      <w:pPr>
        <w:pStyle w:val="a8"/>
        <w:shd w:val="clear" w:color="auto" w:fill="FFFFFF"/>
        <w:spacing w:after="0" w:line="240" w:lineRule="auto"/>
        <w:ind w:left="708"/>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4. Совершенный, абсолютный</w:t>
      </w:r>
    </w:p>
    <w:p w:rsidR="00705E67" w:rsidRPr="001E57D3" w:rsidRDefault="00705E67" w:rsidP="001E57D3">
      <w:pPr>
        <w:spacing w:after="0" w:line="120" w:lineRule="auto"/>
        <w:rPr>
          <w:rFonts w:ascii="Times New Roman" w:eastAsia="Times New Roman" w:hAnsi="Times New Roman" w:cs="Times New Roman"/>
          <w:b/>
          <w:bCs/>
          <w:sz w:val="24"/>
          <w:szCs w:val="24"/>
          <w:u w:val="single"/>
          <w:lang w:eastAsia="ru-RU"/>
        </w:rPr>
      </w:pPr>
    </w:p>
    <w:p w:rsidR="00705E67" w:rsidRPr="001E57D3" w:rsidRDefault="00705E67" w:rsidP="00705E67">
      <w:p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А3</w:t>
      </w:r>
      <w:proofErr w:type="gramStart"/>
      <w:r w:rsidRPr="001E57D3">
        <w:rPr>
          <w:rFonts w:ascii="Times New Roman" w:eastAsia="Times New Roman" w:hAnsi="Times New Roman" w:cs="Times New Roman"/>
          <w:b/>
          <w:sz w:val="24"/>
          <w:szCs w:val="24"/>
          <w:lang w:eastAsia="ru-RU"/>
        </w:rPr>
        <w:tab/>
      </w:r>
      <w:r w:rsidR="00590FF5" w:rsidRPr="001E57D3">
        <w:rPr>
          <w:rFonts w:ascii="Times New Roman" w:eastAsia="Times New Roman" w:hAnsi="Times New Roman" w:cs="Times New Roman"/>
          <w:sz w:val="24"/>
          <w:szCs w:val="24"/>
          <w:lang w:eastAsia="ru-RU"/>
        </w:rPr>
        <w:t>У</w:t>
      </w:r>
      <w:proofErr w:type="gramEnd"/>
      <w:r w:rsidRPr="001E57D3">
        <w:rPr>
          <w:rFonts w:ascii="Times New Roman" w:eastAsia="Times New Roman" w:hAnsi="Times New Roman" w:cs="Times New Roman"/>
          <w:sz w:val="24"/>
          <w:szCs w:val="24"/>
          <w:lang w:eastAsia="ru-RU"/>
        </w:rPr>
        <w:t>кажите предложение, в котором средством выразительности является</w:t>
      </w:r>
      <w:r w:rsidR="00590FF5" w:rsidRPr="001E57D3">
        <w:rPr>
          <w:rFonts w:ascii="Times New Roman" w:eastAsia="Times New Roman" w:hAnsi="Times New Roman" w:cs="Times New Roman"/>
          <w:sz w:val="24"/>
          <w:szCs w:val="24"/>
          <w:lang w:eastAsia="ru-RU"/>
        </w:rPr>
        <w:t xml:space="preserve"> </w:t>
      </w:r>
      <w:r w:rsidR="00590FF5" w:rsidRPr="001E57D3">
        <w:rPr>
          <w:rFonts w:ascii="Times New Roman" w:eastAsia="Times New Roman" w:hAnsi="Times New Roman" w:cs="Times New Roman"/>
          <w:b/>
          <w:sz w:val="24"/>
          <w:szCs w:val="24"/>
          <w:lang w:eastAsia="ru-RU"/>
        </w:rPr>
        <w:t>эпитет.</w:t>
      </w:r>
    </w:p>
    <w:p w:rsidR="00590FF5" w:rsidRPr="001E57D3" w:rsidRDefault="00590FF5" w:rsidP="00590FF5">
      <w:pPr>
        <w:pStyle w:val="a8"/>
        <w:numPr>
          <w:ilvl w:val="0"/>
          <w:numId w:val="4"/>
        </w:numPr>
        <w:shd w:val="clear" w:color="auto" w:fill="FFFFFF"/>
        <w:spacing w:after="0" w:line="240" w:lineRule="auto"/>
        <w:jc w:val="both"/>
        <w:rPr>
          <w:rFonts w:ascii="Times New Roman" w:eastAsia="Times New Roman" w:hAnsi="Times New Roman" w:cs="Times New Roman"/>
          <w:b/>
          <w:sz w:val="24"/>
          <w:szCs w:val="24"/>
          <w:lang w:eastAsia="ru-RU"/>
        </w:rPr>
      </w:pPr>
      <w:r w:rsidRPr="00A253E3">
        <w:rPr>
          <w:rFonts w:ascii="Times New Roman" w:eastAsia="Times New Roman" w:hAnsi="Times New Roman" w:cs="Times New Roman"/>
          <w:b/>
          <w:sz w:val="24"/>
          <w:szCs w:val="24"/>
          <w:lang w:eastAsia="ru-RU"/>
        </w:rPr>
        <w:t>Верного, как прозвали его тольяттинцы, пытались забирать к себе домой сердобольные горожане, однако он каждый раз возвращался на свой пост.</w:t>
      </w:r>
    </w:p>
    <w:p w:rsidR="00590FF5" w:rsidRPr="001E57D3" w:rsidRDefault="00590FF5" w:rsidP="00590FF5">
      <w:pPr>
        <w:pStyle w:val="a8"/>
        <w:numPr>
          <w:ilvl w:val="0"/>
          <w:numId w:val="4"/>
        </w:numPr>
        <w:shd w:val="clear" w:color="auto" w:fill="FFFFFF"/>
        <w:spacing w:after="0" w:line="240" w:lineRule="auto"/>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Один из таких памятников стоит на обочине шоссейной дороги в г</w:t>
      </w:r>
      <w:proofErr w:type="gramStart"/>
      <w:r w:rsidRPr="001E57D3">
        <w:rPr>
          <w:rFonts w:ascii="Times New Roman" w:eastAsia="Times New Roman" w:hAnsi="Times New Roman" w:cs="Times New Roman"/>
          <w:b/>
          <w:sz w:val="24"/>
          <w:szCs w:val="24"/>
          <w:lang w:eastAsia="ru-RU"/>
        </w:rPr>
        <w:t>.Т</w:t>
      </w:r>
      <w:proofErr w:type="gramEnd"/>
      <w:r w:rsidRPr="001E57D3">
        <w:rPr>
          <w:rFonts w:ascii="Times New Roman" w:eastAsia="Times New Roman" w:hAnsi="Times New Roman" w:cs="Times New Roman"/>
          <w:b/>
          <w:sz w:val="24"/>
          <w:szCs w:val="24"/>
          <w:lang w:eastAsia="ru-RU"/>
        </w:rPr>
        <w:t>ольятти.</w:t>
      </w:r>
    </w:p>
    <w:p w:rsidR="00590FF5" w:rsidRPr="001E57D3" w:rsidRDefault="00590FF5" w:rsidP="00590FF5">
      <w:pPr>
        <w:pStyle w:val="a8"/>
        <w:numPr>
          <w:ilvl w:val="0"/>
          <w:numId w:val="4"/>
        </w:numPr>
        <w:shd w:val="clear" w:color="auto" w:fill="FFFFFF"/>
        <w:spacing w:after="0" w:line="240" w:lineRule="auto"/>
        <w:jc w:val="both"/>
        <w:rPr>
          <w:rFonts w:ascii="Times New Roman" w:eastAsia="Times New Roman" w:hAnsi="Times New Roman" w:cs="Times New Roman"/>
          <w:b/>
          <w:sz w:val="24"/>
          <w:szCs w:val="24"/>
          <w:lang w:eastAsia="ru-RU"/>
        </w:rPr>
      </w:pPr>
      <w:r w:rsidRPr="00A253E3">
        <w:rPr>
          <w:rFonts w:ascii="Times New Roman" w:eastAsia="Times New Roman" w:hAnsi="Times New Roman" w:cs="Times New Roman"/>
          <w:b/>
          <w:sz w:val="24"/>
          <w:szCs w:val="24"/>
          <w:lang w:eastAsia="ru-RU"/>
        </w:rPr>
        <w:t>Через два года после смерти собаки на пересечении</w:t>
      </w:r>
      <w:r w:rsidRPr="001E57D3">
        <w:rPr>
          <w:rFonts w:ascii="Times New Roman" w:eastAsia="Times New Roman" w:hAnsi="Times New Roman" w:cs="Times New Roman"/>
          <w:b/>
          <w:sz w:val="24"/>
          <w:szCs w:val="24"/>
          <w:lang w:eastAsia="ru-RU"/>
        </w:rPr>
        <w:t xml:space="preserve"> двух дорог</w:t>
      </w:r>
      <w:r w:rsidRPr="00A253E3">
        <w:rPr>
          <w:rFonts w:ascii="Times New Roman" w:eastAsia="Times New Roman" w:hAnsi="Times New Roman" w:cs="Times New Roman"/>
          <w:b/>
          <w:sz w:val="24"/>
          <w:szCs w:val="24"/>
          <w:lang w:eastAsia="ru-RU"/>
        </w:rPr>
        <w:t xml:space="preserve"> появился бронзовый постамент, где написано всего два </w:t>
      </w:r>
      <w:r w:rsidRPr="001E57D3">
        <w:rPr>
          <w:rFonts w:ascii="Times New Roman" w:eastAsia="Times New Roman" w:hAnsi="Times New Roman" w:cs="Times New Roman"/>
          <w:b/>
          <w:sz w:val="24"/>
          <w:szCs w:val="24"/>
          <w:lang w:eastAsia="ru-RU"/>
        </w:rPr>
        <w:t>слова: "Памятник преданности".</w:t>
      </w:r>
    </w:p>
    <w:p w:rsidR="00590FF5" w:rsidRPr="001E57D3" w:rsidRDefault="00590FF5" w:rsidP="00590FF5">
      <w:pPr>
        <w:pStyle w:val="a8"/>
        <w:numPr>
          <w:ilvl w:val="0"/>
          <w:numId w:val="4"/>
        </w:numPr>
        <w:shd w:val="clear" w:color="auto" w:fill="FFFFFF"/>
        <w:spacing w:after="0" w:line="240" w:lineRule="auto"/>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Точное количество памятников собакам никем не подсчитано.</w:t>
      </w:r>
    </w:p>
    <w:p w:rsidR="001E57D3" w:rsidRDefault="001E57D3" w:rsidP="00590FF5">
      <w:pPr>
        <w:shd w:val="clear" w:color="auto" w:fill="FFFFFF"/>
        <w:spacing w:after="0" w:line="240" w:lineRule="auto"/>
        <w:jc w:val="both"/>
        <w:rPr>
          <w:rFonts w:ascii="Times New Roman" w:eastAsia="Times New Roman" w:hAnsi="Times New Roman" w:cs="Times New Roman"/>
          <w:sz w:val="24"/>
          <w:szCs w:val="24"/>
          <w:lang w:eastAsia="ru-RU"/>
        </w:rPr>
      </w:pPr>
    </w:p>
    <w:p w:rsidR="001E57D3" w:rsidRDefault="001E57D3" w:rsidP="00590FF5">
      <w:pPr>
        <w:shd w:val="clear" w:color="auto" w:fill="FFFFFF"/>
        <w:spacing w:after="0" w:line="240" w:lineRule="auto"/>
        <w:jc w:val="both"/>
        <w:rPr>
          <w:rFonts w:ascii="Times New Roman" w:eastAsia="Times New Roman" w:hAnsi="Times New Roman" w:cs="Times New Roman"/>
          <w:sz w:val="24"/>
          <w:szCs w:val="24"/>
          <w:lang w:eastAsia="ru-RU"/>
        </w:rPr>
      </w:pPr>
    </w:p>
    <w:p w:rsidR="00590FF5" w:rsidRPr="001E57D3" w:rsidRDefault="00590FF5" w:rsidP="00590FF5">
      <w:p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lastRenderedPageBreak/>
        <w:t>А4</w:t>
      </w:r>
      <w:proofErr w:type="gramStart"/>
      <w:r w:rsidRPr="001E57D3">
        <w:rPr>
          <w:rFonts w:ascii="Times New Roman" w:eastAsia="Times New Roman" w:hAnsi="Times New Roman" w:cs="Times New Roman"/>
          <w:sz w:val="24"/>
          <w:szCs w:val="24"/>
          <w:lang w:eastAsia="ru-RU"/>
        </w:rPr>
        <w:tab/>
        <w:t>У</w:t>
      </w:r>
      <w:proofErr w:type="gramEnd"/>
      <w:r w:rsidRPr="001E57D3">
        <w:rPr>
          <w:rFonts w:ascii="Times New Roman" w:eastAsia="Times New Roman" w:hAnsi="Times New Roman" w:cs="Times New Roman"/>
          <w:sz w:val="24"/>
          <w:szCs w:val="24"/>
          <w:lang w:eastAsia="ru-RU"/>
        </w:rPr>
        <w:t xml:space="preserve">кажите </w:t>
      </w:r>
      <w:r w:rsidRPr="001E57D3">
        <w:rPr>
          <w:rFonts w:ascii="Times New Roman" w:eastAsia="Times New Roman" w:hAnsi="Times New Roman" w:cs="Times New Roman"/>
          <w:b/>
          <w:sz w:val="24"/>
          <w:szCs w:val="24"/>
          <w:lang w:eastAsia="ru-RU"/>
        </w:rPr>
        <w:t>ошибочное</w:t>
      </w:r>
      <w:r w:rsidRPr="001E57D3">
        <w:rPr>
          <w:rFonts w:ascii="Times New Roman" w:eastAsia="Times New Roman" w:hAnsi="Times New Roman" w:cs="Times New Roman"/>
          <w:sz w:val="24"/>
          <w:szCs w:val="24"/>
          <w:lang w:eastAsia="ru-RU"/>
        </w:rPr>
        <w:t xml:space="preserve"> суждение</w:t>
      </w:r>
    </w:p>
    <w:p w:rsidR="00590FF5" w:rsidRPr="001E57D3" w:rsidRDefault="00590FF5" w:rsidP="00590FF5">
      <w:pPr>
        <w:pStyle w:val="a8"/>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 слове ПАМЯТНИКОВ конечный звук [</w:t>
      </w:r>
      <w:proofErr w:type="spellStart"/>
      <w:r w:rsidRPr="001E57D3">
        <w:rPr>
          <w:rFonts w:ascii="Times New Roman" w:eastAsia="Times New Roman" w:hAnsi="Times New Roman" w:cs="Times New Roman"/>
          <w:sz w:val="24"/>
          <w:szCs w:val="24"/>
          <w:lang w:eastAsia="ru-RU"/>
        </w:rPr>
        <w:t>ф</w:t>
      </w:r>
      <w:proofErr w:type="spellEnd"/>
      <w:r w:rsidRPr="001E57D3">
        <w:rPr>
          <w:rFonts w:ascii="Times New Roman" w:eastAsia="Times New Roman" w:hAnsi="Times New Roman" w:cs="Times New Roman"/>
          <w:sz w:val="24"/>
          <w:szCs w:val="24"/>
          <w:lang w:eastAsia="ru-RU"/>
        </w:rPr>
        <w:t>]</w:t>
      </w:r>
    </w:p>
    <w:p w:rsidR="00590FF5" w:rsidRPr="001E57D3" w:rsidRDefault="00590FF5" w:rsidP="00590FF5">
      <w:pPr>
        <w:pStyle w:val="a8"/>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 xml:space="preserve">В слове </w:t>
      </w:r>
      <w:proofErr w:type="gramStart"/>
      <w:r w:rsidRPr="001E57D3">
        <w:rPr>
          <w:rFonts w:ascii="Times New Roman" w:eastAsia="Times New Roman" w:hAnsi="Times New Roman" w:cs="Times New Roman"/>
          <w:sz w:val="24"/>
          <w:szCs w:val="24"/>
          <w:lang w:eastAsia="ru-RU"/>
        </w:rPr>
        <w:t>ВЕРНОГО</w:t>
      </w:r>
      <w:proofErr w:type="gramEnd"/>
      <w:r w:rsidRPr="001E57D3">
        <w:rPr>
          <w:rFonts w:ascii="Times New Roman" w:eastAsia="Times New Roman" w:hAnsi="Times New Roman" w:cs="Times New Roman"/>
          <w:sz w:val="24"/>
          <w:szCs w:val="24"/>
          <w:lang w:eastAsia="ru-RU"/>
        </w:rPr>
        <w:t xml:space="preserve"> все согласные звонкие</w:t>
      </w:r>
    </w:p>
    <w:p w:rsidR="00590FF5" w:rsidRPr="001E57D3" w:rsidRDefault="00590FF5" w:rsidP="00590FF5">
      <w:pPr>
        <w:pStyle w:val="a8"/>
        <w:numPr>
          <w:ilvl w:val="0"/>
          <w:numId w:val="5"/>
        </w:numPr>
        <w:shd w:val="clear" w:color="auto" w:fill="FFFFFF"/>
        <w:spacing w:after="0" w:line="240" w:lineRule="auto"/>
        <w:jc w:val="both"/>
        <w:rPr>
          <w:rFonts w:ascii="Times New Roman" w:eastAsia="Times New Roman" w:hAnsi="Times New Roman" w:cs="Times New Roman"/>
          <w:spacing w:val="-8"/>
          <w:sz w:val="24"/>
          <w:szCs w:val="24"/>
          <w:lang w:eastAsia="ru-RU"/>
        </w:rPr>
      </w:pPr>
      <w:r w:rsidRPr="001E57D3">
        <w:rPr>
          <w:rFonts w:ascii="Times New Roman" w:eastAsia="Times New Roman" w:hAnsi="Times New Roman" w:cs="Times New Roman"/>
          <w:spacing w:val="-8"/>
          <w:sz w:val="24"/>
          <w:szCs w:val="24"/>
          <w:lang w:eastAsia="ru-RU"/>
        </w:rPr>
        <w:t>В слове СКУЛЬПТУРЫ мягкость согласного [</w:t>
      </w:r>
      <w:proofErr w:type="gramStart"/>
      <w:r w:rsidR="000B3592" w:rsidRPr="001E57D3">
        <w:rPr>
          <w:rFonts w:ascii="Times New Roman" w:eastAsia="Times New Roman" w:hAnsi="Times New Roman" w:cs="Times New Roman"/>
          <w:spacing w:val="-8"/>
          <w:sz w:val="24"/>
          <w:szCs w:val="24"/>
          <w:lang w:eastAsia="ru-RU"/>
        </w:rPr>
        <w:t>л</w:t>
      </w:r>
      <w:proofErr w:type="gramEnd"/>
      <w:r w:rsidR="000B3592" w:rsidRPr="001E57D3">
        <w:rPr>
          <w:rFonts w:ascii="Times New Roman" w:eastAsia="Times New Roman" w:hAnsi="Times New Roman" w:cs="Times New Roman"/>
          <w:spacing w:val="-8"/>
          <w:sz w:val="24"/>
          <w:szCs w:val="24"/>
          <w:lang w:eastAsia="ru-RU"/>
        </w:rPr>
        <w:t>'</w:t>
      </w:r>
      <w:r w:rsidRPr="001E57D3">
        <w:rPr>
          <w:rFonts w:ascii="Times New Roman" w:eastAsia="Times New Roman" w:hAnsi="Times New Roman" w:cs="Times New Roman"/>
          <w:spacing w:val="-8"/>
          <w:sz w:val="24"/>
          <w:szCs w:val="24"/>
          <w:lang w:eastAsia="ru-RU"/>
        </w:rPr>
        <w:t>]</w:t>
      </w:r>
      <w:r w:rsidR="000B3592" w:rsidRPr="001E57D3">
        <w:rPr>
          <w:rFonts w:ascii="Times New Roman" w:eastAsia="Times New Roman" w:hAnsi="Times New Roman" w:cs="Times New Roman"/>
          <w:spacing w:val="-8"/>
          <w:sz w:val="24"/>
          <w:szCs w:val="24"/>
          <w:lang w:eastAsia="ru-RU"/>
        </w:rPr>
        <w:t xml:space="preserve"> на письме обозначена </w:t>
      </w:r>
      <w:r w:rsidRPr="001E57D3">
        <w:rPr>
          <w:rFonts w:ascii="Times New Roman" w:eastAsia="Times New Roman" w:hAnsi="Times New Roman" w:cs="Times New Roman"/>
          <w:spacing w:val="-8"/>
          <w:sz w:val="24"/>
          <w:szCs w:val="24"/>
          <w:lang w:eastAsia="ru-RU"/>
        </w:rPr>
        <w:t>буква Ь (мягкий знак)</w:t>
      </w:r>
    </w:p>
    <w:p w:rsidR="000B3592" w:rsidRPr="001E57D3" w:rsidRDefault="000B3592" w:rsidP="00590FF5">
      <w:pPr>
        <w:pStyle w:val="a8"/>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 слове ЛЮБУЮ  равное количество звуков и букв</w:t>
      </w:r>
    </w:p>
    <w:p w:rsidR="000B3592" w:rsidRPr="001E57D3" w:rsidRDefault="000B3592"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0B3592" w:rsidRPr="001E57D3" w:rsidRDefault="000B3592" w:rsidP="000B3592">
      <w:p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А5</w:t>
      </w:r>
      <w:proofErr w:type="gramStart"/>
      <w:r w:rsidRPr="001E57D3">
        <w:rPr>
          <w:rFonts w:ascii="Times New Roman" w:eastAsia="Times New Roman" w:hAnsi="Times New Roman" w:cs="Times New Roman"/>
          <w:sz w:val="24"/>
          <w:szCs w:val="24"/>
          <w:lang w:eastAsia="ru-RU"/>
        </w:rPr>
        <w:tab/>
        <w:t>У</w:t>
      </w:r>
      <w:proofErr w:type="gramEnd"/>
      <w:r w:rsidRPr="001E57D3">
        <w:rPr>
          <w:rFonts w:ascii="Times New Roman" w:eastAsia="Times New Roman" w:hAnsi="Times New Roman" w:cs="Times New Roman"/>
          <w:sz w:val="24"/>
          <w:szCs w:val="24"/>
          <w:lang w:eastAsia="ru-RU"/>
        </w:rPr>
        <w:t xml:space="preserve">кажите слово с </w:t>
      </w:r>
      <w:r w:rsidRPr="001E57D3">
        <w:rPr>
          <w:rFonts w:ascii="Times New Roman" w:eastAsia="Times New Roman" w:hAnsi="Times New Roman" w:cs="Times New Roman"/>
          <w:b/>
          <w:sz w:val="24"/>
          <w:szCs w:val="24"/>
          <w:lang w:eastAsia="ru-RU"/>
        </w:rPr>
        <w:t>чередующейся</w:t>
      </w:r>
      <w:r w:rsidRPr="001E57D3">
        <w:rPr>
          <w:rFonts w:ascii="Times New Roman" w:eastAsia="Times New Roman" w:hAnsi="Times New Roman" w:cs="Times New Roman"/>
          <w:sz w:val="24"/>
          <w:szCs w:val="24"/>
          <w:lang w:eastAsia="ru-RU"/>
        </w:rPr>
        <w:t xml:space="preserve"> гласной в корне</w:t>
      </w:r>
    </w:p>
    <w:p w:rsidR="000B3592" w:rsidRPr="001E57D3" w:rsidRDefault="000B3592" w:rsidP="000B35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рассказывают</w:t>
      </w:r>
    </w:p>
    <w:p w:rsidR="000B3592" w:rsidRPr="001E57D3" w:rsidRDefault="000B3592" w:rsidP="000B35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собирали</w:t>
      </w:r>
    </w:p>
    <w:p w:rsidR="000B3592" w:rsidRPr="001E57D3" w:rsidRDefault="000B3592" w:rsidP="000B35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 xml:space="preserve">(в) </w:t>
      </w:r>
      <w:proofErr w:type="gramStart"/>
      <w:r w:rsidRPr="001E57D3">
        <w:rPr>
          <w:rFonts w:ascii="Times New Roman" w:eastAsia="Times New Roman" w:hAnsi="Times New Roman" w:cs="Times New Roman"/>
          <w:sz w:val="24"/>
          <w:szCs w:val="24"/>
          <w:lang w:eastAsia="ru-RU"/>
        </w:rPr>
        <w:t>мире</w:t>
      </w:r>
      <w:proofErr w:type="gramEnd"/>
      <w:r w:rsidRPr="001E57D3">
        <w:rPr>
          <w:rFonts w:ascii="Times New Roman" w:eastAsia="Times New Roman" w:hAnsi="Times New Roman" w:cs="Times New Roman"/>
          <w:sz w:val="24"/>
          <w:szCs w:val="24"/>
          <w:lang w:eastAsia="ru-RU"/>
        </w:rPr>
        <w:tab/>
      </w:r>
    </w:p>
    <w:p w:rsidR="000B3592" w:rsidRPr="001E57D3" w:rsidRDefault="000B3592" w:rsidP="000B3592">
      <w:pPr>
        <w:pStyle w:val="a8"/>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E57D3">
        <w:rPr>
          <w:rFonts w:ascii="Times New Roman" w:eastAsia="Times New Roman" w:hAnsi="Times New Roman" w:cs="Times New Roman"/>
          <w:sz w:val="24"/>
          <w:szCs w:val="24"/>
          <w:lang w:eastAsia="ru-RU"/>
        </w:rPr>
        <w:t>пересечении</w:t>
      </w:r>
      <w:proofErr w:type="gramEnd"/>
    </w:p>
    <w:p w:rsidR="000B3592" w:rsidRPr="001E57D3" w:rsidRDefault="000B3592"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0B3592" w:rsidRPr="001E57D3" w:rsidRDefault="000B3592" w:rsidP="000B3592">
      <w:p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А6</w:t>
      </w:r>
      <w:proofErr w:type="gramStart"/>
      <w:r w:rsidRPr="001E57D3">
        <w:rPr>
          <w:rFonts w:ascii="Times New Roman" w:eastAsia="Times New Roman" w:hAnsi="Times New Roman" w:cs="Times New Roman"/>
          <w:sz w:val="24"/>
          <w:szCs w:val="24"/>
          <w:lang w:eastAsia="ru-RU"/>
        </w:rPr>
        <w:tab/>
      </w:r>
      <w:r w:rsidR="006E6ED2" w:rsidRPr="001E57D3">
        <w:rPr>
          <w:rFonts w:ascii="Times New Roman" w:eastAsia="Times New Roman" w:hAnsi="Times New Roman" w:cs="Times New Roman"/>
          <w:sz w:val="24"/>
          <w:szCs w:val="24"/>
          <w:lang w:eastAsia="ru-RU"/>
        </w:rPr>
        <w:t>У</w:t>
      </w:r>
      <w:proofErr w:type="gramEnd"/>
      <w:r w:rsidR="006E6ED2" w:rsidRPr="001E57D3">
        <w:rPr>
          <w:rFonts w:ascii="Times New Roman" w:eastAsia="Times New Roman" w:hAnsi="Times New Roman" w:cs="Times New Roman"/>
          <w:sz w:val="24"/>
          <w:szCs w:val="24"/>
          <w:lang w:eastAsia="ru-RU"/>
        </w:rPr>
        <w:t xml:space="preserve">кажите слово с непроизносимым согласным в корне </w:t>
      </w:r>
    </w:p>
    <w:p w:rsidR="000B3592" w:rsidRPr="001E57D3" w:rsidRDefault="006E6ED2" w:rsidP="000B3592">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бескорыстную</w:t>
      </w:r>
    </w:p>
    <w:p w:rsidR="006E6ED2" w:rsidRPr="001E57D3" w:rsidRDefault="006E6ED2" w:rsidP="000B3592">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удобства</w:t>
      </w:r>
    </w:p>
    <w:p w:rsidR="006E6ED2" w:rsidRPr="001E57D3" w:rsidRDefault="006E6ED2" w:rsidP="000B3592">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близких</w:t>
      </w:r>
    </w:p>
    <w:p w:rsidR="006E6ED2" w:rsidRPr="001E57D3" w:rsidRDefault="006E6ED2" w:rsidP="000B3592">
      <w:pPr>
        <w:pStyle w:val="a8"/>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погибших</w:t>
      </w:r>
    </w:p>
    <w:p w:rsidR="006E6ED2" w:rsidRPr="001E57D3" w:rsidRDefault="006E6ED2"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6E6ED2" w:rsidRPr="001E57D3" w:rsidRDefault="006E6ED2" w:rsidP="00AE71A5">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А7</w:t>
      </w:r>
      <w:proofErr w:type="gramStart"/>
      <w:r w:rsidRPr="001E57D3">
        <w:rPr>
          <w:rFonts w:ascii="Times New Roman" w:eastAsia="Times New Roman" w:hAnsi="Times New Roman" w:cs="Times New Roman"/>
          <w:sz w:val="24"/>
          <w:szCs w:val="24"/>
          <w:lang w:eastAsia="ru-RU"/>
        </w:rPr>
        <w:tab/>
        <w:t>В</w:t>
      </w:r>
      <w:proofErr w:type="gramEnd"/>
      <w:r w:rsidRPr="001E57D3">
        <w:rPr>
          <w:rFonts w:ascii="Times New Roman" w:eastAsia="Times New Roman" w:hAnsi="Times New Roman" w:cs="Times New Roman"/>
          <w:sz w:val="24"/>
          <w:szCs w:val="24"/>
          <w:lang w:eastAsia="ru-RU"/>
        </w:rPr>
        <w:t xml:space="preserve"> каком слове написание Н и НН в суффиксе определяется правилом: «В полных страдательных причастиях прошедшего времени пишется НН»</w:t>
      </w:r>
    </w:p>
    <w:p w:rsidR="006E6ED2" w:rsidRPr="001E57D3" w:rsidRDefault="006E6ED2" w:rsidP="006E6ED2">
      <w:pPr>
        <w:pStyle w:val="a8"/>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E57D3">
        <w:rPr>
          <w:rFonts w:ascii="Times New Roman" w:eastAsia="Times New Roman" w:hAnsi="Times New Roman" w:cs="Times New Roman"/>
          <w:sz w:val="24"/>
          <w:szCs w:val="24"/>
          <w:lang w:eastAsia="ru-RU"/>
        </w:rPr>
        <w:t>установленное</w:t>
      </w:r>
      <w:proofErr w:type="gramEnd"/>
    </w:p>
    <w:p w:rsidR="006E6ED2" w:rsidRPr="001E57D3" w:rsidRDefault="006E6ED2" w:rsidP="006E6ED2">
      <w:pPr>
        <w:pStyle w:val="a8"/>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сделано (</w:t>
      </w:r>
      <w:proofErr w:type="spellStart"/>
      <w:r w:rsidRPr="001E57D3">
        <w:rPr>
          <w:rFonts w:ascii="Times New Roman" w:eastAsia="Times New Roman" w:hAnsi="Times New Roman" w:cs="Times New Roman"/>
          <w:sz w:val="24"/>
          <w:szCs w:val="24"/>
          <w:lang w:eastAsia="ru-RU"/>
        </w:rPr>
        <w:t>скульптуром</w:t>
      </w:r>
      <w:proofErr w:type="spellEnd"/>
      <w:r w:rsidRPr="001E57D3">
        <w:rPr>
          <w:rFonts w:ascii="Times New Roman" w:eastAsia="Times New Roman" w:hAnsi="Times New Roman" w:cs="Times New Roman"/>
          <w:sz w:val="24"/>
          <w:szCs w:val="24"/>
          <w:lang w:eastAsia="ru-RU"/>
        </w:rPr>
        <w:t>)</w:t>
      </w:r>
    </w:p>
    <w:p w:rsidR="006E6ED2" w:rsidRPr="001E57D3" w:rsidRDefault="006E6ED2" w:rsidP="006E6ED2">
      <w:pPr>
        <w:pStyle w:val="a8"/>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(никем) не подсчитано</w:t>
      </w:r>
    </w:p>
    <w:p w:rsidR="006E6ED2" w:rsidRPr="001E57D3" w:rsidRDefault="006E6ED2" w:rsidP="006E6ED2">
      <w:pPr>
        <w:pStyle w:val="a8"/>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посвящено (собаке)</w:t>
      </w:r>
    </w:p>
    <w:p w:rsidR="001E57D3" w:rsidRPr="001E57D3" w:rsidRDefault="001E57D3" w:rsidP="001E57D3">
      <w:pPr>
        <w:shd w:val="clear" w:color="auto" w:fill="FFFFFF"/>
        <w:spacing w:after="0" w:line="120" w:lineRule="auto"/>
        <w:jc w:val="both"/>
        <w:rPr>
          <w:rFonts w:ascii="Times New Roman" w:eastAsia="Times New Roman" w:hAnsi="Times New Roman" w:cs="Times New Roman"/>
          <w:sz w:val="24"/>
          <w:szCs w:val="24"/>
          <w:lang w:eastAsia="ru-RU"/>
        </w:rPr>
      </w:pPr>
    </w:p>
    <w:tbl>
      <w:tblPr>
        <w:tblStyle w:val="a6"/>
        <w:tblW w:w="0" w:type="auto"/>
        <w:tblLook w:val="04A0"/>
      </w:tblPr>
      <w:tblGrid>
        <w:gridCol w:w="10420"/>
      </w:tblGrid>
      <w:tr w:rsidR="00AE71A5" w:rsidRPr="001E57D3" w:rsidTr="00AE71A5">
        <w:tc>
          <w:tcPr>
            <w:tcW w:w="10420" w:type="dxa"/>
          </w:tcPr>
          <w:p w:rsidR="00AE71A5" w:rsidRPr="001E57D3" w:rsidRDefault="00AE71A5" w:rsidP="00AE71A5">
            <w:pPr>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Задания В</w:t>
            </w:r>
            <w:proofErr w:type="gramStart"/>
            <w:r w:rsidRPr="001E57D3">
              <w:rPr>
                <w:rFonts w:ascii="Times New Roman" w:eastAsia="Times New Roman" w:hAnsi="Times New Roman" w:cs="Times New Roman"/>
                <w:b/>
                <w:sz w:val="24"/>
                <w:szCs w:val="24"/>
                <w:lang w:eastAsia="ru-RU"/>
              </w:rPr>
              <w:t>1</w:t>
            </w:r>
            <w:proofErr w:type="gramEnd"/>
            <w:r w:rsidRPr="001E57D3">
              <w:rPr>
                <w:rFonts w:ascii="Times New Roman" w:eastAsia="Times New Roman" w:hAnsi="Times New Roman" w:cs="Times New Roman"/>
                <w:b/>
                <w:sz w:val="24"/>
                <w:szCs w:val="24"/>
                <w:lang w:eastAsia="ru-RU"/>
              </w:rPr>
              <w:t xml:space="preserve"> – В9 выполните на основе прочитанного текста. Ответы на задания В</w:t>
            </w:r>
            <w:proofErr w:type="gramStart"/>
            <w:r w:rsidRPr="001E57D3">
              <w:rPr>
                <w:rFonts w:ascii="Times New Roman" w:eastAsia="Times New Roman" w:hAnsi="Times New Roman" w:cs="Times New Roman"/>
                <w:b/>
                <w:sz w:val="24"/>
                <w:szCs w:val="24"/>
                <w:lang w:eastAsia="ru-RU"/>
              </w:rPr>
              <w:t>1</w:t>
            </w:r>
            <w:proofErr w:type="gramEnd"/>
            <w:r w:rsidRPr="001E57D3">
              <w:rPr>
                <w:rFonts w:ascii="Times New Roman" w:eastAsia="Times New Roman" w:hAnsi="Times New Roman" w:cs="Times New Roman"/>
                <w:b/>
                <w:sz w:val="24"/>
                <w:szCs w:val="24"/>
                <w:lang w:eastAsia="ru-RU"/>
              </w:rPr>
              <w:t xml:space="preserve"> – В9 записывайте словами или цифрами в соответствующее поле бланка</w:t>
            </w:r>
          </w:p>
        </w:tc>
      </w:tr>
    </w:tbl>
    <w:p w:rsidR="00AE71A5" w:rsidRPr="001E57D3" w:rsidRDefault="00AE71A5"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AE71A5" w:rsidRPr="001E57D3" w:rsidRDefault="00AE71A5"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В1</w:t>
      </w:r>
      <w:proofErr w:type="gramStart"/>
      <w:r w:rsidRPr="001E57D3">
        <w:rPr>
          <w:rFonts w:ascii="Times New Roman" w:eastAsia="Times New Roman" w:hAnsi="Times New Roman" w:cs="Times New Roman"/>
          <w:sz w:val="24"/>
          <w:szCs w:val="24"/>
          <w:lang w:eastAsia="ru-RU"/>
        </w:rPr>
        <w:tab/>
      </w:r>
      <w:r w:rsidR="00890DDB" w:rsidRPr="001E57D3">
        <w:rPr>
          <w:rFonts w:ascii="Times New Roman" w:eastAsia="Times New Roman" w:hAnsi="Times New Roman" w:cs="Times New Roman"/>
          <w:sz w:val="24"/>
          <w:szCs w:val="24"/>
          <w:lang w:eastAsia="ru-RU"/>
        </w:rPr>
        <w:t>З</w:t>
      </w:r>
      <w:proofErr w:type="gramEnd"/>
      <w:r w:rsidR="00890DDB" w:rsidRPr="001E57D3">
        <w:rPr>
          <w:rFonts w:ascii="Times New Roman" w:eastAsia="Times New Roman" w:hAnsi="Times New Roman" w:cs="Times New Roman"/>
          <w:sz w:val="24"/>
          <w:szCs w:val="24"/>
          <w:lang w:eastAsia="ru-RU"/>
        </w:rPr>
        <w:t xml:space="preserve">амените слово ИГНОРИРОВАЛ в предложении 9 стилистически нейтральным </w:t>
      </w:r>
      <w:r w:rsidR="00890DDB" w:rsidRPr="001E57D3">
        <w:rPr>
          <w:rFonts w:ascii="Times New Roman" w:eastAsia="Times New Roman" w:hAnsi="Times New Roman" w:cs="Times New Roman"/>
          <w:b/>
          <w:sz w:val="24"/>
          <w:szCs w:val="24"/>
          <w:lang w:eastAsia="ru-RU"/>
        </w:rPr>
        <w:t>синонимом или синонимичным выражением</w:t>
      </w:r>
      <w:r w:rsidR="00890DDB" w:rsidRPr="001E57D3">
        <w:rPr>
          <w:rFonts w:ascii="Times New Roman" w:eastAsia="Times New Roman" w:hAnsi="Times New Roman" w:cs="Times New Roman"/>
          <w:sz w:val="24"/>
          <w:szCs w:val="24"/>
          <w:lang w:eastAsia="ru-RU"/>
        </w:rPr>
        <w:t>. Напишите этот синоним (синонимичное выражение)</w:t>
      </w:r>
    </w:p>
    <w:p w:rsidR="00890DDB" w:rsidRPr="001E57D3" w:rsidRDefault="00890DDB"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890DDB" w:rsidRPr="001E57D3" w:rsidRDefault="00890DDB"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В2</w:t>
      </w:r>
      <w:proofErr w:type="gramStart"/>
      <w:r w:rsidRPr="001E57D3">
        <w:rPr>
          <w:rFonts w:ascii="Times New Roman" w:eastAsia="Times New Roman" w:hAnsi="Times New Roman" w:cs="Times New Roman"/>
          <w:sz w:val="24"/>
          <w:szCs w:val="24"/>
          <w:lang w:eastAsia="ru-RU"/>
        </w:rPr>
        <w:tab/>
        <w:t>З</w:t>
      </w:r>
      <w:proofErr w:type="gramEnd"/>
      <w:r w:rsidRPr="001E57D3">
        <w:rPr>
          <w:rFonts w:ascii="Times New Roman" w:eastAsia="Times New Roman" w:hAnsi="Times New Roman" w:cs="Times New Roman"/>
          <w:sz w:val="24"/>
          <w:szCs w:val="24"/>
          <w:lang w:eastAsia="ru-RU"/>
        </w:rPr>
        <w:t xml:space="preserve">амените словосочетание </w:t>
      </w:r>
      <w:r w:rsidRPr="001E57D3">
        <w:rPr>
          <w:rFonts w:ascii="Times New Roman" w:eastAsia="Times New Roman" w:hAnsi="Times New Roman" w:cs="Times New Roman"/>
          <w:b/>
          <w:sz w:val="24"/>
          <w:szCs w:val="24"/>
          <w:lang w:eastAsia="ru-RU"/>
        </w:rPr>
        <w:t>«бронзовый постамент»</w:t>
      </w:r>
      <w:r w:rsidRPr="001E57D3">
        <w:rPr>
          <w:rFonts w:ascii="Times New Roman" w:eastAsia="Times New Roman" w:hAnsi="Times New Roman" w:cs="Times New Roman"/>
          <w:sz w:val="24"/>
          <w:szCs w:val="24"/>
          <w:lang w:eastAsia="ru-RU"/>
        </w:rPr>
        <w:t xml:space="preserve">, построенное на основе согласования, синонимичным словосочетанием со связью </w:t>
      </w:r>
      <w:r w:rsidRPr="001E57D3">
        <w:rPr>
          <w:rFonts w:ascii="Times New Roman" w:eastAsia="Times New Roman" w:hAnsi="Times New Roman" w:cs="Times New Roman"/>
          <w:b/>
          <w:sz w:val="24"/>
          <w:szCs w:val="24"/>
          <w:lang w:eastAsia="ru-RU"/>
        </w:rPr>
        <w:t>управление</w:t>
      </w:r>
      <w:r w:rsidRPr="001E57D3">
        <w:rPr>
          <w:rFonts w:ascii="Times New Roman" w:eastAsia="Times New Roman" w:hAnsi="Times New Roman" w:cs="Times New Roman"/>
          <w:sz w:val="24"/>
          <w:szCs w:val="24"/>
          <w:lang w:eastAsia="ru-RU"/>
        </w:rPr>
        <w:t>. Напишите получившееся словосочетание.</w:t>
      </w:r>
    </w:p>
    <w:p w:rsidR="00890DDB" w:rsidRPr="001E57D3" w:rsidRDefault="00890DDB"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890DDB" w:rsidRPr="001E57D3" w:rsidRDefault="00890DDB"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В3</w:t>
      </w:r>
      <w:proofErr w:type="gramStart"/>
      <w:r w:rsidRPr="001E57D3">
        <w:rPr>
          <w:rFonts w:ascii="Times New Roman" w:eastAsia="Times New Roman" w:hAnsi="Times New Roman" w:cs="Times New Roman"/>
          <w:sz w:val="24"/>
          <w:szCs w:val="24"/>
          <w:lang w:eastAsia="ru-RU"/>
        </w:rPr>
        <w:tab/>
        <w:t>В</w:t>
      </w:r>
      <w:proofErr w:type="gramEnd"/>
      <w:r w:rsidRPr="001E57D3">
        <w:rPr>
          <w:rFonts w:ascii="Times New Roman" w:eastAsia="Times New Roman" w:hAnsi="Times New Roman" w:cs="Times New Roman"/>
          <w:sz w:val="24"/>
          <w:szCs w:val="24"/>
          <w:lang w:eastAsia="ru-RU"/>
        </w:rPr>
        <w:t xml:space="preserve">ыпишите </w:t>
      </w:r>
      <w:r w:rsidRPr="001E57D3">
        <w:rPr>
          <w:rFonts w:ascii="Times New Roman" w:eastAsia="Times New Roman" w:hAnsi="Times New Roman" w:cs="Times New Roman"/>
          <w:b/>
          <w:sz w:val="24"/>
          <w:szCs w:val="24"/>
          <w:lang w:eastAsia="ru-RU"/>
        </w:rPr>
        <w:t>грамматическую основу</w:t>
      </w:r>
      <w:r w:rsidRPr="001E57D3">
        <w:rPr>
          <w:rFonts w:ascii="Times New Roman" w:eastAsia="Times New Roman" w:hAnsi="Times New Roman" w:cs="Times New Roman"/>
          <w:sz w:val="24"/>
          <w:szCs w:val="24"/>
          <w:lang w:eastAsia="ru-RU"/>
        </w:rPr>
        <w:t xml:space="preserve"> предложения 15</w:t>
      </w:r>
    </w:p>
    <w:p w:rsidR="00890DDB" w:rsidRPr="001E57D3" w:rsidRDefault="00890DDB"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890DDB" w:rsidRPr="001E57D3" w:rsidRDefault="00890DDB"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В4</w:t>
      </w:r>
      <w:proofErr w:type="gramStart"/>
      <w:r w:rsidRPr="001E57D3">
        <w:rPr>
          <w:rFonts w:ascii="Times New Roman" w:eastAsia="Times New Roman" w:hAnsi="Times New Roman" w:cs="Times New Roman"/>
          <w:sz w:val="24"/>
          <w:szCs w:val="24"/>
          <w:lang w:eastAsia="ru-RU"/>
        </w:rPr>
        <w:tab/>
        <w:t>С</w:t>
      </w:r>
      <w:proofErr w:type="gramEnd"/>
      <w:r w:rsidRPr="001E57D3">
        <w:rPr>
          <w:rFonts w:ascii="Times New Roman" w:eastAsia="Times New Roman" w:hAnsi="Times New Roman" w:cs="Times New Roman"/>
          <w:sz w:val="24"/>
          <w:szCs w:val="24"/>
          <w:lang w:eastAsia="ru-RU"/>
        </w:rPr>
        <w:t xml:space="preserve">реди предложений </w:t>
      </w:r>
      <w:r w:rsidR="00503799" w:rsidRPr="001E57D3">
        <w:rPr>
          <w:rFonts w:ascii="Times New Roman" w:eastAsia="Times New Roman" w:hAnsi="Times New Roman" w:cs="Times New Roman"/>
          <w:sz w:val="24"/>
          <w:szCs w:val="24"/>
          <w:lang w:eastAsia="ru-RU"/>
        </w:rPr>
        <w:t xml:space="preserve">5-9 </w:t>
      </w:r>
      <w:r w:rsidRPr="001E57D3">
        <w:rPr>
          <w:rFonts w:ascii="Times New Roman" w:eastAsia="Times New Roman" w:hAnsi="Times New Roman" w:cs="Times New Roman"/>
          <w:sz w:val="24"/>
          <w:szCs w:val="24"/>
          <w:lang w:eastAsia="ru-RU"/>
        </w:rPr>
        <w:t xml:space="preserve">найдите предложения </w:t>
      </w:r>
      <w:r w:rsidRPr="001E57D3">
        <w:rPr>
          <w:rFonts w:ascii="Times New Roman" w:eastAsia="Times New Roman" w:hAnsi="Times New Roman" w:cs="Times New Roman"/>
          <w:b/>
          <w:sz w:val="24"/>
          <w:szCs w:val="24"/>
          <w:lang w:eastAsia="ru-RU"/>
        </w:rPr>
        <w:t>с согласованными определениями</w:t>
      </w:r>
      <w:r w:rsidRPr="001E57D3">
        <w:rPr>
          <w:rFonts w:ascii="Times New Roman" w:eastAsia="Times New Roman" w:hAnsi="Times New Roman" w:cs="Times New Roman"/>
          <w:sz w:val="24"/>
          <w:szCs w:val="24"/>
          <w:lang w:eastAsia="ru-RU"/>
        </w:rPr>
        <w:t>. Напишите номер</w:t>
      </w:r>
      <w:r w:rsidR="00503799" w:rsidRPr="001E57D3">
        <w:rPr>
          <w:rFonts w:ascii="Times New Roman" w:eastAsia="Times New Roman" w:hAnsi="Times New Roman" w:cs="Times New Roman"/>
          <w:sz w:val="24"/>
          <w:szCs w:val="24"/>
          <w:lang w:eastAsia="ru-RU"/>
        </w:rPr>
        <w:t>а</w:t>
      </w:r>
      <w:r w:rsidRPr="001E57D3">
        <w:rPr>
          <w:rFonts w:ascii="Times New Roman" w:eastAsia="Times New Roman" w:hAnsi="Times New Roman" w:cs="Times New Roman"/>
          <w:sz w:val="24"/>
          <w:szCs w:val="24"/>
          <w:lang w:eastAsia="ru-RU"/>
        </w:rPr>
        <w:t xml:space="preserve"> эт</w:t>
      </w:r>
      <w:r w:rsidR="00503799" w:rsidRPr="001E57D3">
        <w:rPr>
          <w:rFonts w:ascii="Times New Roman" w:eastAsia="Times New Roman" w:hAnsi="Times New Roman" w:cs="Times New Roman"/>
          <w:sz w:val="24"/>
          <w:szCs w:val="24"/>
          <w:lang w:eastAsia="ru-RU"/>
        </w:rPr>
        <w:t>их</w:t>
      </w:r>
      <w:r w:rsidRPr="001E57D3">
        <w:rPr>
          <w:rFonts w:ascii="Times New Roman" w:eastAsia="Times New Roman" w:hAnsi="Times New Roman" w:cs="Times New Roman"/>
          <w:sz w:val="24"/>
          <w:szCs w:val="24"/>
          <w:lang w:eastAsia="ru-RU"/>
        </w:rPr>
        <w:t xml:space="preserve"> предложени</w:t>
      </w:r>
      <w:r w:rsidR="00503799" w:rsidRPr="001E57D3">
        <w:rPr>
          <w:rFonts w:ascii="Times New Roman" w:eastAsia="Times New Roman" w:hAnsi="Times New Roman" w:cs="Times New Roman"/>
          <w:sz w:val="24"/>
          <w:szCs w:val="24"/>
          <w:lang w:eastAsia="ru-RU"/>
        </w:rPr>
        <w:t>й</w:t>
      </w:r>
    </w:p>
    <w:p w:rsidR="00503799" w:rsidRPr="001E57D3" w:rsidRDefault="00503799"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503799" w:rsidRPr="001E57D3" w:rsidRDefault="00503799"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В5</w:t>
      </w:r>
      <w:proofErr w:type="gramStart"/>
      <w:r w:rsidRPr="001E57D3">
        <w:rPr>
          <w:rFonts w:ascii="Times New Roman" w:eastAsia="Times New Roman" w:hAnsi="Times New Roman" w:cs="Times New Roman"/>
          <w:sz w:val="24"/>
          <w:szCs w:val="24"/>
          <w:lang w:eastAsia="ru-RU"/>
        </w:rPr>
        <w:tab/>
        <w:t>С</w:t>
      </w:r>
      <w:proofErr w:type="gramEnd"/>
      <w:r w:rsidRPr="001E57D3">
        <w:rPr>
          <w:rFonts w:ascii="Times New Roman" w:eastAsia="Times New Roman" w:hAnsi="Times New Roman" w:cs="Times New Roman"/>
          <w:sz w:val="24"/>
          <w:szCs w:val="24"/>
          <w:lang w:eastAsia="ru-RU"/>
        </w:rPr>
        <w:t xml:space="preserve">реди предложений 1-11 найдите предложение </w:t>
      </w:r>
      <w:r w:rsidRPr="001E57D3">
        <w:rPr>
          <w:rFonts w:ascii="Times New Roman" w:eastAsia="Times New Roman" w:hAnsi="Times New Roman" w:cs="Times New Roman"/>
          <w:b/>
          <w:sz w:val="24"/>
          <w:szCs w:val="24"/>
          <w:lang w:eastAsia="ru-RU"/>
        </w:rPr>
        <w:t>с однородными дополнениями</w:t>
      </w:r>
      <w:r w:rsidRPr="001E57D3">
        <w:rPr>
          <w:rFonts w:ascii="Times New Roman" w:eastAsia="Times New Roman" w:hAnsi="Times New Roman" w:cs="Times New Roman"/>
          <w:sz w:val="24"/>
          <w:szCs w:val="24"/>
          <w:lang w:eastAsia="ru-RU"/>
        </w:rPr>
        <w:t>. Напишите номер этого предложения.</w:t>
      </w:r>
    </w:p>
    <w:p w:rsidR="00503799" w:rsidRPr="001E57D3" w:rsidRDefault="00503799"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503799" w:rsidRPr="001E57D3" w:rsidRDefault="00503799"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В6</w:t>
      </w:r>
      <w:proofErr w:type="gramStart"/>
      <w:r w:rsidRPr="001E57D3">
        <w:rPr>
          <w:rFonts w:ascii="Times New Roman" w:eastAsia="Times New Roman" w:hAnsi="Times New Roman" w:cs="Times New Roman"/>
          <w:sz w:val="24"/>
          <w:szCs w:val="24"/>
          <w:lang w:eastAsia="ru-RU"/>
        </w:rPr>
        <w:tab/>
        <w:t>В</w:t>
      </w:r>
      <w:proofErr w:type="gramEnd"/>
      <w:r w:rsidRPr="001E57D3">
        <w:rPr>
          <w:rFonts w:ascii="Times New Roman" w:eastAsia="Times New Roman" w:hAnsi="Times New Roman" w:cs="Times New Roman"/>
          <w:sz w:val="24"/>
          <w:szCs w:val="24"/>
          <w:lang w:eastAsia="ru-RU"/>
        </w:rPr>
        <w:t xml:space="preserve">ыпишите из предложений 4, 9 </w:t>
      </w:r>
      <w:r w:rsidRPr="001E57D3">
        <w:rPr>
          <w:rFonts w:ascii="Times New Roman" w:eastAsia="Times New Roman" w:hAnsi="Times New Roman" w:cs="Times New Roman"/>
          <w:b/>
          <w:sz w:val="24"/>
          <w:szCs w:val="24"/>
          <w:lang w:eastAsia="ru-RU"/>
        </w:rPr>
        <w:t>необособленные обстоятельства места</w:t>
      </w:r>
      <w:r w:rsidRPr="001E57D3">
        <w:rPr>
          <w:rFonts w:ascii="Times New Roman" w:eastAsia="Times New Roman" w:hAnsi="Times New Roman" w:cs="Times New Roman"/>
          <w:sz w:val="24"/>
          <w:szCs w:val="24"/>
          <w:lang w:eastAsia="ru-RU"/>
        </w:rPr>
        <w:t>.</w:t>
      </w:r>
    </w:p>
    <w:p w:rsidR="009B533C" w:rsidRPr="001E57D3" w:rsidRDefault="009B533C"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9B533C" w:rsidRPr="001E57D3" w:rsidRDefault="009B533C"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В7</w:t>
      </w:r>
      <w:proofErr w:type="gramStart"/>
      <w:r w:rsidRPr="001E57D3">
        <w:rPr>
          <w:rFonts w:ascii="Times New Roman" w:eastAsia="Times New Roman" w:hAnsi="Times New Roman" w:cs="Times New Roman"/>
          <w:sz w:val="24"/>
          <w:szCs w:val="24"/>
          <w:lang w:eastAsia="ru-RU"/>
        </w:rPr>
        <w:tab/>
        <w:t>У</w:t>
      </w:r>
      <w:proofErr w:type="gramEnd"/>
      <w:r w:rsidRPr="001E57D3">
        <w:rPr>
          <w:rFonts w:ascii="Times New Roman" w:eastAsia="Times New Roman" w:hAnsi="Times New Roman" w:cs="Times New Roman"/>
          <w:sz w:val="24"/>
          <w:szCs w:val="24"/>
          <w:lang w:eastAsia="ru-RU"/>
        </w:rPr>
        <w:t>кажите тип сказуемого в каждой части предложения 3 (ответ запиши через знак /)</w:t>
      </w:r>
    </w:p>
    <w:p w:rsidR="00FC516E" w:rsidRPr="001E57D3" w:rsidRDefault="00FC516E"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FC516E" w:rsidRPr="001E57D3" w:rsidRDefault="00FC516E" w:rsidP="00890DDB">
      <w:pPr>
        <w:shd w:val="clear" w:color="auto" w:fill="FFFFFF"/>
        <w:spacing w:after="0" w:line="240" w:lineRule="auto"/>
        <w:ind w:left="705" w:hanging="705"/>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sz w:val="24"/>
          <w:szCs w:val="24"/>
          <w:lang w:eastAsia="ru-RU"/>
        </w:rPr>
        <w:t>В8</w:t>
      </w:r>
      <w:proofErr w:type="gramStart"/>
      <w:r w:rsidRPr="001E57D3">
        <w:rPr>
          <w:rFonts w:ascii="Times New Roman" w:eastAsia="Times New Roman" w:hAnsi="Times New Roman" w:cs="Times New Roman"/>
          <w:sz w:val="24"/>
          <w:szCs w:val="24"/>
          <w:lang w:eastAsia="ru-RU"/>
        </w:rPr>
        <w:tab/>
        <w:t>В</w:t>
      </w:r>
      <w:proofErr w:type="gramEnd"/>
      <w:r w:rsidRPr="001E57D3">
        <w:rPr>
          <w:rFonts w:ascii="Times New Roman" w:eastAsia="Times New Roman" w:hAnsi="Times New Roman" w:cs="Times New Roman"/>
          <w:sz w:val="24"/>
          <w:szCs w:val="24"/>
          <w:lang w:eastAsia="ru-RU"/>
        </w:rPr>
        <w:t>ыпишите подлежащее из предложения 4</w:t>
      </w:r>
    </w:p>
    <w:p w:rsidR="00503799" w:rsidRPr="001E57D3" w:rsidRDefault="00503799"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503799" w:rsidRPr="001E57D3" w:rsidRDefault="00503799" w:rsidP="00890DDB">
      <w:pPr>
        <w:shd w:val="clear" w:color="auto" w:fill="FFFFFF"/>
        <w:spacing w:after="0" w:line="240" w:lineRule="auto"/>
        <w:ind w:left="705" w:hanging="705"/>
        <w:jc w:val="both"/>
        <w:rPr>
          <w:rFonts w:ascii="Times New Roman" w:eastAsia="Times New Roman" w:hAnsi="Times New Roman" w:cs="Times New Roman"/>
          <w:sz w:val="24"/>
          <w:szCs w:val="24"/>
          <w:lang w:eastAsia="ru-RU"/>
        </w:rPr>
      </w:pPr>
      <w:r w:rsidRPr="001E57D3">
        <w:rPr>
          <w:rFonts w:ascii="Times New Roman" w:eastAsia="Times New Roman" w:hAnsi="Times New Roman" w:cs="Times New Roman"/>
          <w:sz w:val="24"/>
          <w:szCs w:val="24"/>
          <w:lang w:eastAsia="ru-RU"/>
        </w:rPr>
        <w:t>В</w:t>
      </w:r>
      <w:r w:rsidR="00FC516E" w:rsidRPr="001E57D3">
        <w:rPr>
          <w:rFonts w:ascii="Times New Roman" w:eastAsia="Times New Roman" w:hAnsi="Times New Roman" w:cs="Times New Roman"/>
          <w:sz w:val="24"/>
          <w:szCs w:val="24"/>
          <w:lang w:eastAsia="ru-RU"/>
        </w:rPr>
        <w:t>9</w:t>
      </w:r>
      <w:proofErr w:type="gramStart"/>
      <w:r w:rsidRPr="001E57D3">
        <w:rPr>
          <w:rFonts w:ascii="Times New Roman" w:eastAsia="Times New Roman" w:hAnsi="Times New Roman" w:cs="Times New Roman"/>
          <w:sz w:val="24"/>
          <w:szCs w:val="24"/>
          <w:lang w:eastAsia="ru-RU"/>
        </w:rPr>
        <w:tab/>
        <w:t>В</w:t>
      </w:r>
      <w:proofErr w:type="gramEnd"/>
      <w:r w:rsidRPr="001E57D3">
        <w:rPr>
          <w:rFonts w:ascii="Times New Roman" w:eastAsia="Times New Roman" w:hAnsi="Times New Roman" w:cs="Times New Roman"/>
          <w:sz w:val="24"/>
          <w:szCs w:val="24"/>
          <w:lang w:eastAsia="ru-RU"/>
        </w:rPr>
        <w:t xml:space="preserve"> приведенных ниже предложениях из прочитанного текста пронумерованы все запятые. Выпишите цифр</w:t>
      </w:r>
      <w:r w:rsidR="009B533C" w:rsidRPr="001E57D3">
        <w:rPr>
          <w:rFonts w:ascii="Times New Roman" w:eastAsia="Times New Roman" w:hAnsi="Times New Roman" w:cs="Times New Roman"/>
          <w:sz w:val="24"/>
          <w:szCs w:val="24"/>
          <w:lang w:eastAsia="ru-RU"/>
        </w:rPr>
        <w:t>у</w:t>
      </w:r>
      <w:r w:rsidRPr="001E57D3">
        <w:rPr>
          <w:rFonts w:ascii="Times New Roman" w:eastAsia="Times New Roman" w:hAnsi="Times New Roman" w:cs="Times New Roman"/>
          <w:sz w:val="24"/>
          <w:szCs w:val="24"/>
          <w:lang w:eastAsia="ru-RU"/>
        </w:rPr>
        <w:t>, обозначающ</w:t>
      </w:r>
      <w:r w:rsidR="009B533C" w:rsidRPr="001E57D3">
        <w:rPr>
          <w:rFonts w:ascii="Times New Roman" w:eastAsia="Times New Roman" w:hAnsi="Times New Roman" w:cs="Times New Roman"/>
          <w:sz w:val="24"/>
          <w:szCs w:val="24"/>
          <w:lang w:eastAsia="ru-RU"/>
        </w:rPr>
        <w:t>ую</w:t>
      </w:r>
      <w:r w:rsidRPr="001E57D3">
        <w:rPr>
          <w:rFonts w:ascii="Times New Roman" w:eastAsia="Times New Roman" w:hAnsi="Times New Roman" w:cs="Times New Roman"/>
          <w:sz w:val="24"/>
          <w:szCs w:val="24"/>
          <w:lang w:eastAsia="ru-RU"/>
        </w:rPr>
        <w:t xml:space="preserve"> запят</w:t>
      </w:r>
      <w:r w:rsidR="009B533C" w:rsidRPr="001E57D3">
        <w:rPr>
          <w:rFonts w:ascii="Times New Roman" w:eastAsia="Times New Roman" w:hAnsi="Times New Roman" w:cs="Times New Roman"/>
          <w:sz w:val="24"/>
          <w:szCs w:val="24"/>
          <w:lang w:eastAsia="ru-RU"/>
        </w:rPr>
        <w:t>ую</w:t>
      </w:r>
      <w:r w:rsidRPr="001E57D3">
        <w:rPr>
          <w:rFonts w:ascii="Times New Roman" w:eastAsia="Times New Roman" w:hAnsi="Times New Roman" w:cs="Times New Roman"/>
          <w:sz w:val="24"/>
          <w:szCs w:val="24"/>
          <w:lang w:eastAsia="ru-RU"/>
        </w:rPr>
        <w:t xml:space="preserve"> при деепричастном обороте</w:t>
      </w:r>
      <w:r w:rsidR="009B533C" w:rsidRPr="001E57D3">
        <w:rPr>
          <w:rFonts w:ascii="Times New Roman" w:eastAsia="Times New Roman" w:hAnsi="Times New Roman" w:cs="Times New Roman"/>
          <w:sz w:val="24"/>
          <w:szCs w:val="24"/>
          <w:lang w:eastAsia="ru-RU"/>
        </w:rPr>
        <w:t>.</w:t>
      </w:r>
    </w:p>
    <w:p w:rsidR="009B533C" w:rsidRPr="001E57D3" w:rsidRDefault="009B533C" w:rsidP="00890DDB">
      <w:pPr>
        <w:shd w:val="clear" w:color="auto" w:fill="FFFFFF"/>
        <w:spacing w:after="0" w:line="240" w:lineRule="auto"/>
        <w:ind w:left="705" w:hanging="705"/>
        <w:jc w:val="both"/>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sz w:val="24"/>
          <w:szCs w:val="24"/>
          <w:lang w:eastAsia="ru-RU"/>
        </w:rPr>
        <w:tab/>
      </w:r>
      <w:r w:rsidRPr="00A253E3">
        <w:rPr>
          <w:rFonts w:ascii="Times New Roman" w:eastAsia="Times New Roman" w:hAnsi="Times New Roman" w:cs="Times New Roman"/>
          <w:b/>
          <w:sz w:val="24"/>
          <w:szCs w:val="24"/>
          <w:lang w:eastAsia="ru-RU"/>
        </w:rPr>
        <w:t>Несколько раз ему строили будку прямо у дороги,</w:t>
      </w:r>
      <w:r w:rsidRPr="001E57D3">
        <w:rPr>
          <w:rFonts w:ascii="Times New Roman" w:eastAsia="Times New Roman" w:hAnsi="Times New Roman" w:cs="Times New Roman"/>
          <w:b/>
          <w:sz w:val="24"/>
          <w:szCs w:val="24"/>
          <w:vertAlign w:val="superscript"/>
          <w:lang w:eastAsia="ru-RU"/>
        </w:rPr>
        <w:t>(1)</w:t>
      </w:r>
      <w:r w:rsidRPr="00A253E3">
        <w:rPr>
          <w:rFonts w:ascii="Times New Roman" w:eastAsia="Times New Roman" w:hAnsi="Times New Roman" w:cs="Times New Roman"/>
          <w:b/>
          <w:sz w:val="24"/>
          <w:szCs w:val="24"/>
          <w:lang w:eastAsia="ru-RU"/>
        </w:rPr>
        <w:t xml:space="preserve"> но он игнорировал удобства,</w:t>
      </w:r>
      <w:r w:rsidRPr="001E57D3">
        <w:rPr>
          <w:rFonts w:ascii="Times New Roman" w:eastAsia="Times New Roman" w:hAnsi="Times New Roman" w:cs="Times New Roman"/>
          <w:b/>
          <w:sz w:val="24"/>
          <w:szCs w:val="24"/>
          <w:vertAlign w:val="superscript"/>
          <w:lang w:eastAsia="ru-RU"/>
        </w:rPr>
        <w:t>(2)</w:t>
      </w:r>
      <w:r w:rsidRPr="00A253E3">
        <w:rPr>
          <w:rFonts w:ascii="Times New Roman" w:eastAsia="Times New Roman" w:hAnsi="Times New Roman" w:cs="Times New Roman"/>
          <w:b/>
          <w:sz w:val="24"/>
          <w:szCs w:val="24"/>
          <w:lang w:eastAsia="ru-RU"/>
        </w:rPr>
        <w:t xml:space="preserve"> </w:t>
      </w:r>
      <w:proofErr w:type="gramStart"/>
      <w:r w:rsidRPr="00A253E3">
        <w:rPr>
          <w:rFonts w:ascii="Times New Roman" w:eastAsia="Times New Roman" w:hAnsi="Times New Roman" w:cs="Times New Roman"/>
          <w:b/>
          <w:sz w:val="24"/>
          <w:szCs w:val="24"/>
          <w:lang w:eastAsia="ru-RU"/>
        </w:rPr>
        <w:t>мокнув</w:t>
      </w:r>
      <w:proofErr w:type="gramEnd"/>
      <w:r w:rsidRPr="00A253E3">
        <w:rPr>
          <w:rFonts w:ascii="Times New Roman" w:eastAsia="Times New Roman" w:hAnsi="Times New Roman" w:cs="Times New Roman"/>
          <w:b/>
          <w:sz w:val="24"/>
          <w:szCs w:val="24"/>
          <w:lang w:eastAsia="ru-RU"/>
        </w:rPr>
        <w:t xml:space="preserve"> под дождем и мерзнув на ветру целых семь лет. Наверное,</w:t>
      </w:r>
      <w:r w:rsidRPr="001E57D3">
        <w:rPr>
          <w:rFonts w:ascii="Times New Roman" w:eastAsia="Times New Roman" w:hAnsi="Times New Roman" w:cs="Times New Roman"/>
          <w:b/>
          <w:sz w:val="24"/>
          <w:szCs w:val="24"/>
          <w:vertAlign w:val="superscript"/>
          <w:lang w:eastAsia="ru-RU"/>
        </w:rPr>
        <w:t>(3)</w:t>
      </w:r>
      <w:r w:rsidRPr="00A253E3">
        <w:rPr>
          <w:rFonts w:ascii="Times New Roman" w:eastAsia="Times New Roman" w:hAnsi="Times New Roman" w:cs="Times New Roman"/>
          <w:b/>
          <w:sz w:val="24"/>
          <w:szCs w:val="24"/>
          <w:lang w:eastAsia="ru-RU"/>
        </w:rPr>
        <w:t xml:space="preserve"> когда он умирал,</w:t>
      </w:r>
      <w:r w:rsidRPr="001E57D3">
        <w:rPr>
          <w:rFonts w:ascii="Times New Roman" w:eastAsia="Times New Roman" w:hAnsi="Times New Roman" w:cs="Times New Roman"/>
          <w:b/>
          <w:sz w:val="24"/>
          <w:szCs w:val="24"/>
          <w:vertAlign w:val="superscript"/>
          <w:lang w:eastAsia="ru-RU"/>
        </w:rPr>
        <w:t>(4)</w:t>
      </w:r>
      <w:r w:rsidRPr="00A253E3">
        <w:rPr>
          <w:rFonts w:ascii="Times New Roman" w:eastAsia="Times New Roman" w:hAnsi="Times New Roman" w:cs="Times New Roman"/>
          <w:b/>
          <w:sz w:val="24"/>
          <w:szCs w:val="24"/>
          <w:lang w:eastAsia="ru-RU"/>
        </w:rPr>
        <w:t xml:space="preserve"> он еще надея</w:t>
      </w:r>
      <w:r w:rsidRPr="001E57D3">
        <w:rPr>
          <w:rFonts w:ascii="Times New Roman" w:eastAsia="Times New Roman" w:hAnsi="Times New Roman" w:cs="Times New Roman"/>
          <w:b/>
          <w:sz w:val="24"/>
          <w:szCs w:val="24"/>
          <w:lang w:eastAsia="ru-RU"/>
        </w:rPr>
        <w:t>лся увидеть близких ему людей.</w:t>
      </w:r>
    </w:p>
    <w:p w:rsidR="00A253E3" w:rsidRPr="001E57D3" w:rsidRDefault="00A253E3"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A253E3" w:rsidRPr="001E57D3" w:rsidRDefault="00FC516E" w:rsidP="00A253E3">
      <w:pPr>
        <w:shd w:val="clear" w:color="auto" w:fill="FFFFFF"/>
        <w:spacing w:after="0" w:line="240" w:lineRule="auto"/>
        <w:jc w:val="center"/>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 xml:space="preserve">Часть </w:t>
      </w:r>
      <w:r w:rsidRPr="001E57D3">
        <w:rPr>
          <w:rFonts w:ascii="Times New Roman" w:eastAsia="Times New Roman" w:hAnsi="Times New Roman" w:cs="Times New Roman"/>
          <w:b/>
          <w:sz w:val="24"/>
          <w:szCs w:val="24"/>
          <w:lang w:val="en-US" w:eastAsia="ru-RU"/>
        </w:rPr>
        <w:t>II</w:t>
      </w:r>
    </w:p>
    <w:tbl>
      <w:tblPr>
        <w:tblStyle w:val="a6"/>
        <w:tblW w:w="0" w:type="auto"/>
        <w:tblLook w:val="04A0"/>
      </w:tblPr>
      <w:tblGrid>
        <w:gridCol w:w="10420"/>
      </w:tblGrid>
      <w:tr w:rsidR="00FC516E" w:rsidRPr="001E57D3" w:rsidTr="00FC516E">
        <w:tc>
          <w:tcPr>
            <w:tcW w:w="10420" w:type="dxa"/>
          </w:tcPr>
          <w:p w:rsidR="00FC516E" w:rsidRPr="001E57D3" w:rsidRDefault="00FC516E" w:rsidP="00A253E3">
            <w:pPr>
              <w:jc w:val="center"/>
              <w:rPr>
                <w:rFonts w:ascii="Times New Roman" w:eastAsia="Times New Roman" w:hAnsi="Times New Roman" w:cs="Times New Roman"/>
                <w:b/>
                <w:sz w:val="24"/>
                <w:szCs w:val="24"/>
                <w:lang w:eastAsia="ru-RU"/>
              </w:rPr>
            </w:pPr>
            <w:r w:rsidRPr="001E57D3">
              <w:rPr>
                <w:rFonts w:ascii="Times New Roman" w:eastAsia="Times New Roman" w:hAnsi="Times New Roman" w:cs="Times New Roman"/>
                <w:b/>
                <w:sz w:val="24"/>
                <w:szCs w:val="24"/>
                <w:lang w:eastAsia="ru-RU"/>
              </w:rPr>
              <w:t>Используя прочитанный текст, выполните задание</w:t>
            </w:r>
            <w:proofErr w:type="gramStart"/>
            <w:r w:rsidRPr="001E57D3">
              <w:rPr>
                <w:rFonts w:ascii="Times New Roman" w:eastAsia="Times New Roman" w:hAnsi="Times New Roman" w:cs="Times New Roman"/>
                <w:b/>
                <w:sz w:val="24"/>
                <w:szCs w:val="24"/>
                <w:lang w:eastAsia="ru-RU"/>
              </w:rPr>
              <w:t xml:space="preserve"> С</w:t>
            </w:r>
            <w:proofErr w:type="gramEnd"/>
          </w:p>
        </w:tc>
      </w:tr>
    </w:tbl>
    <w:p w:rsidR="00A253E3" w:rsidRPr="001E57D3" w:rsidRDefault="00A253E3" w:rsidP="001E57D3">
      <w:pPr>
        <w:shd w:val="clear" w:color="auto" w:fill="FFFFFF"/>
        <w:spacing w:after="0" w:line="120" w:lineRule="auto"/>
        <w:jc w:val="both"/>
        <w:rPr>
          <w:rFonts w:ascii="Times New Roman" w:eastAsia="Times New Roman" w:hAnsi="Times New Roman" w:cs="Times New Roman"/>
          <w:sz w:val="24"/>
          <w:szCs w:val="24"/>
          <w:lang w:eastAsia="ru-RU"/>
        </w:rPr>
      </w:pPr>
    </w:p>
    <w:p w:rsidR="00555CC7" w:rsidRPr="001E57D3" w:rsidRDefault="00FC516E" w:rsidP="00555CC7">
      <w:pPr>
        <w:pStyle w:val="a9"/>
        <w:spacing w:before="0" w:beforeAutospacing="0" w:after="0" w:afterAutospacing="0"/>
        <w:ind w:firstLine="709"/>
        <w:jc w:val="both"/>
      </w:pPr>
      <w:r w:rsidRPr="001E57D3">
        <w:t>Напишите сочинение-рассуждение, раскрывая смысл высказывания</w:t>
      </w:r>
      <w:r w:rsidR="00555CC7" w:rsidRPr="001E57D3">
        <w:t xml:space="preserve">  французского натуралиста Ж.Бюффона: </w:t>
      </w:r>
      <w:r w:rsidR="00555CC7" w:rsidRPr="001E57D3">
        <w:rPr>
          <w:b/>
        </w:rPr>
        <w:t>«Собака есть единственное животное, верность которого непоколебима»</w:t>
      </w:r>
      <w:r w:rsidR="00555CC7" w:rsidRPr="001E57D3">
        <w:t>.</w:t>
      </w:r>
      <w:r w:rsidRPr="001E57D3">
        <w:rPr>
          <w:b/>
        </w:rPr>
        <w:t xml:space="preserve"> </w:t>
      </w:r>
      <w:r w:rsidRPr="001E57D3">
        <w:t xml:space="preserve">Аргументируя свой ответ, </w:t>
      </w:r>
      <w:r w:rsidR="00555CC7" w:rsidRPr="001E57D3">
        <w:t>ссылайся на прочитанный текст (используй цитирование)</w:t>
      </w:r>
      <w:r w:rsidRPr="001E57D3">
        <w:t>.</w:t>
      </w:r>
    </w:p>
    <w:p w:rsidR="00555CC7" w:rsidRPr="001E57D3" w:rsidRDefault="00555CC7" w:rsidP="00555CC7">
      <w:pPr>
        <w:pStyle w:val="a9"/>
        <w:spacing w:before="0" w:beforeAutospacing="0" w:after="0" w:afterAutospacing="0"/>
        <w:ind w:firstLine="709"/>
        <w:jc w:val="both"/>
      </w:pPr>
      <w:r w:rsidRPr="001E57D3">
        <w:t xml:space="preserve">Объем сочинения должен составлять не менее 50 слов. </w:t>
      </w:r>
    </w:p>
    <w:p w:rsidR="00555CC7" w:rsidRDefault="00555CC7" w:rsidP="00555CC7">
      <w:pPr>
        <w:pStyle w:val="a9"/>
        <w:spacing w:before="0" w:beforeAutospacing="0" w:after="0" w:afterAutospacing="0"/>
        <w:ind w:firstLine="709"/>
        <w:jc w:val="both"/>
      </w:pPr>
      <w:r w:rsidRPr="001E57D3">
        <w:t>Сочинение пишите аккуратно, разборчивым почерком.</w:t>
      </w:r>
    </w:p>
    <w:p w:rsidR="001E57D3" w:rsidRDefault="001E57D3" w:rsidP="001E57D3">
      <w:pPr>
        <w:spacing w:after="0" w:line="240" w:lineRule="auto"/>
        <w:jc w:val="center"/>
        <w:rPr>
          <w:rFonts w:ascii="Times New Roman" w:eastAsia="Times New Roman" w:hAnsi="Times New Roman" w:cs="Times New Roman"/>
          <w:b/>
          <w:bCs/>
          <w:sz w:val="24"/>
          <w:szCs w:val="24"/>
          <w:lang w:eastAsia="ru-RU"/>
        </w:rPr>
      </w:pPr>
      <w:r w:rsidRPr="001E57D3">
        <w:rPr>
          <w:rFonts w:ascii="Times New Roman" w:eastAsia="Times New Roman" w:hAnsi="Times New Roman" w:cs="Times New Roman"/>
          <w:b/>
          <w:bCs/>
          <w:sz w:val="24"/>
          <w:szCs w:val="24"/>
          <w:lang w:eastAsia="ru-RU"/>
        </w:rPr>
        <w:lastRenderedPageBreak/>
        <w:t xml:space="preserve">Итоговая контрольная работа по русскому языку за </w:t>
      </w:r>
      <w:r w:rsidRPr="001E57D3">
        <w:rPr>
          <w:rFonts w:ascii="Times New Roman" w:eastAsia="Times New Roman" w:hAnsi="Times New Roman" w:cs="Times New Roman"/>
          <w:b/>
          <w:bCs/>
          <w:sz w:val="24"/>
          <w:szCs w:val="24"/>
          <w:lang w:val="en-US" w:eastAsia="ru-RU"/>
        </w:rPr>
        <w:t>I</w:t>
      </w:r>
      <w:r w:rsidRPr="001E57D3">
        <w:rPr>
          <w:rFonts w:ascii="Times New Roman" w:eastAsia="Times New Roman" w:hAnsi="Times New Roman" w:cs="Times New Roman"/>
          <w:b/>
          <w:bCs/>
          <w:sz w:val="24"/>
          <w:szCs w:val="24"/>
          <w:lang w:eastAsia="ru-RU"/>
        </w:rPr>
        <w:t xml:space="preserve"> полугодие</w:t>
      </w:r>
    </w:p>
    <w:p w:rsidR="001E57D3" w:rsidRPr="001E57D3" w:rsidRDefault="001E57D3" w:rsidP="001E57D3">
      <w:pPr>
        <w:spacing w:after="0" w:line="240" w:lineRule="auto"/>
        <w:jc w:val="center"/>
        <w:rPr>
          <w:rFonts w:ascii="Times New Roman" w:eastAsia="Times New Roman" w:hAnsi="Times New Roman" w:cs="Times New Roman"/>
          <w:b/>
          <w:bCs/>
          <w:sz w:val="24"/>
          <w:szCs w:val="24"/>
          <w:lang w:eastAsia="ru-RU"/>
        </w:rPr>
      </w:pPr>
    </w:p>
    <w:p w:rsidR="001E57D3" w:rsidRDefault="001E57D3" w:rsidP="001E57D3">
      <w:pPr>
        <w:pStyle w:val="a9"/>
        <w:spacing w:before="0" w:beforeAutospacing="0" w:after="0" w:afterAutospacing="0"/>
        <w:jc w:val="both"/>
      </w:pPr>
      <w:r>
        <w:t>Работу выполнил ученик _______ класса _________________________________________________</w:t>
      </w:r>
    </w:p>
    <w:p w:rsidR="001E57D3" w:rsidRDefault="001E57D3" w:rsidP="001E57D3">
      <w:pPr>
        <w:pStyle w:val="a9"/>
        <w:spacing w:before="0" w:beforeAutospacing="0" w:after="0" w:afterAutospacing="0"/>
        <w:jc w:val="both"/>
        <w:rPr>
          <w:sz w:val="16"/>
          <w:szCs w:val="16"/>
        </w:rPr>
      </w:pPr>
      <w:r>
        <w:tab/>
      </w:r>
      <w:r>
        <w:tab/>
      </w:r>
      <w:r>
        <w:tab/>
      </w:r>
      <w:r>
        <w:tab/>
      </w:r>
      <w:r>
        <w:rPr>
          <w:sz w:val="16"/>
          <w:szCs w:val="16"/>
        </w:rPr>
        <w:t>класс</w:t>
      </w:r>
      <w:r>
        <w:rPr>
          <w:sz w:val="16"/>
          <w:szCs w:val="16"/>
        </w:rPr>
        <w:tab/>
      </w:r>
      <w:r>
        <w:rPr>
          <w:sz w:val="16"/>
          <w:szCs w:val="16"/>
        </w:rPr>
        <w:tab/>
      </w:r>
      <w:r>
        <w:rPr>
          <w:sz w:val="16"/>
          <w:szCs w:val="16"/>
        </w:rPr>
        <w:tab/>
      </w:r>
      <w:r>
        <w:rPr>
          <w:sz w:val="16"/>
          <w:szCs w:val="16"/>
        </w:rPr>
        <w:tab/>
        <w:t>ФИ ученика</w:t>
      </w:r>
    </w:p>
    <w:p w:rsidR="001E57D3" w:rsidRDefault="001E57D3" w:rsidP="001E57D3">
      <w:pPr>
        <w:pStyle w:val="a9"/>
        <w:spacing w:before="0" w:beforeAutospacing="0" w:after="0" w:afterAutospacing="0"/>
        <w:jc w:val="both"/>
        <w:rPr>
          <w:sz w:val="16"/>
          <w:szCs w:val="16"/>
        </w:rPr>
      </w:pPr>
    </w:p>
    <w:p w:rsidR="001E57D3" w:rsidRDefault="001E57D3" w:rsidP="001E57D3">
      <w:pPr>
        <w:pStyle w:val="a9"/>
        <w:spacing w:before="0" w:beforeAutospacing="0" w:after="0" w:afterAutospacing="0"/>
        <w:jc w:val="center"/>
        <w:rPr>
          <w:b/>
        </w:rPr>
      </w:pPr>
      <w:r>
        <w:rPr>
          <w:b/>
        </w:rPr>
        <w:t>Ч</w:t>
      </w:r>
      <w:r w:rsidRPr="001E57D3">
        <w:rPr>
          <w:b/>
        </w:rPr>
        <w:t xml:space="preserve">асть </w:t>
      </w:r>
      <w:r w:rsidRPr="001E57D3">
        <w:rPr>
          <w:b/>
          <w:lang w:val="en-US"/>
        </w:rPr>
        <w:t>I</w:t>
      </w:r>
    </w:p>
    <w:tbl>
      <w:tblPr>
        <w:tblStyle w:val="a6"/>
        <w:tblW w:w="0" w:type="auto"/>
        <w:tblLook w:val="04A0"/>
      </w:tblPr>
      <w:tblGrid>
        <w:gridCol w:w="1487"/>
        <w:gridCol w:w="1488"/>
        <w:gridCol w:w="1489"/>
        <w:gridCol w:w="1489"/>
        <w:gridCol w:w="1489"/>
        <w:gridCol w:w="1489"/>
        <w:gridCol w:w="1489"/>
      </w:tblGrid>
      <w:tr w:rsidR="00DF39B8" w:rsidTr="00DF39B8">
        <w:tc>
          <w:tcPr>
            <w:tcW w:w="1487" w:type="dxa"/>
          </w:tcPr>
          <w:p w:rsidR="00DF39B8" w:rsidRPr="00DF39B8" w:rsidRDefault="00DF39B8" w:rsidP="00DF39B8">
            <w:pPr>
              <w:pStyle w:val="a9"/>
              <w:spacing w:before="0" w:beforeAutospacing="0" w:after="0" w:afterAutospacing="0"/>
              <w:jc w:val="center"/>
              <w:rPr>
                <w:sz w:val="20"/>
                <w:szCs w:val="20"/>
              </w:rPr>
            </w:pPr>
            <w:r w:rsidRPr="00DF39B8">
              <w:rPr>
                <w:sz w:val="20"/>
                <w:szCs w:val="20"/>
              </w:rPr>
              <w:t>Номер задания</w:t>
            </w:r>
          </w:p>
        </w:tc>
        <w:tc>
          <w:tcPr>
            <w:tcW w:w="1488" w:type="dxa"/>
          </w:tcPr>
          <w:p w:rsidR="00DF39B8" w:rsidRDefault="00DF39B8" w:rsidP="00DF39B8">
            <w:pPr>
              <w:pStyle w:val="a9"/>
              <w:spacing w:before="0" w:beforeAutospacing="0" w:after="0" w:afterAutospacing="0"/>
              <w:jc w:val="center"/>
              <w:rPr>
                <w:b/>
              </w:rPr>
            </w:pPr>
            <w:r>
              <w:rPr>
                <w:b/>
              </w:rPr>
              <w:t>А</w:t>
            </w:r>
            <w:proofErr w:type="gramStart"/>
            <w:r>
              <w:rPr>
                <w:b/>
              </w:rPr>
              <w:t>1</w:t>
            </w:r>
            <w:proofErr w:type="gramEnd"/>
          </w:p>
        </w:tc>
        <w:tc>
          <w:tcPr>
            <w:tcW w:w="1489" w:type="dxa"/>
          </w:tcPr>
          <w:p w:rsidR="00DF39B8" w:rsidRDefault="00DF39B8" w:rsidP="00DF39B8">
            <w:pPr>
              <w:pStyle w:val="a9"/>
              <w:spacing w:before="0" w:beforeAutospacing="0" w:after="0" w:afterAutospacing="0"/>
              <w:jc w:val="center"/>
              <w:rPr>
                <w:b/>
              </w:rPr>
            </w:pPr>
            <w:r>
              <w:rPr>
                <w:b/>
              </w:rPr>
              <w:t>А</w:t>
            </w:r>
            <w:proofErr w:type="gramStart"/>
            <w:r>
              <w:rPr>
                <w:b/>
              </w:rPr>
              <w:t>2</w:t>
            </w:r>
            <w:proofErr w:type="gramEnd"/>
          </w:p>
        </w:tc>
        <w:tc>
          <w:tcPr>
            <w:tcW w:w="1489" w:type="dxa"/>
          </w:tcPr>
          <w:p w:rsidR="00DF39B8" w:rsidRDefault="00DF39B8" w:rsidP="00DF39B8">
            <w:pPr>
              <w:pStyle w:val="a9"/>
              <w:spacing w:before="0" w:beforeAutospacing="0" w:after="0" w:afterAutospacing="0"/>
              <w:jc w:val="center"/>
              <w:rPr>
                <w:b/>
              </w:rPr>
            </w:pPr>
            <w:r>
              <w:rPr>
                <w:b/>
              </w:rPr>
              <w:t>А3</w:t>
            </w:r>
          </w:p>
        </w:tc>
        <w:tc>
          <w:tcPr>
            <w:tcW w:w="1489" w:type="dxa"/>
          </w:tcPr>
          <w:p w:rsidR="00DF39B8" w:rsidRDefault="00DF39B8" w:rsidP="00DF39B8">
            <w:pPr>
              <w:pStyle w:val="a9"/>
              <w:spacing w:before="0" w:beforeAutospacing="0" w:after="0" w:afterAutospacing="0"/>
              <w:jc w:val="center"/>
              <w:rPr>
                <w:b/>
              </w:rPr>
            </w:pPr>
            <w:r>
              <w:rPr>
                <w:b/>
              </w:rPr>
              <w:t>А</w:t>
            </w:r>
            <w:proofErr w:type="gramStart"/>
            <w:r>
              <w:rPr>
                <w:b/>
              </w:rPr>
              <w:t>4</w:t>
            </w:r>
            <w:proofErr w:type="gramEnd"/>
          </w:p>
        </w:tc>
        <w:tc>
          <w:tcPr>
            <w:tcW w:w="1489" w:type="dxa"/>
          </w:tcPr>
          <w:p w:rsidR="00DF39B8" w:rsidRDefault="00DF39B8" w:rsidP="00DF39B8">
            <w:pPr>
              <w:pStyle w:val="a9"/>
              <w:spacing w:before="0" w:beforeAutospacing="0" w:after="0" w:afterAutospacing="0"/>
              <w:jc w:val="center"/>
              <w:rPr>
                <w:b/>
              </w:rPr>
            </w:pPr>
            <w:r>
              <w:rPr>
                <w:b/>
              </w:rPr>
              <w:t>А5</w:t>
            </w:r>
          </w:p>
        </w:tc>
        <w:tc>
          <w:tcPr>
            <w:tcW w:w="1489" w:type="dxa"/>
          </w:tcPr>
          <w:p w:rsidR="00DF39B8" w:rsidRDefault="00DF39B8" w:rsidP="00DF39B8">
            <w:pPr>
              <w:pStyle w:val="a9"/>
              <w:spacing w:before="0" w:beforeAutospacing="0" w:after="0" w:afterAutospacing="0"/>
              <w:jc w:val="center"/>
              <w:rPr>
                <w:b/>
              </w:rPr>
            </w:pPr>
            <w:r>
              <w:rPr>
                <w:b/>
              </w:rPr>
              <w:t>А</w:t>
            </w:r>
            <w:proofErr w:type="gramStart"/>
            <w:r>
              <w:rPr>
                <w:b/>
              </w:rPr>
              <w:t>6</w:t>
            </w:r>
            <w:proofErr w:type="gramEnd"/>
          </w:p>
        </w:tc>
      </w:tr>
      <w:tr w:rsidR="00DF39B8" w:rsidTr="00DF39B8">
        <w:tc>
          <w:tcPr>
            <w:tcW w:w="1487" w:type="dxa"/>
          </w:tcPr>
          <w:p w:rsidR="00DF39B8" w:rsidRPr="00DF39B8" w:rsidRDefault="00DF39B8" w:rsidP="00DF39B8">
            <w:pPr>
              <w:pStyle w:val="a9"/>
              <w:spacing w:before="0" w:beforeAutospacing="0" w:after="0" w:afterAutospacing="0"/>
              <w:jc w:val="center"/>
              <w:rPr>
                <w:sz w:val="20"/>
                <w:szCs w:val="20"/>
              </w:rPr>
            </w:pPr>
            <w:r w:rsidRPr="00DF39B8">
              <w:rPr>
                <w:sz w:val="20"/>
                <w:szCs w:val="20"/>
              </w:rPr>
              <w:t>Выбранный ответ</w:t>
            </w:r>
          </w:p>
        </w:tc>
        <w:tc>
          <w:tcPr>
            <w:tcW w:w="1488" w:type="dxa"/>
          </w:tcPr>
          <w:p w:rsidR="00DF39B8" w:rsidRDefault="00DF39B8" w:rsidP="001E57D3">
            <w:pPr>
              <w:pStyle w:val="a9"/>
              <w:spacing w:before="0" w:beforeAutospacing="0" w:after="0" w:afterAutospacing="0"/>
              <w:jc w:val="both"/>
              <w:rPr>
                <w:b/>
              </w:rPr>
            </w:pPr>
          </w:p>
        </w:tc>
        <w:tc>
          <w:tcPr>
            <w:tcW w:w="1489" w:type="dxa"/>
          </w:tcPr>
          <w:p w:rsidR="00DF39B8" w:rsidRDefault="00DF39B8" w:rsidP="001E57D3">
            <w:pPr>
              <w:pStyle w:val="a9"/>
              <w:spacing w:before="0" w:beforeAutospacing="0" w:after="0" w:afterAutospacing="0"/>
              <w:jc w:val="both"/>
              <w:rPr>
                <w:b/>
              </w:rPr>
            </w:pPr>
          </w:p>
        </w:tc>
        <w:tc>
          <w:tcPr>
            <w:tcW w:w="1489" w:type="dxa"/>
          </w:tcPr>
          <w:p w:rsidR="00DF39B8" w:rsidRDefault="00DF39B8" w:rsidP="001E57D3">
            <w:pPr>
              <w:pStyle w:val="a9"/>
              <w:spacing w:before="0" w:beforeAutospacing="0" w:after="0" w:afterAutospacing="0"/>
              <w:jc w:val="both"/>
              <w:rPr>
                <w:b/>
              </w:rPr>
            </w:pPr>
          </w:p>
        </w:tc>
        <w:tc>
          <w:tcPr>
            <w:tcW w:w="1489" w:type="dxa"/>
          </w:tcPr>
          <w:p w:rsidR="00DF39B8" w:rsidRDefault="00DF39B8" w:rsidP="001E57D3">
            <w:pPr>
              <w:pStyle w:val="a9"/>
              <w:spacing w:before="0" w:beforeAutospacing="0" w:after="0" w:afterAutospacing="0"/>
              <w:jc w:val="both"/>
              <w:rPr>
                <w:b/>
              </w:rPr>
            </w:pPr>
          </w:p>
        </w:tc>
        <w:tc>
          <w:tcPr>
            <w:tcW w:w="1489" w:type="dxa"/>
          </w:tcPr>
          <w:p w:rsidR="00DF39B8" w:rsidRDefault="00DF39B8" w:rsidP="001E57D3">
            <w:pPr>
              <w:pStyle w:val="a9"/>
              <w:spacing w:before="0" w:beforeAutospacing="0" w:after="0" w:afterAutospacing="0"/>
              <w:jc w:val="both"/>
              <w:rPr>
                <w:b/>
              </w:rPr>
            </w:pPr>
          </w:p>
        </w:tc>
        <w:tc>
          <w:tcPr>
            <w:tcW w:w="1489" w:type="dxa"/>
          </w:tcPr>
          <w:p w:rsidR="00DF39B8" w:rsidRDefault="00DF39B8" w:rsidP="001E57D3">
            <w:pPr>
              <w:pStyle w:val="a9"/>
              <w:spacing w:before="0" w:beforeAutospacing="0" w:after="0" w:afterAutospacing="0"/>
              <w:jc w:val="both"/>
              <w:rPr>
                <w:b/>
              </w:rPr>
            </w:pPr>
          </w:p>
        </w:tc>
      </w:tr>
    </w:tbl>
    <w:p w:rsidR="001E57D3" w:rsidRDefault="001E57D3" w:rsidP="001E57D3">
      <w:pPr>
        <w:pStyle w:val="a9"/>
        <w:spacing w:before="0" w:beforeAutospacing="0" w:after="0" w:afterAutospacing="0"/>
        <w:jc w:val="both"/>
        <w:rPr>
          <w:b/>
        </w:rPr>
      </w:pPr>
    </w:p>
    <w:tbl>
      <w:tblPr>
        <w:tblStyle w:val="a6"/>
        <w:tblW w:w="0" w:type="auto"/>
        <w:tblLook w:val="04A0"/>
      </w:tblPr>
      <w:tblGrid>
        <w:gridCol w:w="881"/>
        <w:gridCol w:w="9433"/>
      </w:tblGrid>
      <w:tr w:rsidR="00DF39B8" w:rsidTr="00DF39B8">
        <w:tc>
          <w:tcPr>
            <w:tcW w:w="881" w:type="dxa"/>
          </w:tcPr>
          <w:p w:rsidR="00DF39B8" w:rsidRDefault="00DF39B8" w:rsidP="00DF39B8">
            <w:pPr>
              <w:pStyle w:val="a9"/>
              <w:spacing w:before="0" w:beforeAutospacing="0" w:after="0" w:afterAutospacing="0"/>
              <w:jc w:val="center"/>
              <w:rPr>
                <w:b/>
              </w:rPr>
            </w:pPr>
            <w:r w:rsidRPr="00DF39B8">
              <w:rPr>
                <w:sz w:val="20"/>
                <w:szCs w:val="20"/>
              </w:rPr>
              <w:t>Номер задания</w:t>
            </w:r>
          </w:p>
        </w:tc>
        <w:tc>
          <w:tcPr>
            <w:tcW w:w="9433" w:type="dxa"/>
          </w:tcPr>
          <w:p w:rsidR="00DF39B8" w:rsidRDefault="00DF39B8" w:rsidP="00DF39B8">
            <w:pPr>
              <w:pStyle w:val="a9"/>
              <w:spacing w:before="0" w:beforeAutospacing="0" w:after="0" w:afterAutospacing="0"/>
              <w:jc w:val="center"/>
              <w:rPr>
                <w:b/>
              </w:rPr>
            </w:pPr>
            <w:r w:rsidRPr="00DF39B8">
              <w:rPr>
                <w:sz w:val="20"/>
                <w:szCs w:val="20"/>
              </w:rPr>
              <w:t>Ответ учащегося</w:t>
            </w: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1</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2</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В3</w:t>
            </w:r>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4</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В5</w:t>
            </w:r>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6</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7</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В8</w:t>
            </w:r>
          </w:p>
        </w:tc>
        <w:tc>
          <w:tcPr>
            <w:tcW w:w="9433" w:type="dxa"/>
          </w:tcPr>
          <w:p w:rsidR="00DF39B8" w:rsidRDefault="00DF39B8" w:rsidP="00DF39B8">
            <w:pPr>
              <w:pStyle w:val="a9"/>
              <w:spacing w:before="0" w:beforeAutospacing="0" w:after="0" w:afterAutospacing="0" w:line="360" w:lineRule="auto"/>
              <w:jc w:val="both"/>
              <w:rPr>
                <w:b/>
              </w:rPr>
            </w:pPr>
          </w:p>
        </w:tc>
      </w:tr>
      <w:tr w:rsidR="00DF39B8" w:rsidTr="00DF39B8">
        <w:tc>
          <w:tcPr>
            <w:tcW w:w="881" w:type="dxa"/>
          </w:tcPr>
          <w:p w:rsidR="00DF39B8" w:rsidRDefault="00DF39B8" w:rsidP="00DF39B8">
            <w:pPr>
              <w:pStyle w:val="a9"/>
              <w:spacing w:before="0" w:beforeAutospacing="0" w:after="0" w:afterAutospacing="0" w:line="360" w:lineRule="auto"/>
              <w:jc w:val="both"/>
              <w:rPr>
                <w:b/>
              </w:rPr>
            </w:pPr>
            <w:r>
              <w:rPr>
                <w:b/>
              </w:rPr>
              <w:t>В</w:t>
            </w:r>
            <w:proofErr w:type="gramStart"/>
            <w:r>
              <w:rPr>
                <w:b/>
              </w:rPr>
              <w:t>9</w:t>
            </w:r>
            <w:proofErr w:type="gramEnd"/>
          </w:p>
        </w:tc>
        <w:tc>
          <w:tcPr>
            <w:tcW w:w="9433" w:type="dxa"/>
          </w:tcPr>
          <w:p w:rsidR="00DF39B8" w:rsidRDefault="00DF39B8" w:rsidP="00DF39B8">
            <w:pPr>
              <w:pStyle w:val="a9"/>
              <w:spacing w:before="0" w:beforeAutospacing="0" w:after="0" w:afterAutospacing="0" w:line="360" w:lineRule="auto"/>
              <w:jc w:val="both"/>
              <w:rPr>
                <w:b/>
              </w:rPr>
            </w:pPr>
          </w:p>
        </w:tc>
      </w:tr>
    </w:tbl>
    <w:p w:rsidR="00DF39B8" w:rsidRDefault="00DF39B8" w:rsidP="00DF39B8">
      <w:pPr>
        <w:pStyle w:val="a9"/>
        <w:spacing w:before="0" w:beforeAutospacing="0" w:after="0" w:afterAutospacing="0"/>
        <w:jc w:val="center"/>
        <w:rPr>
          <w:b/>
        </w:rPr>
      </w:pPr>
    </w:p>
    <w:p w:rsidR="00DF39B8" w:rsidRDefault="00DF39B8" w:rsidP="00DF39B8">
      <w:pPr>
        <w:pStyle w:val="a9"/>
        <w:spacing w:before="0" w:beforeAutospacing="0" w:after="0" w:afterAutospacing="0"/>
        <w:jc w:val="center"/>
        <w:rPr>
          <w:b/>
        </w:rPr>
      </w:pPr>
      <w:r>
        <w:rPr>
          <w:b/>
        </w:rPr>
        <w:t xml:space="preserve">Часть </w:t>
      </w:r>
      <w:r>
        <w:rPr>
          <w:b/>
          <w:lang w:val="en-US"/>
        </w:rPr>
        <w:t>II</w:t>
      </w:r>
      <w:r>
        <w:rPr>
          <w:b/>
        </w:rPr>
        <w:t>.</w:t>
      </w:r>
    </w:p>
    <w:p w:rsidR="00DF39B8" w:rsidRDefault="00DF39B8" w:rsidP="00DF39B8">
      <w:pPr>
        <w:pStyle w:val="a9"/>
        <w:spacing w:before="0" w:beforeAutospacing="0" w:after="0" w:afterAutospacing="0"/>
        <w:jc w:val="center"/>
        <w:rPr>
          <w:b/>
        </w:rPr>
      </w:pPr>
    </w:p>
    <w:p w:rsidR="00DF39B8" w:rsidRDefault="00DF39B8" w:rsidP="00DF39B8">
      <w:pPr>
        <w:pStyle w:val="a9"/>
        <w:spacing w:before="0" w:beforeAutospacing="0" w:after="0" w:afterAutospacing="0"/>
        <w:jc w:val="center"/>
        <w:rPr>
          <w:b/>
        </w:rPr>
      </w:pPr>
      <w:r>
        <w:rPr>
          <w:b/>
        </w:rPr>
        <w:t>Сочинение-рассуждение</w:t>
      </w:r>
    </w:p>
    <w:p w:rsidR="00DF39B8" w:rsidRDefault="00DF39B8" w:rsidP="00DF39B8">
      <w:pPr>
        <w:pStyle w:val="a9"/>
        <w:spacing w:before="0" w:beforeAutospacing="0" w:after="0" w:afterAutospacing="0"/>
        <w:jc w:val="center"/>
        <w:rPr>
          <w:b/>
        </w:rPr>
      </w:pP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lastRenderedPageBreak/>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P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p w:rsidR="00DF39B8" w:rsidRDefault="00DF39B8" w:rsidP="00DF39B8">
      <w:pPr>
        <w:pStyle w:val="a9"/>
        <w:spacing w:before="0" w:beforeAutospacing="0" w:after="0" w:afterAutospacing="0" w:line="360" w:lineRule="auto"/>
        <w:jc w:val="both"/>
        <w:rPr>
          <w:b/>
        </w:rPr>
      </w:pPr>
      <w:r>
        <w:rPr>
          <w:b/>
        </w:rPr>
        <w:t>_____________________________________________________________________________________</w:t>
      </w:r>
    </w:p>
    <w:sectPr w:rsidR="00DF39B8" w:rsidSect="001E57D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5BC"/>
    <w:multiLevelType w:val="hybridMultilevel"/>
    <w:tmpl w:val="17E2B0EE"/>
    <w:lvl w:ilvl="0" w:tplc="53B493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795283"/>
    <w:multiLevelType w:val="hybridMultilevel"/>
    <w:tmpl w:val="F9CCBEB8"/>
    <w:lvl w:ilvl="0" w:tplc="CDAA7E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3113185"/>
    <w:multiLevelType w:val="hybridMultilevel"/>
    <w:tmpl w:val="DCCCFA5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4C3322"/>
    <w:multiLevelType w:val="hybridMultilevel"/>
    <w:tmpl w:val="EB44143A"/>
    <w:lvl w:ilvl="0" w:tplc="91CCC9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82E4425"/>
    <w:multiLevelType w:val="hybridMultilevel"/>
    <w:tmpl w:val="D084EC4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4A183963"/>
    <w:multiLevelType w:val="hybridMultilevel"/>
    <w:tmpl w:val="C3345CE8"/>
    <w:lvl w:ilvl="0" w:tplc="88884B2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B627FBD"/>
    <w:multiLevelType w:val="hybridMultilevel"/>
    <w:tmpl w:val="A4A4BB1A"/>
    <w:lvl w:ilvl="0" w:tplc="0FCC63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67A231E"/>
    <w:multiLevelType w:val="hybridMultilevel"/>
    <w:tmpl w:val="D084EC4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53E3"/>
    <w:rsid w:val="000B3592"/>
    <w:rsid w:val="001E57D3"/>
    <w:rsid w:val="00503799"/>
    <w:rsid w:val="00555CC7"/>
    <w:rsid w:val="00590FF5"/>
    <w:rsid w:val="006E6ED2"/>
    <w:rsid w:val="00705E67"/>
    <w:rsid w:val="00890DDB"/>
    <w:rsid w:val="009879B1"/>
    <w:rsid w:val="009B533C"/>
    <w:rsid w:val="00A253E3"/>
    <w:rsid w:val="00AE71A5"/>
    <w:rsid w:val="00C333CE"/>
    <w:rsid w:val="00DF39B8"/>
    <w:rsid w:val="00E37D3F"/>
    <w:rsid w:val="00FC5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53E3"/>
    <w:rPr>
      <w:b/>
      <w:bCs/>
    </w:rPr>
  </w:style>
  <w:style w:type="paragraph" w:styleId="a4">
    <w:name w:val="Balloon Text"/>
    <w:basedOn w:val="a"/>
    <w:link w:val="a5"/>
    <w:uiPriority w:val="99"/>
    <w:semiHidden/>
    <w:unhideWhenUsed/>
    <w:rsid w:val="00A253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3E3"/>
    <w:rPr>
      <w:rFonts w:ascii="Tahoma" w:hAnsi="Tahoma" w:cs="Tahoma"/>
      <w:sz w:val="16"/>
      <w:szCs w:val="16"/>
    </w:rPr>
  </w:style>
  <w:style w:type="table" w:styleId="a6">
    <w:name w:val="Table Grid"/>
    <w:basedOn w:val="a1"/>
    <w:uiPriority w:val="59"/>
    <w:rsid w:val="00C33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erp-urlitem">
    <w:name w:val="b-serp-url__item"/>
    <w:basedOn w:val="a0"/>
    <w:rsid w:val="009879B1"/>
  </w:style>
  <w:style w:type="character" w:styleId="a7">
    <w:name w:val="Hyperlink"/>
    <w:basedOn w:val="a0"/>
    <w:uiPriority w:val="99"/>
    <w:semiHidden/>
    <w:unhideWhenUsed/>
    <w:rsid w:val="009879B1"/>
    <w:rPr>
      <w:color w:val="0000FF"/>
      <w:u w:val="single"/>
    </w:rPr>
  </w:style>
  <w:style w:type="paragraph" w:styleId="a8">
    <w:name w:val="List Paragraph"/>
    <w:basedOn w:val="a"/>
    <w:uiPriority w:val="34"/>
    <w:qFormat/>
    <w:rsid w:val="009879B1"/>
    <w:pPr>
      <w:ind w:left="720"/>
      <w:contextualSpacing/>
    </w:pPr>
  </w:style>
  <w:style w:type="paragraph" w:styleId="a9">
    <w:name w:val="Normal (Web)"/>
    <w:basedOn w:val="a"/>
    <w:uiPriority w:val="99"/>
    <w:unhideWhenUsed/>
    <w:rsid w:val="00555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500720">
      <w:bodyDiv w:val="1"/>
      <w:marLeft w:val="0"/>
      <w:marRight w:val="0"/>
      <w:marTop w:val="0"/>
      <w:marBottom w:val="0"/>
      <w:divBdr>
        <w:top w:val="none" w:sz="0" w:space="0" w:color="auto"/>
        <w:left w:val="none" w:sz="0" w:space="0" w:color="auto"/>
        <w:bottom w:val="none" w:sz="0" w:space="0" w:color="auto"/>
        <w:right w:val="none" w:sz="0" w:space="0" w:color="auto"/>
      </w:divBdr>
      <w:divsChild>
        <w:div w:id="2127919179">
          <w:marLeft w:val="0"/>
          <w:marRight w:val="0"/>
          <w:marTop w:val="0"/>
          <w:marBottom w:val="0"/>
          <w:divBdr>
            <w:top w:val="none" w:sz="0" w:space="0" w:color="auto"/>
            <w:left w:val="none" w:sz="0" w:space="0" w:color="auto"/>
            <w:bottom w:val="none" w:sz="0" w:space="0" w:color="auto"/>
            <w:right w:val="none" w:sz="0" w:space="0" w:color="auto"/>
          </w:divBdr>
        </w:div>
      </w:divsChild>
    </w:div>
    <w:div w:id="370615629">
      <w:bodyDiv w:val="1"/>
      <w:marLeft w:val="0"/>
      <w:marRight w:val="0"/>
      <w:marTop w:val="0"/>
      <w:marBottom w:val="0"/>
      <w:divBdr>
        <w:top w:val="none" w:sz="0" w:space="0" w:color="auto"/>
        <w:left w:val="none" w:sz="0" w:space="0" w:color="auto"/>
        <w:bottom w:val="none" w:sz="0" w:space="0" w:color="auto"/>
        <w:right w:val="none" w:sz="0" w:space="0" w:color="auto"/>
      </w:divBdr>
    </w:div>
    <w:div w:id="1477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ira.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dc:creator>
  <cp:keywords/>
  <dc:description/>
  <cp:lastModifiedBy>Person</cp:lastModifiedBy>
  <cp:revision>2</cp:revision>
  <dcterms:created xsi:type="dcterms:W3CDTF">2012-12-08T10:23:00Z</dcterms:created>
  <dcterms:modified xsi:type="dcterms:W3CDTF">2012-12-08T12:54:00Z</dcterms:modified>
</cp:coreProperties>
</file>