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84" w:rsidRDefault="00866884" w:rsidP="00866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экологического </w:t>
      </w:r>
      <w:r w:rsidR="001119EC">
        <w:rPr>
          <w:sz w:val="28"/>
          <w:szCs w:val="28"/>
        </w:rPr>
        <w:t xml:space="preserve">сознания </w:t>
      </w:r>
      <w:r>
        <w:rPr>
          <w:sz w:val="28"/>
          <w:szCs w:val="28"/>
        </w:rPr>
        <w:t xml:space="preserve">через самостоятельную игровую деятельность в  своей работе были созданы игровые поля и макеты </w:t>
      </w:r>
      <w:r w:rsidRPr="00071B88">
        <w:rPr>
          <w:sz w:val="28"/>
          <w:szCs w:val="28"/>
        </w:rPr>
        <w:t>для «погружения» детей в удивительное царство природы. Воспитываем у детей стремление быть в гармонии с природой, которая его окружает, поддерживаем и развиваем положительную мотивацию деятельности в природе, формируем и удовлетворяем познавательный интерес. К тому же используются для ознакомления детей с разнообразием и совершенствованием природных форм, целенаправленное воспитание эмоциональной отзывчивости, желание оберегать и сохранять неповторимую красоту природы</w:t>
      </w:r>
      <w:r>
        <w:rPr>
          <w:sz w:val="28"/>
          <w:szCs w:val="28"/>
        </w:rPr>
        <w:t>. Дети сами дополняли игровые поля и макеты нужными для них маркерами.</w:t>
      </w:r>
    </w:p>
    <w:p w:rsidR="00B34160" w:rsidRPr="00B34160" w:rsidRDefault="00B34160" w:rsidP="00866884">
      <w:pPr>
        <w:jc w:val="both"/>
        <w:rPr>
          <w:b/>
          <w:sz w:val="28"/>
          <w:szCs w:val="28"/>
        </w:rPr>
      </w:pPr>
      <w:r w:rsidRPr="00B34160">
        <w:rPr>
          <w:b/>
          <w:sz w:val="28"/>
          <w:szCs w:val="28"/>
        </w:rPr>
        <w:t>Игровое поле «Африка»</w:t>
      </w:r>
    </w:p>
    <w:p w:rsidR="004138E0" w:rsidRDefault="00866884">
      <w:r w:rsidRPr="0086688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G:\игровые поля\SAM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гровые поля\SAM_01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60" w:rsidRDefault="00B34160"/>
    <w:p w:rsidR="00B51374" w:rsidRDefault="00B51374" w:rsidP="00B51374">
      <w:pPr>
        <w:rPr>
          <w:rFonts w:ascii="Times New Roman" w:hAnsi="Times New Roman" w:cs="Times New Roman"/>
          <w:b/>
          <w:sz w:val="28"/>
          <w:szCs w:val="28"/>
        </w:rPr>
      </w:pPr>
    </w:p>
    <w:p w:rsidR="00B51374" w:rsidRDefault="00B51374" w:rsidP="00B51374">
      <w:pPr>
        <w:rPr>
          <w:rFonts w:ascii="Times New Roman" w:hAnsi="Times New Roman" w:cs="Times New Roman"/>
          <w:b/>
          <w:sz w:val="28"/>
          <w:szCs w:val="28"/>
        </w:rPr>
      </w:pPr>
    </w:p>
    <w:p w:rsidR="00B51374" w:rsidRDefault="00B51374" w:rsidP="00B51374">
      <w:pPr>
        <w:rPr>
          <w:rFonts w:ascii="Times New Roman" w:hAnsi="Times New Roman" w:cs="Times New Roman"/>
          <w:b/>
          <w:sz w:val="28"/>
          <w:szCs w:val="28"/>
        </w:rPr>
      </w:pPr>
    </w:p>
    <w:p w:rsidR="00B51374" w:rsidRDefault="00B51374" w:rsidP="00B51374">
      <w:pPr>
        <w:rPr>
          <w:rFonts w:ascii="Times New Roman" w:hAnsi="Times New Roman" w:cs="Times New Roman"/>
          <w:b/>
          <w:sz w:val="28"/>
          <w:szCs w:val="28"/>
        </w:rPr>
      </w:pPr>
    </w:p>
    <w:p w:rsidR="00B34160" w:rsidRPr="00CC2E6E" w:rsidRDefault="00B51374">
      <w:pPr>
        <w:rPr>
          <w:rFonts w:ascii="Times New Roman" w:hAnsi="Times New Roman" w:cs="Times New Roman"/>
          <w:b/>
          <w:sz w:val="28"/>
          <w:szCs w:val="28"/>
        </w:rPr>
      </w:pPr>
      <w:r w:rsidRPr="00B34160">
        <w:rPr>
          <w:rFonts w:ascii="Times New Roman" w:hAnsi="Times New Roman" w:cs="Times New Roman"/>
          <w:b/>
          <w:sz w:val="28"/>
          <w:szCs w:val="28"/>
        </w:rPr>
        <w:lastRenderedPageBreak/>
        <w:t>Игровое поле «Лес и луг»</w:t>
      </w:r>
    </w:p>
    <w:p w:rsidR="00B34160" w:rsidRDefault="00ED0094">
      <w:r w:rsidRPr="00ED0094">
        <w:rPr>
          <w:noProof/>
          <w:lang w:eastAsia="ru-RU"/>
        </w:rPr>
        <w:drawing>
          <wp:inline distT="0" distB="0" distL="0" distR="0">
            <wp:extent cx="5940213" cy="3886200"/>
            <wp:effectExtent l="0" t="0" r="3810" b="0"/>
            <wp:docPr id="7" name="Рисунок 7" descr="G:\для презентации\SAM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презентации\SAM_0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8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160" w:rsidRDefault="00B34160"/>
    <w:p w:rsidR="00B34160" w:rsidRDefault="00B34160">
      <w:r w:rsidRPr="00B34160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2" name="Рисунок 2" descr="G:\игровые поля\SAM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гровые поля\SAM_04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60" w:rsidRPr="00B34160" w:rsidRDefault="00B34160">
      <w:pPr>
        <w:rPr>
          <w:sz w:val="28"/>
          <w:szCs w:val="28"/>
        </w:rPr>
      </w:pPr>
      <w:r w:rsidRPr="00B34160">
        <w:rPr>
          <w:sz w:val="28"/>
          <w:szCs w:val="28"/>
        </w:rPr>
        <w:lastRenderedPageBreak/>
        <w:t>Игровое поле «Зима»</w:t>
      </w:r>
    </w:p>
    <w:p w:rsidR="00B34160" w:rsidRDefault="00B34160">
      <w:r w:rsidRPr="00B34160">
        <w:rPr>
          <w:noProof/>
          <w:lang w:eastAsia="ru-RU"/>
        </w:rPr>
        <w:drawing>
          <wp:inline distT="0" distB="0" distL="0" distR="0">
            <wp:extent cx="5940213" cy="3952875"/>
            <wp:effectExtent l="19050" t="0" r="3387" b="0"/>
            <wp:docPr id="3" name="Рисунок 3" descr="G:\игровые поля\SAM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гровые поля\SAM_0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9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094" w:rsidRPr="00ED0094" w:rsidRDefault="00ED0094">
      <w:pPr>
        <w:rPr>
          <w:sz w:val="28"/>
          <w:szCs w:val="28"/>
        </w:rPr>
      </w:pPr>
      <w:r w:rsidRPr="00ED0094">
        <w:rPr>
          <w:sz w:val="28"/>
          <w:szCs w:val="28"/>
        </w:rPr>
        <w:t>Макет «Деревенский дворик»</w:t>
      </w:r>
    </w:p>
    <w:p w:rsidR="00ED0094" w:rsidRDefault="00ED0094">
      <w:r w:rsidRPr="00ED0094">
        <w:rPr>
          <w:noProof/>
          <w:lang w:eastAsia="ru-RU"/>
        </w:rPr>
        <w:drawing>
          <wp:inline distT="0" distB="0" distL="0" distR="0">
            <wp:extent cx="5940213" cy="4000500"/>
            <wp:effectExtent l="0" t="0" r="3810" b="0"/>
            <wp:docPr id="5" name="Рисунок 5" descr="G:\для презентации\SAM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презентации\SAM_0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40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094" w:rsidRDefault="00ED0094"/>
    <w:p w:rsidR="00ED0094" w:rsidRDefault="00ED0094">
      <w:r w:rsidRPr="00ED0094">
        <w:rPr>
          <w:noProof/>
          <w:lang w:eastAsia="ru-RU"/>
        </w:rPr>
        <w:lastRenderedPageBreak/>
        <w:drawing>
          <wp:inline distT="0" distB="0" distL="0" distR="0">
            <wp:extent cx="5524500" cy="3649927"/>
            <wp:effectExtent l="19050" t="0" r="0" b="0"/>
            <wp:docPr id="6" name="Рисунок 6" descr="G:\для презентации\SAM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презентации\SAM_0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4500" cy="36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C0F" w:rsidRPr="004C4C0F" w:rsidRDefault="004C4C0F">
      <w:pPr>
        <w:rPr>
          <w:sz w:val="28"/>
          <w:szCs w:val="28"/>
        </w:rPr>
      </w:pPr>
    </w:p>
    <w:p w:rsidR="004C4C0F" w:rsidRPr="004C4C0F" w:rsidRDefault="004C4C0F">
      <w:pPr>
        <w:rPr>
          <w:sz w:val="28"/>
          <w:szCs w:val="28"/>
        </w:rPr>
      </w:pPr>
      <w:r w:rsidRPr="004C4C0F">
        <w:rPr>
          <w:sz w:val="28"/>
          <w:szCs w:val="28"/>
        </w:rPr>
        <w:t>Макет «Водный мир»</w:t>
      </w:r>
    </w:p>
    <w:p w:rsidR="004C4C0F" w:rsidRDefault="004C4C0F"/>
    <w:p w:rsidR="004C4C0F" w:rsidRDefault="004C4C0F">
      <w:r w:rsidRPr="004C4C0F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1" name="Рисунок 11" descr="G:\для презентации\SAM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презентации\SAM_049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0F" w:rsidRPr="004C4C0F" w:rsidRDefault="004C4C0F">
      <w:pPr>
        <w:rPr>
          <w:sz w:val="28"/>
          <w:szCs w:val="28"/>
        </w:rPr>
      </w:pPr>
      <w:r w:rsidRPr="004C4C0F">
        <w:rPr>
          <w:sz w:val="28"/>
          <w:szCs w:val="28"/>
        </w:rPr>
        <w:lastRenderedPageBreak/>
        <w:t>Макет «Весна»</w:t>
      </w:r>
    </w:p>
    <w:p w:rsidR="004C4C0F" w:rsidRPr="00543EC2" w:rsidRDefault="004C4C0F">
      <w:r w:rsidRPr="004C4C0F">
        <w:rPr>
          <w:noProof/>
          <w:lang w:eastAsia="ru-RU"/>
        </w:rPr>
        <w:drawing>
          <wp:inline distT="0" distB="0" distL="0" distR="0">
            <wp:extent cx="5940213" cy="3905250"/>
            <wp:effectExtent l="0" t="0" r="3810" b="0"/>
            <wp:docPr id="4" name="Рисунок 4" descr="H:\DCIM\100PHOTO\SAM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0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9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C0F" w:rsidRDefault="004C4C0F">
      <w:pPr>
        <w:rPr>
          <w:sz w:val="28"/>
          <w:szCs w:val="28"/>
        </w:rPr>
      </w:pPr>
    </w:p>
    <w:p w:rsidR="004C4C0F" w:rsidRPr="004C4C0F" w:rsidRDefault="004C4C0F">
      <w:pPr>
        <w:rPr>
          <w:sz w:val="28"/>
          <w:szCs w:val="28"/>
        </w:rPr>
      </w:pPr>
      <w:r w:rsidRPr="004C4C0F">
        <w:rPr>
          <w:sz w:val="28"/>
          <w:szCs w:val="28"/>
        </w:rPr>
        <w:t>Макет «Зима»</w:t>
      </w:r>
    </w:p>
    <w:p w:rsidR="004C4C0F" w:rsidRDefault="004C4C0F">
      <w:r w:rsidRPr="004C4C0F">
        <w:rPr>
          <w:noProof/>
          <w:lang w:eastAsia="ru-RU"/>
        </w:rPr>
        <w:drawing>
          <wp:inline distT="0" distB="0" distL="0" distR="0">
            <wp:extent cx="5514975" cy="3572629"/>
            <wp:effectExtent l="0" t="0" r="0" b="8890"/>
            <wp:docPr id="9" name="Рисунок 9" descr="H:\DCIM\100PHOTO\SAM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0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7534" cy="357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C0F" w:rsidRDefault="004C4C0F"/>
    <w:p w:rsidR="00CC2E6E" w:rsidRDefault="00CC2E6E"/>
    <w:p w:rsidR="00CC2E6E" w:rsidRDefault="004C4C0F">
      <w:r w:rsidRPr="004C4C0F">
        <w:rPr>
          <w:noProof/>
          <w:lang w:eastAsia="ru-RU"/>
        </w:rPr>
        <w:lastRenderedPageBreak/>
        <w:drawing>
          <wp:inline distT="0" distB="0" distL="0" distR="0">
            <wp:extent cx="4932955" cy="3256412"/>
            <wp:effectExtent l="0" t="838200" r="0" b="820288"/>
            <wp:docPr id="10" name="Рисунок 10" descr="H:\DCIM\100PHOTO\SAM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PHOTO\SAM_0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939245" cy="326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E6E" w:rsidRDefault="00CC2E6E"/>
    <w:p w:rsidR="004C4C0F" w:rsidRDefault="004C4C0F">
      <w:r>
        <w:t xml:space="preserve"> </w:t>
      </w:r>
      <w:r w:rsidRPr="004C4C0F">
        <w:rPr>
          <w:sz w:val="28"/>
          <w:szCs w:val="28"/>
        </w:rPr>
        <w:t>Макет «Подводное царство»</w:t>
      </w:r>
    </w:p>
    <w:sectPr w:rsidR="004C4C0F" w:rsidSect="00A7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98" w:rsidRDefault="00945298" w:rsidP="00543EC2">
      <w:pPr>
        <w:spacing w:after="0" w:line="240" w:lineRule="auto"/>
      </w:pPr>
      <w:r>
        <w:separator/>
      </w:r>
    </w:p>
  </w:endnote>
  <w:endnote w:type="continuationSeparator" w:id="0">
    <w:p w:rsidR="00945298" w:rsidRDefault="00945298" w:rsidP="0054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98" w:rsidRDefault="00945298" w:rsidP="00543EC2">
      <w:pPr>
        <w:spacing w:after="0" w:line="240" w:lineRule="auto"/>
      </w:pPr>
      <w:r>
        <w:separator/>
      </w:r>
    </w:p>
  </w:footnote>
  <w:footnote w:type="continuationSeparator" w:id="0">
    <w:p w:rsidR="00945298" w:rsidRDefault="00945298" w:rsidP="0054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D3"/>
    <w:rsid w:val="001119EC"/>
    <w:rsid w:val="004138E0"/>
    <w:rsid w:val="004C4C0F"/>
    <w:rsid w:val="00543EC2"/>
    <w:rsid w:val="006A67D3"/>
    <w:rsid w:val="00866884"/>
    <w:rsid w:val="00945298"/>
    <w:rsid w:val="00A37929"/>
    <w:rsid w:val="00A7759B"/>
    <w:rsid w:val="00B34160"/>
    <w:rsid w:val="00B51374"/>
    <w:rsid w:val="00C04938"/>
    <w:rsid w:val="00CC2E6E"/>
    <w:rsid w:val="00E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EC2"/>
  </w:style>
  <w:style w:type="paragraph" w:styleId="a5">
    <w:name w:val="footer"/>
    <w:basedOn w:val="a"/>
    <w:link w:val="a6"/>
    <w:uiPriority w:val="99"/>
    <w:unhideWhenUsed/>
    <w:rsid w:val="0054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EC2"/>
  </w:style>
  <w:style w:type="paragraph" w:styleId="a7">
    <w:name w:val="Balloon Text"/>
    <w:basedOn w:val="a"/>
    <w:link w:val="a8"/>
    <w:uiPriority w:val="99"/>
    <w:semiHidden/>
    <w:unhideWhenUsed/>
    <w:rsid w:val="00CC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CFBC-7E56-413B-9221-8544C54C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2015-04-20T04:34:00Z</dcterms:created>
  <dcterms:modified xsi:type="dcterms:W3CDTF">2015-04-20T20:45:00Z</dcterms:modified>
</cp:coreProperties>
</file>