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C0" w:rsidRDefault="0041076E" w:rsidP="004107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педагогического сопровождения учителем – логопедом</w:t>
      </w:r>
    </w:p>
    <w:p w:rsidR="0041076E" w:rsidRDefault="0041076E" w:rsidP="00410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ребенка_____________________________(___ год жизни)</w:t>
      </w:r>
    </w:p>
    <w:p w:rsidR="0031154D" w:rsidRDefault="0031154D" w:rsidP="00410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76E" w:rsidRDefault="0041076E" w:rsidP="004107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деятельности логопеда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4"/>
        <w:gridCol w:w="2375"/>
        <w:gridCol w:w="2350"/>
        <w:gridCol w:w="2342"/>
      </w:tblGrid>
      <w:tr w:rsidR="0041076E" w:rsidTr="0011310F">
        <w:tc>
          <w:tcPr>
            <w:tcW w:w="2392" w:type="dxa"/>
            <w:vMerge w:val="restart"/>
          </w:tcPr>
          <w:p w:rsidR="0041076E" w:rsidRPr="0041076E" w:rsidRDefault="0041076E" w:rsidP="0041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6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деятельности. Методы и приемы. Интеграция образовательных областей</w:t>
            </w:r>
          </w:p>
        </w:tc>
        <w:tc>
          <w:tcPr>
            <w:tcW w:w="2393" w:type="dxa"/>
            <w:vMerge w:val="restart"/>
          </w:tcPr>
          <w:p w:rsidR="0041076E" w:rsidRDefault="0041076E" w:rsidP="0041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другими педагогами. Формы работы</w:t>
            </w:r>
          </w:p>
          <w:p w:rsidR="0041076E" w:rsidRDefault="0041076E" w:rsidP="00410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76E" w:rsidRPr="0041076E" w:rsidRDefault="0041076E" w:rsidP="0041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41076E" w:rsidRPr="0041076E" w:rsidRDefault="0041076E" w:rsidP="0041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</w:t>
            </w:r>
          </w:p>
        </w:tc>
      </w:tr>
      <w:tr w:rsidR="0041076E" w:rsidTr="0041076E">
        <w:tc>
          <w:tcPr>
            <w:tcW w:w="2392" w:type="dxa"/>
            <w:vMerge/>
          </w:tcPr>
          <w:p w:rsidR="0041076E" w:rsidRDefault="0041076E" w:rsidP="00410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41076E" w:rsidRDefault="0041076E" w:rsidP="00410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1076E" w:rsidRPr="0041076E" w:rsidRDefault="0041076E" w:rsidP="0041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6E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393" w:type="dxa"/>
          </w:tcPr>
          <w:p w:rsidR="0041076E" w:rsidRPr="0041076E" w:rsidRDefault="0041076E" w:rsidP="0041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6E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</w:tr>
      <w:tr w:rsidR="0041076E" w:rsidTr="00940F6B">
        <w:tc>
          <w:tcPr>
            <w:tcW w:w="9571" w:type="dxa"/>
            <w:gridSpan w:val="4"/>
          </w:tcPr>
          <w:p w:rsidR="0041076E" w:rsidRPr="0041076E" w:rsidRDefault="0041076E" w:rsidP="00410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</w:tc>
      </w:tr>
      <w:tr w:rsidR="0041076E" w:rsidTr="0041076E">
        <w:tc>
          <w:tcPr>
            <w:tcW w:w="2392" w:type="dxa"/>
          </w:tcPr>
          <w:p w:rsidR="0041076E" w:rsidRDefault="0041076E" w:rsidP="0041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5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«Познание»</w:t>
            </w:r>
          </w:p>
          <w:p w:rsidR="002A1BD5" w:rsidRDefault="002A1BD5" w:rsidP="002A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сенсорного восприятия;</w:t>
            </w:r>
          </w:p>
          <w:p w:rsidR="002A1BD5" w:rsidRDefault="002A1BD5" w:rsidP="002A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конструктивной деятельности;</w:t>
            </w:r>
          </w:p>
          <w:p w:rsidR="0041076E" w:rsidRDefault="002A1BD5" w:rsidP="00C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познавательной деятельности;</w:t>
            </w:r>
          </w:p>
          <w:p w:rsidR="00CB46E1" w:rsidRDefault="00CB46E1" w:rsidP="00C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целостного восприятия</w:t>
            </w:r>
            <w:r w:rsidR="006E50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5058" w:rsidRPr="002A1BD5" w:rsidRDefault="006E5058" w:rsidP="00C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тактильного восприятия</w:t>
            </w:r>
          </w:p>
        </w:tc>
        <w:tc>
          <w:tcPr>
            <w:tcW w:w="2393" w:type="dxa"/>
          </w:tcPr>
          <w:p w:rsidR="0041076E" w:rsidRPr="002A1BD5" w:rsidRDefault="0041076E" w:rsidP="0041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076E" w:rsidRPr="002A1BD5" w:rsidRDefault="0041076E" w:rsidP="0041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076E" w:rsidRPr="002A1BD5" w:rsidRDefault="0041076E" w:rsidP="0041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E1" w:rsidTr="0041076E">
        <w:tc>
          <w:tcPr>
            <w:tcW w:w="2392" w:type="dxa"/>
          </w:tcPr>
          <w:p w:rsidR="00CB46E1" w:rsidRDefault="00CB46E1" w:rsidP="00CB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«Социализация»</w:t>
            </w:r>
          </w:p>
          <w:p w:rsidR="00CB46E1" w:rsidRDefault="00CB46E1" w:rsidP="00C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игровой деятельности;</w:t>
            </w:r>
          </w:p>
          <w:p w:rsidR="00CB46E1" w:rsidRPr="002A1BD5" w:rsidRDefault="00CB46E1" w:rsidP="00C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к элементарным общепринятым нормам и правилам взаимоотношения со сверстниками и взрослыми. </w:t>
            </w:r>
          </w:p>
        </w:tc>
        <w:tc>
          <w:tcPr>
            <w:tcW w:w="2393" w:type="dxa"/>
          </w:tcPr>
          <w:p w:rsidR="00CB46E1" w:rsidRPr="002A1BD5" w:rsidRDefault="00CB46E1" w:rsidP="0041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46E1" w:rsidRPr="002A1BD5" w:rsidRDefault="00CB46E1" w:rsidP="0041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B46E1" w:rsidRPr="002A1BD5" w:rsidRDefault="00CB46E1" w:rsidP="0041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D5" w:rsidTr="0041076E">
        <w:tc>
          <w:tcPr>
            <w:tcW w:w="2392" w:type="dxa"/>
          </w:tcPr>
          <w:p w:rsidR="002A1BD5" w:rsidRDefault="002A1BD5" w:rsidP="0041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5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«Здоровье»</w:t>
            </w:r>
          </w:p>
          <w:p w:rsidR="00CB46E1" w:rsidRDefault="00CB46E1" w:rsidP="00C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3A5C">
              <w:rPr>
                <w:rFonts w:ascii="Times New Roman" w:hAnsi="Times New Roman" w:cs="Times New Roman"/>
                <w:sz w:val="24"/>
                <w:szCs w:val="24"/>
              </w:rPr>
              <w:t>снижение психоэмоционального напряжения;</w:t>
            </w:r>
          </w:p>
          <w:p w:rsidR="002F0106" w:rsidRDefault="002F0106" w:rsidP="00C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артикуляционного аппарата;</w:t>
            </w:r>
          </w:p>
          <w:p w:rsidR="006E5058" w:rsidRDefault="00C63A5C" w:rsidP="00C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общей и мелкой моторики</w:t>
            </w:r>
            <w:r w:rsidR="002567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6709" w:rsidRPr="002A1BD5" w:rsidRDefault="00256709" w:rsidP="00CB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диафрагмального дыхания</w:t>
            </w:r>
          </w:p>
        </w:tc>
        <w:tc>
          <w:tcPr>
            <w:tcW w:w="2393" w:type="dxa"/>
          </w:tcPr>
          <w:p w:rsidR="002A1BD5" w:rsidRPr="002A1BD5" w:rsidRDefault="002A1BD5" w:rsidP="0041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2A1BD5" w:rsidRPr="002A1BD5" w:rsidRDefault="002A1BD5" w:rsidP="0041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1BD5" w:rsidRPr="002A1BD5" w:rsidRDefault="002A1BD5" w:rsidP="0041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6E" w:rsidTr="00C52484">
        <w:tc>
          <w:tcPr>
            <w:tcW w:w="9571" w:type="dxa"/>
            <w:gridSpan w:val="4"/>
          </w:tcPr>
          <w:p w:rsidR="0041076E" w:rsidRDefault="0041076E" w:rsidP="00410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41076E" w:rsidTr="0041076E">
        <w:tc>
          <w:tcPr>
            <w:tcW w:w="2392" w:type="dxa"/>
          </w:tcPr>
          <w:p w:rsidR="0041076E" w:rsidRDefault="0041076E" w:rsidP="0041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5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«Коммуникация»</w:t>
            </w:r>
          </w:p>
          <w:p w:rsidR="00A33523" w:rsidRDefault="00A33523" w:rsidP="002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7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709" w:rsidRPr="00256709">
              <w:rPr>
                <w:rFonts w:ascii="Times New Roman" w:hAnsi="Times New Roman" w:cs="Times New Roman"/>
                <w:sz w:val="24"/>
                <w:szCs w:val="24"/>
              </w:rPr>
              <w:t>развитие понимания об</w:t>
            </w:r>
            <w:r w:rsidR="00256709">
              <w:rPr>
                <w:rFonts w:ascii="Times New Roman" w:hAnsi="Times New Roman" w:cs="Times New Roman"/>
                <w:sz w:val="24"/>
                <w:szCs w:val="24"/>
              </w:rPr>
              <w:t>ращенной речи;</w:t>
            </w:r>
          </w:p>
          <w:p w:rsidR="00256709" w:rsidRDefault="00256709" w:rsidP="002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-формирование активной речи;</w:t>
            </w:r>
          </w:p>
          <w:p w:rsidR="00256709" w:rsidRDefault="00256709" w:rsidP="002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фонетико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фонематического слуха;</w:t>
            </w:r>
          </w:p>
          <w:p w:rsidR="00256709" w:rsidRDefault="00256709" w:rsidP="002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постановка звуков;</w:t>
            </w:r>
          </w:p>
          <w:p w:rsidR="002F0106" w:rsidRDefault="002F0106" w:rsidP="002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автоматизация звуков;</w:t>
            </w:r>
          </w:p>
          <w:p w:rsidR="00256709" w:rsidRDefault="00256709" w:rsidP="002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практическое овладение способами словообразования;</w:t>
            </w:r>
          </w:p>
          <w:p w:rsidR="00256709" w:rsidRDefault="00256709" w:rsidP="002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0106">
              <w:rPr>
                <w:rFonts w:ascii="Times New Roman" w:hAnsi="Times New Roman" w:cs="Times New Roman"/>
                <w:sz w:val="24"/>
                <w:szCs w:val="24"/>
              </w:rPr>
              <w:t>развитие разных форм связной речи;</w:t>
            </w:r>
          </w:p>
          <w:p w:rsidR="002F0106" w:rsidRDefault="002F0106" w:rsidP="002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грамматических категорий;</w:t>
            </w:r>
          </w:p>
          <w:p w:rsidR="002F0106" w:rsidRDefault="002F0106" w:rsidP="002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несложных рассказов;</w:t>
            </w:r>
          </w:p>
          <w:p w:rsidR="002F0106" w:rsidRDefault="002F0106" w:rsidP="002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пассивного  словаря и активизация в речи звукоподражаний</w:t>
            </w:r>
          </w:p>
          <w:p w:rsidR="00256709" w:rsidRPr="00256709" w:rsidRDefault="00256709" w:rsidP="00256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076E" w:rsidRPr="002A1BD5" w:rsidRDefault="0041076E" w:rsidP="0041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076E" w:rsidRPr="002A1BD5" w:rsidRDefault="0041076E" w:rsidP="0041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076E" w:rsidRPr="002A1BD5" w:rsidRDefault="0041076E" w:rsidP="0041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D5" w:rsidTr="000A71E7">
        <w:tc>
          <w:tcPr>
            <w:tcW w:w="9571" w:type="dxa"/>
            <w:gridSpan w:val="4"/>
          </w:tcPr>
          <w:p w:rsidR="002A1BD5" w:rsidRDefault="002A1BD5" w:rsidP="00410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</w:t>
            </w:r>
          </w:p>
        </w:tc>
      </w:tr>
      <w:tr w:rsidR="0041076E" w:rsidTr="0041076E">
        <w:tc>
          <w:tcPr>
            <w:tcW w:w="2392" w:type="dxa"/>
          </w:tcPr>
          <w:p w:rsidR="0041076E" w:rsidRDefault="002A1BD5" w:rsidP="0041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BD5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«Физическое развитие»</w:t>
            </w:r>
          </w:p>
          <w:p w:rsidR="006E5058" w:rsidRDefault="006E5058" w:rsidP="006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нормализация тонуса рук и пальцев;</w:t>
            </w:r>
          </w:p>
          <w:p w:rsidR="006E5058" w:rsidRDefault="006E5058" w:rsidP="006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упражнениям с мячом: катить мяч, ловить, кидать, ударять по мячу из положения стоя;</w:t>
            </w:r>
          </w:p>
          <w:p w:rsidR="006E5058" w:rsidRPr="002A1BD5" w:rsidRDefault="006E5058" w:rsidP="006E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перепрыгивать через «ручеек, канавку»</w:t>
            </w:r>
          </w:p>
        </w:tc>
        <w:tc>
          <w:tcPr>
            <w:tcW w:w="2393" w:type="dxa"/>
          </w:tcPr>
          <w:p w:rsidR="0041076E" w:rsidRPr="002A1BD5" w:rsidRDefault="0041076E" w:rsidP="0041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076E" w:rsidRPr="002A1BD5" w:rsidRDefault="0041076E" w:rsidP="0041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076E" w:rsidRPr="002A1BD5" w:rsidRDefault="0041076E" w:rsidP="0041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76E" w:rsidRDefault="0041076E" w:rsidP="00410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BD5" w:rsidRDefault="002A1BD5" w:rsidP="00410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BD5" w:rsidRPr="0041076E" w:rsidRDefault="002A1BD5" w:rsidP="002A1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  <w:r w:rsidR="00311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Статных Н.А. ________</w:t>
      </w:r>
    </w:p>
    <w:sectPr w:rsidR="002A1BD5" w:rsidRPr="0041076E" w:rsidSect="0031154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34CD0"/>
    <w:multiLevelType w:val="hybridMultilevel"/>
    <w:tmpl w:val="9EB033E2"/>
    <w:lvl w:ilvl="0" w:tplc="1548D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DD"/>
    <w:rsid w:val="00256709"/>
    <w:rsid w:val="002A1BD5"/>
    <w:rsid w:val="002F0106"/>
    <w:rsid w:val="0031154D"/>
    <w:rsid w:val="0041076E"/>
    <w:rsid w:val="006E5058"/>
    <w:rsid w:val="00A33523"/>
    <w:rsid w:val="00C63A5C"/>
    <w:rsid w:val="00CB46E1"/>
    <w:rsid w:val="00D911C0"/>
    <w:rsid w:val="00F6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76E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2567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567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76E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2567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567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класс</dc:creator>
  <cp:keywords/>
  <dc:description/>
  <cp:lastModifiedBy>Статных</cp:lastModifiedBy>
  <cp:revision>3</cp:revision>
  <dcterms:created xsi:type="dcterms:W3CDTF">2014-08-27T03:29:00Z</dcterms:created>
  <dcterms:modified xsi:type="dcterms:W3CDTF">2015-04-20T06:48:00Z</dcterms:modified>
</cp:coreProperties>
</file>