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C5C" w:rsidRDefault="00751C5C" w:rsidP="00751C5C">
      <w:pPr>
        <w:shd w:val="clear" w:color="auto" w:fill="FFFFFF"/>
        <w:spacing w:after="0" w:line="552" w:lineRule="exact"/>
        <w:ind w:right="14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ОРГАНИЗАЦИОННО-ПЕДАГОГИЧЕСКАЯ РАБОТА</w:t>
      </w:r>
    </w:p>
    <w:p w:rsidR="00B417B9" w:rsidRDefault="00B417B9" w:rsidP="00751C5C">
      <w:pPr>
        <w:shd w:val="clear" w:color="auto" w:fill="FFFFFF"/>
        <w:spacing w:after="0" w:line="552" w:lineRule="exact"/>
        <w:ind w:right="14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В группе раннего возраста</w:t>
      </w:r>
    </w:p>
    <w:p w:rsidR="00751C5C" w:rsidRDefault="00285028" w:rsidP="00751C5C">
      <w:pPr>
        <w:shd w:val="clear" w:color="auto" w:fill="FFFFFF"/>
        <w:spacing w:after="0" w:line="552" w:lineRule="exact"/>
        <w:ind w:right="14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3</w:t>
      </w:r>
      <w:r w:rsidR="00751C5C">
        <w:rPr>
          <w:rFonts w:ascii="Times New Roman" w:hAnsi="Times New Roman"/>
          <w:b/>
          <w:sz w:val="28"/>
          <w:szCs w:val="24"/>
        </w:rPr>
        <w:t xml:space="preserve"> неделя июня</w:t>
      </w:r>
      <w:proofErr w:type="gramStart"/>
      <w:r w:rsidR="00751C5C">
        <w:rPr>
          <w:rFonts w:ascii="Times New Roman" w:hAnsi="Times New Roman"/>
          <w:b/>
          <w:sz w:val="28"/>
          <w:szCs w:val="24"/>
        </w:rPr>
        <w:t xml:space="preserve"> «,,,,,,,,»</w:t>
      </w:r>
      <w:proofErr w:type="gramEnd"/>
    </w:p>
    <w:tbl>
      <w:tblPr>
        <w:tblpPr w:leftFromText="180" w:rightFromText="180" w:vertAnchor="text" w:horzAnchor="margin" w:tblpY="302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68"/>
        <w:gridCol w:w="6912"/>
      </w:tblGrid>
      <w:tr w:rsidR="00B417B9" w:rsidTr="00B417B9">
        <w:trPr>
          <w:trHeight w:val="4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B9" w:rsidRPr="00B417B9" w:rsidRDefault="00B417B9" w:rsidP="00B417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17B9">
              <w:rPr>
                <w:rFonts w:ascii="Times New Roman" w:hAnsi="Times New Roman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B9" w:rsidRPr="00B417B9" w:rsidRDefault="00B417B9" w:rsidP="00B417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17B9">
              <w:rPr>
                <w:rFonts w:ascii="Times New Roman" w:hAnsi="Times New Roman"/>
                <w:sz w:val="24"/>
                <w:szCs w:val="24"/>
              </w:rPr>
              <w:t>Содержание образовательных областей</w:t>
            </w:r>
          </w:p>
        </w:tc>
      </w:tr>
      <w:tr w:rsidR="00B417B9" w:rsidRPr="00B417B9" w:rsidTr="00285028">
        <w:trPr>
          <w:trHeight w:val="23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B9" w:rsidRPr="00B417B9" w:rsidRDefault="00B417B9" w:rsidP="00B417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17B9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B9" w:rsidRDefault="0054170D" w:rsidP="002850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Наблюдение за трудом дворника,  за песком, за дождём, сравнивание лиственного дерева и ели,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занасекомыми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4170D" w:rsidRDefault="0054170D" w:rsidP="002850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Беседы: «Мы не боимся жучков и не обижаем их», </w:t>
            </w:r>
            <w:r w:rsidR="00247DA6">
              <w:rPr>
                <w:rFonts w:ascii="Times New Roman" w:hAnsi="Times New Roman"/>
                <w:sz w:val="24"/>
                <w:szCs w:val="24"/>
              </w:rPr>
              <w:t>«Наши любимые сказки».</w:t>
            </w:r>
          </w:p>
          <w:p w:rsidR="00247DA6" w:rsidRDefault="00247DA6" w:rsidP="002850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Д\и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2560E">
              <w:rPr>
                <w:rFonts w:ascii="Times New Roman" w:hAnsi="Times New Roman"/>
                <w:sz w:val="24"/>
                <w:szCs w:val="24"/>
              </w:rPr>
              <w:t>«Покажи (большой), маленький листок», «Кто что делает», «Спрячь мышку»</w:t>
            </w:r>
            <w:proofErr w:type="gramStart"/>
            <w:r w:rsidR="0022560E">
              <w:rPr>
                <w:rFonts w:ascii="Times New Roman" w:hAnsi="Times New Roman"/>
                <w:sz w:val="24"/>
                <w:szCs w:val="24"/>
              </w:rPr>
              <w:t>,»</w:t>
            </w:r>
            <w:proofErr w:type="gramEnd"/>
            <w:r w:rsidR="0022560E">
              <w:rPr>
                <w:rFonts w:ascii="Times New Roman" w:hAnsi="Times New Roman"/>
                <w:sz w:val="24"/>
                <w:szCs w:val="24"/>
              </w:rPr>
              <w:t>Найди пару».</w:t>
            </w:r>
          </w:p>
          <w:p w:rsidR="0022560E" w:rsidRPr="00B417B9" w:rsidRDefault="0022560E" w:rsidP="002850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К.Ушинский «Петушок с семьёй», К.Чуковский «Цыплёнок».</w:t>
            </w:r>
          </w:p>
        </w:tc>
      </w:tr>
      <w:tr w:rsidR="00B417B9" w:rsidRPr="00B417B9" w:rsidTr="00285028">
        <w:trPr>
          <w:trHeight w:val="23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B9" w:rsidRPr="00B417B9" w:rsidRDefault="00B417B9" w:rsidP="00B417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17B9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B9" w:rsidRDefault="00FF6C66" w:rsidP="002850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Р.М.М. «Капуста», «Блины».</w:t>
            </w:r>
          </w:p>
          <w:p w:rsidR="00FF6C66" w:rsidRDefault="00FF6C66" w:rsidP="002850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З.К.Р.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/у «Комарик», «У Ляли болят зубы»,</w:t>
            </w:r>
          </w:p>
          <w:p w:rsidR="00FF6C66" w:rsidRDefault="00FF6C66" w:rsidP="002850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Д\и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«Чего не стало?», «Принеси и назови», </w:t>
            </w:r>
            <w:r w:rsidR="00BE3189">
              <w:rPr>
                <w:rFonts w:ascii="Times New Roman" w:hAnsi="Times New Roman"/>
                <w:sz w:val="24"/>
                <w:szCs w:val="24"/>
              </w:rPr>
              <w:t xml:space="preserve"> «Кто к нам пришёл?».</w:t>
            </w:r>
          </w:p>
          <w:p w:rsidR="00BE3189" w:rsidRDefault="00BE3189" w:rsidP="002850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Закрепить знание имён  родителей.</w:t>
            </w:r>
          </w:p>
          <w:p w:rsidR="00BE3189" w:rsidRPr="00B417B9" w:rsidRDefault="00BE3189" w:rsidP="002850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Побуждать детей к рассказыванию р.н. сказок «Репка», «Курочка Ряба».</w:t>
            </w:r>
          </w:p>
        </w:tc>
      </w:tr>
      <w:tr w:rsidR="00B417B9" w:rsidRPr="00B417B9" w:rsidTr="00285028">
        <w:trPr>
          <w:trHeight w:val="23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B9" w:rsidRPr="00B417B9" w:rsidRDefault="00B417B9" w:rsidP="00B417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17B9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B9" w:rsidRDefault="004D1DA3" w:rsidP="002850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В.Маяковский «Что такое хорошо и что такое плохо».</w:t>
            </w:r>
          </w:p>
          <w:p w:rsidR="004D1DA3" w:rsidRDefault="004D1DA3" w:rsidP="002850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Д\у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«Как утешить куклу».</w:t>
            </w:r>
          </w:p>
          <w:p w:rsidR="004D1DA3" w:rsidRDefault="004D1DA3" w:rsidP="002850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Побуждать детей к совместным играм, не отнимать игрушки.</w:t>
            </w:r>
          </w:p>
          <w:p w:rsidR="004D1DA3" w:rsidRDefault="004D1DA3" w:rsidP="002850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Б.Заходер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«Строители».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Д\у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«Построим зайке домик».</w:t>
            </w:r>
          </w:p>
          <w:p w:rsidR="004D1DA3" w:rsidRDefault="004D1DA3" w:rsidP="002850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Сюжетн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упр. </w:t>
            </w:r>
            <w:r w:rsidR="00D40A5E">
              <w:rPr>
                <w:rFonts w:ascii="Times New Roman" w:hAnsi="Times New Roman"/>
                <w:sz w:val="24"/>
                <w:szCs w:val="24"/>
              </w:rPr>
              <w:t>«Идём в магазин».</w:t>
            </w:r>
          </w:p>
          <w:p w:rsidR="00D40A5E" w:rsidRDefault="00D40A5E" w:rsidP="002850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Сенсорика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«Собери бусы».</w:t>
            </w:r>
          </w:p>
          <w:p w:rsidR="00D40A5E" w:rsidRPr="00B417B9" w:rsidRDefault="00D40A5E" w:rsidP="002850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Продолжать формировать культуру поведения в группе: не кричать, не толкаться.</w:t>
            </w:r>
          </w:p>
        </w:tc>
      </w:tr>
      <w:tr w:rsidR="00B417B9" w:rsidRPr="00B417B9" w:rsidTr="00285028">
        <w:trPr>
          <w:trHeight w:val="23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B9" w:rsidRPr="00B417B9" w:rsidRDefault="00B417B9" w:rsidP="00B417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17B9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B9" w:rsidRDefault="00285028" w:rsidP="002850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Утренняя гимнастика, Закаливающие процедуры: ходьба по массажным коврикам. </w:t>
            </w:r>
          </w:p>
          <w:p w:rsidR="00285028" w:rsidRDefault="00285028" w:rsidP="002850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Развивающая игровая ситуация «У солнышка в гостях».</w:t>
            </w:r>
          </w:p>
          <w:p w:rsidR="00285028" w:rsidRDefault="00285028" w:rsidP="002850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\и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«Солнышко и дождик», «Пузырь», «Самолёты», </w:t>
            </w:r>
          </w:p>
          <w:p w:rsidR="00285028" w:rsidRDefault="00285028" w:rsidP="002850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детей в бросании мяча от груди, в ходьбе по ограниченной площади.</w:t>
            </w:r>
          </w:p>
          <w:p w:rsidR="00285028" w:rsidRPr="00B417B9" w:rsidRDefault="00285028" w:rsidP="002850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Катание на машинках. Игры с песком и водой.</w:t>
            </w:r>
          </w:p>
        </w:tc>
      </w:tr>
      <w:tr w:rsidR="00B417B9" w:rsidRPr="00B417B9" w:rsidTr="00285028">
        <w:trPr>
          <w:trHeight w:val="23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B9" w:rsidRPr="00B417B9" w:rsidRDefault="00B417B9" w:rsidP="00B417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17B9"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B9" w:rsidRDefault="0054170D" w:rsidP="002850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 «</w:t>
            </w:r>
            <w:r w:rsidR="00FF7E75">
              <w:rPr>
                <w:rFonts w:ascii="Times New Roman" w:hAnsi="Times New Roman"/>
                <w:sz w:val="24"/>
                <w:szCs w:val="24"/>
              </w:rPr>
              <w:t>Колобок катится по дорожке».</w:t>
            </w:r>
          </w:p>
          <w:p w:rsidR="00FF7E75" w:rsidRDefault="00FF7E75" w:rsidP="002850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Лепка «Морковка для зайчика»</w:t>
            </w:r>
          </w:p>
          <w:p w:rsidR="00FF7E75" w:rsidRDefault="00FF7E75" w:rsidP="002850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игра «Зайчики».</w:t>
            </w:r>
          </w:p>
          <w:p w:rsidR="00FF7E75" w:rsidRPr="00B417B9" w:rsidRDefault="00FF7E75" w:rsidP="002850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Викторина по сказкам </w:t>
            </w:r>
            <w:r w:rsidR="00FF6C66">
              <w:rPr>
                <w:rFonts w:ascii="Times New Roman" w:hAnsi="Times New Roman"/>
                <w:sz w:val="24"/>
                <w:szCs w:val="24"/>
              </w:rPr>
              <w:t>«Сказка в гости к нам пришла».</w:t>
            </w:r>
          </w:p>
        </w:tc>
      </w:tr>
    </w:tbl>
    <w:p w:rsidR="00835F6D" w:rsidRDefault="00835F6D" w:rsidP="00751C5C"/>
    <w:sectPr w:rsidR="00835F6D" w:rsidSect="00751C5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751C5C"/>
    <w:rsid w:val="00034238"/>
    <w:rsid w:val="00130402"/>
    <w:rsid w:val="0022560E"/>
    <w:rsid w:val="00247DA6"/>
    <w:rsid w:val="00285028"/>
    <w:rsid w:val="002E3A43"/>
    <w:rsid w:val="0035582B"/>
    <w:rsid w:val="00361765"/>
    <w:rsid w:val="004D1DA3"/>
    <w:rsid w:val="0054170D"/>
    <w:rsid w:val="006F7071"/>
    <w:rsid w:val="00751C5C"/>
    <w:rsid w:val="00835F6D"/>
    <w:rsid w:val="008574E4"/>
    <w:rsid w:val="00B417B9"/>
    <w:rsid w:val="00BE3189"/>
    <w:rsid w:val="00D22D9D"/>
    <w:rsid w:val="00D40A5E"/>
    <w:rsid w:val="00EC6D18"/>
    <w:rsid w:val="00ED77F9"/>
    <w:rsid w:val="00F42EAE"/>
    <w:rsid w:val="00FF6C66"/>
    <w:rsid w:val="00FF7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C5C"/>
    <w:pPr>
      <w:spacing w:before="0" w:beforeAutospacing="0" w:after="200" w:afterAutospacing="0" w:line="276" w:lineRule="auto"/>
      <w:jc w:val="left"/>
    </w:pPr>
    <w:rPr>
      <w:rFonts w:ascii="Calibri" w:eastAsia="Times New Roman" w:hAnsi="Calibri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ED77F9"/>
    <w:pPr>
      <w:pBdr>
        <w:bottom w:val="thinThickSmallGap" w:sz="12" w:space="1" w:color="858585" w:themeColor="accent2" w:themeShade="BF"/>
      </w:pBdr>
      <w:spacing w:before="400" w:beforeAutospacing="1" w:after="100" w:afterAutospacing="1" w:line="240" w:lineRule="auto"/>
      <w:jc w:val="center"/>
      <w:outlineLvl w:val="0"/>
    </w:pPr>
    <w:rPr>
      <w:rFonts w:asciiTheme="majorHAnsi" w:eastAsiaTheme="minorHAnsi" w:hAnsiTheme="majorHAnsi" w:cstheme="majorBidi"/>
      <w:caps/>
      <w:color w:val="595959" w:themeColor="accent2" w:themeShade="80"/>
      <w:spacing w:val="20"/>
      <w:sz w:val="28"/>
      <w:szCs w:val="28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77F9"/>
    <w:pPr>
      <w:pBdr>
        <w:bottom w:val="single" w:sz="4" w:space="1" w:color="585858" w:themeColor="accent2" w:themeShade="7F"/>
      </w:pBdr>
      <w:spacing w:before="400" w:beforeAutospacing="1" w:after="100" w:afterAutospacing="1" w:line="240" w:lineRule="auto"/>
      <w:jc w:val="center"/>
      <w:outlineLvl w:val="1"/>
    </w:pPr>
    <w:rPr>
      <w:rFonts w:asciiTheme="majorHAnsi" w:eastAsiaTheme="minorHAnsi" w:hAnsiTheme="majorHAnsi" w:cstheme="majorBidi"/>
      <w:caps/>
      <w:color w:val="595959" w:themeColor="accent2" w:themeShade="80"/>
      <w:spacing w:val="15"/>
      <w:sz w:val="24"/>
      <w:szCs w:val="24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77F9"/>
    <w:pPr>
      <w:pBdr>
        <w:top w:val="dotted" w:sz="4" w:space="1" w:color="585858" w:themeColor="accent2" w:themeShade="7F"/>
        <w:bottom w:val="dotted" w:sz="4" w:space="1" w:color="585858" w:themeColor="accent2" w:themeShade="7F"/>
      </w:pBdr>
      <w:spacing w:before="300" w:beforeAutospacing="1" w:after="100" w:afterAutospacing="1" w:line="240" w:lineRule="auto"/>
      <w:jc w:val="center"/>
      <w:outlineLvl w:val="2"/>
    </w:pPr>
    <w:rPr>
      <w:rFonts w:asciiTheme="majorHAnsi" w:eastAsiaTheme="minorHAnsi" w:hAnsiTheme="majorHAnsi" w:cstheme="majorBidi"/>
      <w:caps/>
      <w:color w:val="585858" w:themeColor="accent2" w:themeShade="7F"/>
      <w:sz w:val="24"/>
      <w:szCs w:val="24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77F9"/>
    <w:pPr>
      <w:pBdr>
        <w:bottom w:val="dotted" w:sz="4" w:space="1" w:color="858585" w:themeColor="accent2" w:themeShade="BF"/>
      </w:pBdr>
      <w:spacing w:before="100" w:beforeAutospacing="1" w:after="120" w:afterAutospacing="1" w:line="240" w:lineRule="auto"/>
      <w:jc w:val="center"/>
      <w:outlineLvl w:val="3"/>
    </w:pPr>
    <w:rPr>
      <w:rFonts w:asciiTheme="majorHAnsi" w:eastAsiaTheme="minorHAnsi" w:hAnsiTheme="majorHAnsi" w:cstheme="majorBidi"/>
      <w:caps/>
      <w:color w:val="585858" w:themeColor="accent2" w:themeShade="7F"/>
      <w:spacing w:val="10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77F9"/>
    <w:pPr>
      <w:spacing w:before="320" w:beforeAutospacing="1" w:after="120" w:afterAutospacing="1" w:line="240" w:lineRule="auto"/>
      <w:jc w:val="center"/>
      <w:outlineLvl w:val="4"/>
    </w:pPr>
    <w:rPr>
      <w:rFonts w:asciiTheme="majorHAnsi" w:eastAsiaTheme="minorHAnsi" w:hAnsiTheme="majorHAnsi" w:cstheme="majorBidi"/>
      <w:caps/>
      <w:color w:val="585858" w:themeColor="accent2" w:themeShade="7F"/>
      <w:spacing w:val="10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77F9"/>
    <w:pPr>
      <w:spacing w:before="100" w:beforeAutospacing="1" w:after="120" w:afterAutospacing="1" w:line="240" w:lineRule="auto"/>
      <w:jc w:val="center"/>
      <w:outlineLvl w:val="5"/>
    </w:pPr>
    <w:rPr>
      <w:rFonts w:asciiTheme="majorHAnsi" w:eastAsiaTheme="minorHAnsi" w:hAnsiTheme="majorHAnsi" w:cstheme="majorBidi"/>
      <w:caps/>
      <w:color w:val="858585" w:themeColor="accent2" w:themeShade="BF"/>
      <w:spacing w:val="10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77F9"/>
    <w:pPr>
      <w:spacing w:before="100" w:beforeAutospacing="1" w:after="120" w:afterAutospacing="1" w:line="240" w:lineRule="auto"/>
      <w:jc w:val="center"/>
      <w:outlineLvl w:val="6"/>
    </w:pPr>
    <w:rPr>
      <w:rFonts w:asciiTheme="majorHAnsi" w:eastAsiaTheme="minorHAnsi" w:hAnsiTheme="majorHAnsi" w:cstheme="majorBidi"/>
      <w:i/>
      <w:iCs/>
      <w:caps/>
      <w:color w:val="858585" w:themeColor="accent2" w:themeShade="BF"/>
      <w:spacing w:val="1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77F9"/>
    <w:pPr>
      <w:spacing w:before="100" w:beforeAutospacing="1" w:after="120" w:afterAutospacing="1" w:line="240" w:lineRule="auto"/>
      <w:jc w:val="center"/>
      <w:outlineLvl w:val="7"/>
    </w:pPr>
    <w:rPr>
      <w:rFonts w:asciiTheme="majorHAnsi" w:eastAsiaTheme="minorHAnsi" w:hAnsiTheme="majorHAnsi" w:cstheme="majorBidi"/>
      <w:caps/>
      <w:spacing w:val="10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77F9"/>
    <w:pPr>
      <w:spacing w:before="100" w:beforeAutospacing="1" w:after="120" w:afterAutospacing="1" w:line="240" w:lineRule="auto"/>
      <w:jc w:val="center"/>
      <w:outlineLvl w:val="8"/>
    </w:pPr>
    <w:rPr>
      <w:rFonts w:asciiTheme="majorHAnsi" w:eastAsiaTheme="minorHAnsi" w:hAnsiTheme="majorHAnsi" w:cstheme="majorBidi"/>
      <w:i/>
      <w:iCs/>
      <w:caps/>
      <w:spacing w:val="10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77F9"/>
    <w:rPr>
      <w:rFonts w:eastAsiaTheme="majorEastAsia" w:cstheme="majorBidi"/>
      <w:caps/>
      <w:color w:val="595959" w:themeColor="accent2" w:themeShade="80"/>
      <w:spacing w:val="20"/>
      <w:sz w:val="28"/>
      <w:szCs w:val="28"/>
    </w:rPr>
  </w:style>
  <w:style w:type="character" w:styleId="a3">
    <w:name w:val="Strong"/>
    <w:uiPriority w:val="22"/>
    <w:qFormat/>
    <w:rsid w:val="00ED77F9"/>
    <w:rPr>
      <w:b/>
      <w:bCs/>
      <w:color w:val="858585" w:themeColor="accent2" w:themeShade="BF"/>
      <w:spacing w:val="5"/>
    </w:rPr>
  </w:style>
  <w:style w:type="character" w:styleId="a4">
    <w:name w:val="Emphasis"/>
    <w:uiPriority w:val="20"/>
    <w:qFormat/>
    <w:rsid w:val="00ED77F9"/>
    <w:rPr>
      <w:caps/>
      <w:spacing w:val="5"/>
      <w:sz w:val="20"/>
      <w:szCs w:val="20"/>
    </w:rPr>
  </w:style>
  <w:style w:type="paragraph" w:styleId="a5">
    <w:name w:val="No Spacing"/>
    <w:basedOn w:val="a"/>
    <w:link w:val="a6"/>
    <w:uiPriority w:val="1"/>
    <w:qFormat/>
    <w:rsid w:val="00ED77F9"/>
    <w:pPr>
      <w:spacing w:before="100" w:beforeAutospacing="1" w:after="0" w:afterAutospacing="1" w:line="240" w:lineRule="auto"/>
      <w:jc w:val="center"/>
    </w:pPr>
    <w:rPr>
      <w:rFonts w:asciiTheme="majorHAnsi" w:eastAsiaTheme="minorHAnsi" w:hAnsiTheme="majorHAnsi" w:cstheme="majorBidi"/>
      <w:lang w:val="en-US" w:bidi="en-US"/>
    </w:rPr>
  </w:style>
  <w:style w:type="character" w:styleId="a7">
    <w:name w:val="Subtle Reference"/>
    <w:basedOn w:val="a0"/>
    <w:uiPriority w:val="31"/>
    <w:qFormat/>
    <w:rsid w:val="00ED77F9"/>
    <w:rPr>
      <w:rFonts w:asciiTheme="minorHAnsi" w:eastAsiaTheme="minorEastAsia" w:hAnsiTheme="minorHAnsi" w:cstheme="minorBidi"/>
      <w:i/>
      <w:iCs/>
      <w:color w:val="585858" w:themeColor="accent2" w:themeShade="7F"/>
    </w:rPr>
  </w:style>
  <w:style w:type="character" w:styleId="a8">
    <w:name w:val="Book Title"/>
    <w:uiPriority w:val="33"/>
    <w:qFormat/>
    <w:rsid w:val="00ED77F9"/>
    <w:rPr>
      <w:caps/>
      <w:color w:val="585858" w:themeColor="accent2" w:themeShade="7F"/>
      <w:spacing w:val="5"/>
      <w:u w:color="585858" w:themeColor="accent2" w:themeShade="7F"/>
    </w:rPr>
  </w:style>
  <w:style w:type="character" w:customStyle="1" w:styleId="20">
    <w:name w:val="Заголовок 2 Знак"/>
    <w:basedOn w:val="a0"/>
    <w:link w:val="2"/>
    <w:uiPriority w:val="9"/>
    <w:semiHidden/>
    <w:rsid w:val="00ED77F9"/>
    <w:rPr>
      <w:caps/>
      <w:color w:val="595959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D77F9"/>
    <w:rPr>
      <w:rFonts w:eastAsiaTheme="majorEastAsia" w:cstheme="majorBidi"/>
      <w:caps/>
      <w:color w:val="585858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D77F9"/>
    <w:rPr>
      <w:rFonts w:eastAsiaTheme="majorEastAsia" w:cstheme="majorBidi"/>
      <w:caps/>
      <w:color w:val="585858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ED77F9"/>
    <w:rPr>
      <w:rFonts w:eastAsiaTheme="majorEastAsia" w:cstheme="majorBidi"/>
      <w:caps/>
      <w:color w:val="585858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ED77F9"/>
    <w:rPr>
      <w:rFonts w:eastAsiaTheme="majorEastAsia" w:cstheme="majorBidi"/>
      <w:caps/>
      <w:color w:val="858585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ED77F9"/>
    <w:rPr>
      <w:rFonts w:eastAsiaTheme="majorEastAsia" w:cstheme="majorBidi"/>
      <w:i/>
      <w:iCs/>
      <w:caps/>
      <w:color w:val="858585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ED77F9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D77F9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ED77F9"/>
    <w:pPr>
      <w:spacing w:before="100" w:beforeAutospacing="1" w:after="100" w:afterAutospacing="1" w:line="240" w:lineRule="auto"/>
      <w:jc w:val="center"/>
    </w:pPr>
    <w:rPr>
      <w:rFonts w:asciiTheme="majorHAnsi" w:eastAsiaTheme="minorHAnsi" w:hAnsiTheme="majorHAnsi" w:cstheme="majorBidi"/>
      <w:caps/>
      <w:spacing w:val="10"/>
      <w:sz w:val="18"/>
      <w:szCs w:val="18"/>
      <w:lang w:val="en-US" w:bidi="en-US"/>
    </w:rPr>
  </w:style>
  <w:style w:type="paragraph" w:styleId="aa">
    <w:name w:val="Title"/>
    <w:basedOn w:val="a"/>
    <w:next w:val="a"/>
    <w:link w:val="ab"/>
    <w:uiPriority w:val="10"/>
    <w:qFormat/>
    <w:rsid w:val="00ED77F9"/>
    <w:pPr>
      <w:pBdr>
        <w:top w:val="dotted" w:sz="2" w:space="1" w:color="595959" w:themeColor="accent2" w:themeShade="80"/>
        <w:bottom w:val="dotted" w:sz="2" w:space="6" w:color="595959" w:themeColor="accent2" w:themeShade="80"/>
      </w:pBdr>
      <w:spacing w:before="500" w:beforeAutospacing="1" w:after="300" w:afterAutospacing="1" w:line="240" w:lineRule="auto"/>
      <w:jc w:val="center"/>
    </w:pPr>
    <w:rPr>
      <w:rFonts w:asciiTheme="majorHAnsi" w:eastAsiaTheme="minorHAnsi" w:hAnsiTheme="majorHAnsi" w:cstheme="majorBidi"/>
      <w:caps/>
      <w:color w:val="595959" w:themeColor="accent2" w:themeShade="80"/>
      <w:spacing w:val="50"/>
      <w:sz w:val="44"/>
      <w:szCs w:val="44"/>
      <w:lang w:val="en-US" w:bidi="en-US"/>
    </w:rPr>
  </w:style>
  <w:style w:type="character" w:customStyle="1" w:styleId="ab">
    <w:name w:val="Название Знак"/>
    <w:basedOn w:val="a0"/>
    <w:link w:val="aa"/>
    <w:uiPriority w:val="10"/>
    <w:rsid w:val="00ED77F9"/>
    <w:rPr>
      <w:rFonts w:eastAsiaTheme="majorEastAsia" w:cstheme="majorBidi"/>
      <w:caps/>
      <w:color w:val="595959" w:themeColor="accent2" w:themeShade="80"/>
      <w:spacing w:val="50"/>
      <w:sz w:val="44"/>
      <w:szCs w:val="44"/>
    </w:rPr>
  </w:style>
  <w:style w:type="paragraph" w:styleId="ac">
    <w:name w:val="Subtitle"/>
    <w:basedOn w:val="a"/>
    <w:next w:val="a"/>
    <w:link w:val="ad"/>
    <w:uiPriority w:val="11"/>
    <w:qFormat/>
    <w:rsid w:val="00ED77F9"/>
    <w:pPr>
      <w:spacing w:before="100" w:beforeAutospacing="1" w:after="560" w:afterAutospacing="1" w:line="240" w:lineRule="auto"/>
      <w:jc w:val="center"/>
    </w:pPr>
    <w:rPr>
      <w:rFonts w:asciiTheme="majorHAnsi" w:eastAsiaTheme="minorHAnsi" w:hAnsiTheme="majorHAnsi" w:cstheme="majorBidi"/>
      <w:caps/>
      <w:spacing w:val="20"/>
      <w:sz w:val="18"/>
      <w:szCs w:val="18"/>
      <w:lang w:val="en-US" w:bidi="en-US"/>
    </w:rPr>
  </w:style>
  <w:style w:type="character" w:customStyle="1" w:styleId="ad">
    <w:name w:val="Подзаголовок Знак"/>
    <w:basedOn w:val="a0"/>
    <w:link w:val="ac"/>
    <w:uiPriority w:val="11"/>
    <w:rsid w:val="00ED77F9"/>
    <w:rPr>
      <w:rFonts w:eastAsiaTheme="majorEastAsia" w:cstheme="majorBidi"/>
      <w:caps/>
      <w:spacing w:val="20"/>
      <w:sz w:val="18"/>
      <w:szCs w:val="18"/>
    </w:rPr>
  </w:style>
  <w:style w:type="character" w:customStyle="1" w:styleId="a6">
    <w:name w:val="Без интервала Знак"/>
    <w:basedOn w:val="a0"/>
    <w:link w:val="a5"/>
    <w:uiPriority w:val="1"/>
    <w:rsid w:val="00ED77F9"/>
  </w:style>
  <w:style w:type="paragraph" w:styleId="ae">
    <w:name w:val="List Paragraph"/>
    <w:basedOn w:val="a"/>
    <w:uiPriority w:val="34"/>
    <w:qFormat/>
    <w:rsid w:val="00ED77F9"/>
    <w:pPr>
      <w:spacing w:before="100" w:beforeAutospacing="1" w:after="100" w:afterAutospacing="1" w:line="240" w:lineRule="auto"/>
      <w:ind w:left="720"/>
      <w:contextualSpacing/>
      <w:jc w:val="center"/>
    </w:pPr>
    <w:rPr>
      <w:rFonts w:asciiTheme="majorHAnsi" w:eastAsiaTheme="minorHAnsi" w:hAnsiTheme="majorHAnsi" w:cstheme="majorBidi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ED77F9"/>
    <w:pPr>
      <w:spacing w:before="100" w:beforeAutospacing="1" w:after="100" w:afterAutospacing="1" w:line="240" w:lineRule="auto"/>
      <w:jc w:val="center"/>
    </w:pPr>
    <w:rPr>
      <w:rFonts w:asciiTheme="majorHAnsi" w:eastAsiaTheme="minorHAnsi" w:hAnsiTheme="majorHAnsi" w:cstheme="majorBidi"/>
      <w:i/>
      <w:iCs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ED77F9"/>
    <w:rPr>
      <w:rFonts w:eastAsiaTheme="majorEastAsia" w:cstheme="majorBidi"/>
      <w:i/>
      <w:iCs/>
    </w:rPr>
  </w:style>
  <w:style w:type="paragraph" w:styleId="af">
    <w:name w:val="Intense Quote"/>
    <w:basedOn w:val="a"/>
    <w:next w:val="a"/>
    <w:link w:val="af0"/>
    <w:uiPriority w:val="30"/>
    <w:qFormat/>
    <w:rsid w:val="00ED77F9"/>
    <w:pPr>
      <w:pBdr>
        <w:top w:val="dotted" w:sz="2" w:space="10" w:color="595959" w:themeColor="accent2" w:themeShade="80"/>
        <w:bottom w:val="dotted" w:sz="2" w:space="4" w:color="595959" w:themeColor="accent2" w:themeShade="80"/>
      </w:pBdr>
      <w:spacing w:before="160" w:beforeAutospacing="1" w:after="100" w:afterAutospacing="1" w:line="300" w:lineRule="auto"/>
      <w:ind w:left="1440" w:right="1440"/>
      <w:jc w:val="center"/>
    </w:pPr>
    <w:rPr>
      <w:rFonts w:asciiTheme="majorHAnsi" w:eastAsiaTheme="minorHAnsi" w:hAnsiTheme="majorHAnsi" w:cstheme="majorBidi"/>
      <w:caps/>
      <w:color w:val="585858" w:themeColor="accent2" w:themeShade="7F"/>
      <w:spacing w:val="5"/>
      <w:sz w:val="20"/>
      <w:szCs w:val="20"/>
      <w:lang w:val="en-US" w:bidi="en-US"/>
    </w:rPr>
  </w:style>
  <w:style w:type="character" w:customStyle="1" w:styleId="af0">
    <w:name w:val="Выделенная цитата Знак"/>
    <w:basedOn w:val="a0"/>
    <w:link w:val="af"/>
    <w:uiPriority w:val="30"/>
    <w:rsid w:val="00ED77F9"/>
    <w:rPr>
      <w:rFonts w:eastAsiaTheme="majorEastAsia" w:cstheme="majorBidi"/>
      <w:caps/>
      <w:color w:val="585858" w:themeColor="accent2" w:themeShade="7F"/>
      <w:spacing w:val="5"/>
      <w:sz w:val="20"/>
      <w:szCs w:val="20"/>
    </w:rPr>
  </w:style>
  <w:style w:type="character" w:styleId="af1">
    <w:name w:val="Subtle Emphasis"/>
    <w:uiPriority w:val="19"/>
    <w:qFormat/>
    <w:rsid w:val="00ED77F9"/>
    <w:rPr>
      <w:i/>
      <w:iCs/>
    </w:rPr>
  </w:style>
  <w:style w:type="character" w:styleId="af2">
    <w:name w:val="Intense Emphasis"/>
    <w:uiPriority w:val="21"/>
    <w:qFormat/>
    <w:rsid w:val="00ED77F9"/>
    <w:rPr>
      <w:i/>
      <w:iCs/>
      <w:caps/>
      <w:spacing w:val="10"/>
      <w:sz w:val="20"/>
      <w:szCs w:val="20"/>
    </w:rPr>
  </w:style>
  <w:style w:type="character" w:styleId="af3">
    <w:name w:val="Intense Reference"/>
    <w:uiPriority w:val="32"/>
    <w:qFormat/>
    <w:rsid w:val="00ED77F9"/>
    <w:rPr>
      <w:rFonts w:asciiTheme="minorHAnsi" w:eastAsiaTheme="minorEastAsia" w:hAnsiTheme="minorHAnsi" w:cstheme="minorBidi"/>
      <w:b/>
      <w:bCs/>
      <w:i/>
      <w:iCs/>
      <w:color w:val="585858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ED77F9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HomePC</dc:creator>
  <cp:keywords/>
  <dc:description/>
  <cp:lastModifiedBy>HomePC</cp:lastModifiedBy>
  <cp:revision>2</cp:revision>
  <dcterms:created xsi:type="dcterms:W3CDTF">2014-05-24T19:58:00Z</dcterms:created>
  <dcterms:modified xsi:type="dcterms:W3CDTF">2014-05-24T19:58:00Z</dcterms:modified>
</cp:coreProperties>
</file>