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09" w:rsidRDefault="00E21909" w:rsidP="00E21909">
      <w:pPr>
        <w:pStyle w:val="3"/>
        <w:jc w:val="center"/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</w:pPr>
      <w:r w:rsidRPr="00E21909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>Практически советы</w:t>
      </w:r>
    </w:p>
    <w:p w:rsidR="004931AD" w:rsidRPr="00E21909" w:rsidRDefault="00E21909" w:rsidP="00E21909">
      <w:pPr>
        <w:pStyle w:val="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E21909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для родителей </w:t>
      </w:r>
      <w:r w:rsidRPr="00E21909">
        <w:rPr>
          <w:rFonts w:ascii="Times New Roman" w:hAnsi="Times New Roman" w:cs="Times New Roman"/>
          <w:i/>
          <w:sz w:val="28"/>
          <w:szCs w:val="28"/>
        </w:rPr>
        <w:t>по</w:t>
      </w:r>
      <w:r w:rsidR="004931AD" w:rsidRPr="00E2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909">
        <w:rPr>
          <w:rFonts w:ascii="Times New Roman" w:hAnsi="Times New Roman" w:cs="Times New Roman"/>
          <w:i/>
          <w:iCs/>
          <w:sz w:val="28"/>
          <w:szCs w:val="28"/>
        </w:rPr>
        <w:t xml:space="preserve">развитию </w:t>
      </w:r>
      <w:r w:rsidR="004931AD" w:rsidRPr="00E21909">
        <w:rPr>
          <w:rFonts w:ascii="Times New Roman" w:hAnsi="Times New Roman" w:cs="Times New Roman"/>
          <w:i/>
          <w:sz w:val="28"/>
          <w:szCs w:val="28"/>
        </w:rPr>
        <w:t xml:space="preserve"> речи </w:t>
      </w:r>
      <w:r w:rsidR="004931AD" w:rsidRPr="00E21909">
        <w:rPr>
          <w:rFonts w:ascii="Times New Roman" w:hAnsi="Times New Roman" w:cs="Times New Roman"/>
          <w:i/>
          <w:iCs/>
          <w:sz w:val="28"/>
          <w:szCs w:val="28"/>
        </w:rPr>
        <w:t>дошкольни</w:t>
      </w:r>
      <w:r>
        <w:rPr>
          <w:rFonts w:ascii="Times New Roman" w:hAnsi="Times New Roman" w:cs="Times New Roman"/>
          <w:i/>
          <w:iCs/>
          <w:sz w:val="28"/>
          <w:szCs w:val="28"/>
        </w:rPr>
        <w:t>ка.</w:t>
      </w:r>
    </w:p>
    <w:p w:rsidR="004931AD" w:rsidRDefault="004931AD" w:rsidP="004931AD">
      <w:pPr>
        <w:pStyle w:val="a3"/>
      </w:pPr>
      <w:r>
        <w:rPr>
          <w:rStyle w:val="a4"/>
        </w:rPr>
        <w:t>1.</w:t>
      </w:r>
      <w:r>
        <w:t xml:space="preserve"> </w:t>
      </w:r>
      <w:r>
        <w:rPr>
          <w:rStyle w:val="a4"/>
        </w:rPr>
        <w:t>Упражнение "Беседа по картинке"</w:t>
      </w:r>
    </w:p>
    <w:p w:rsidR="004931AD" w:rsidRDefault="004931AD" w:rsidP="004931AD">
      <w:pPr>
        <w:pStyle w:val="a3"/>
      </w:pPr>
      <w:r>
        <w:t xml:space="preserve">Это </w:t>
      </w:r>
      <w:r>
        <w:rPr>
          <w:rStyle w:val="a4"/>
        </w:rPr>
        <w:t>упражнение</w:t>
      </w:r>
      <w:r>
        <w:t xml:space="preserve"> подойдет для детей 3-6 лет и нацелено оно на </w:t>
      </w:r>
      <w:r>
        <w:rPr>
          <w:i/>
          <w:iCs/>
        </w:rPr>
        <w:t>развитие</w:t>
      </w:r>
      <w:r>
        <w:t xml:space="preserve"> связной </w:t>
      </w:r>
      <w:r>
        <w:rPr>
          <w:b/>
          <w:bCs/>
        </w:rPr>
        <w:t>речи</w:t>
      </w:r>
      <w:r>
        <w:t xml:space="preserve">. Для построения беседы подойдет любая красивая, лучше всего сюжетная, картинка. Удобней всего это </w:t>
      </w:r>
      <w:r>
        <w:rPr>
          <w:u w:val="single"/>
        </w:rPr>
        <w:t>упражнение</w:t>
      </w:r>
      <w:r>
        <w:t xml:space="preserve"> делать во время чтения книжки, собирания </w:t>
      </w:r>
      <w:proofErr w:type="spellStart"/>
      <w:r>
        <w:t>паззла</w:t>
      </w:r>
      <w:proofErr w:type="spellEnd"/>
      <w:r>
        <w:t xml:space="preserve"> или еще какой-нибудь занимательной игры, чтобы у малыша не возникло ощущения "скучного урока". Постарайтесь втянуть ребенку в игру "</w:t>
      </w:r>
      <w:proofErr w:type="spellStart"/>
      <w:r>
        <w:t>вопросов-и-ответов</w:t>
      </w:r>
      <w:proofErr w:type="spellEnd"/>
      <w:r>
        <w:t xml:space="preserve">". Задавайте РАЗНЫЕ вопросы с использованием всего многообразия вопросительных слов: Что? Где? Куда? Откуда? Как? Когда? Зачем? </w:t>
      </w:r>
      <w:proofErr w:type="gramStart"/>
      <w:r>
        <w:t>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 имеется в виду...", "А как бы ты поступил…").</w:t>
      </w:r>
      <w:proofErr w:type="gramEnd"/>
      <w:r>
        <w:t xml:space="preserve">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4931AD" w:rsidRDefault="004931AD" w:rsidP="004931AD">
      <w:pPr>
        <w:pStyle w:val="a3"/>
      </w:pPr>
      <w:r>
        <w:rPr>
          <w:b/>
          <w:bCs/>
        </w:rPr>
        <w:t>Упражнение</w:t>
      </w:r>
      <w:r>
        <w:t xml:space="preserve"> «Беседа по картинке» направлено на </w:t>
      </w:r>
      <w:r>
        <w:rPr>
          <w:i/>
          <w:iCs/>
        </w:rPr>
        <w:t>развитие</w:t>
      </w:r>
      <w:r>
        <w:t xml:space="preserve"> так называемой «контекстной» </w:t>
      </w:r>
      <w:r>
        <w:rPr>
          <w:b/>
          <w:bCs/>
        </w:rPr>
        <w:t>речи</w:t>
      </w:r>
      <w:r>
        <w:t xml:space="preserve">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</w:t>
      </w:r>
      <w:r>
        <w:rPr>
          <w:b/>
          <w:bCs/>
        </w:rPr>
        <w:t>возрасте</w:t>
      </w:r>
      <w:r>
        <w:t xml:space="preserve"> до трех лет. Однако после трех ребенок должен начинать овладевать отвлеченной речью, напрямую не связанной с предметом или ситуацией. </w:t>
      </w:r>
    </w:p>
    <w:p w:rsidR="004931AD" w:rsidRDefault="004931AD" w:rsidP="004931AD">
      <w:pPr>
        <w:pStyle w:val="a3"/>
      </w:pPr>
      <w:r>
        <w:t xml:space="preserve">В этот период при должном воспитании дети начинают осознавать грамматическое строение </w:t>
      </w:r>
      <w:r>
        <w:rPr>
          <w:i/>
          <w:iCs/>
        </w:rPr>
        <w:t>речи</w:t>
      </w:r>
      <w:r>
        <w:t xml:space="preserve">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</w:t>
      </w:r>
      <w:r>
        <w:rPr>
          <w:rStyle w:val="a4"/>
        </w:rPr>
        <w:t>речи</w:t>
      </w:r>
      <w:r>
        <w:t xml:space="preserve">, выстраивая сложные предложения. </w:t>
      </w:r>
      <w:proofErr w:type="gramStart"/>
      <w:r>
        <w:t xml:space="preserve">В </w:t>
      </w:r>
      <w:r>
        <w:rPr>
          <w:rStyle w:val="a4"/>
        </w:rPr>
        <w:t>речи</w:t>
      </w:r>
      <w:r>
        <w:t xml:space="preserve"> появляются "если то", "потому что", "из-за", "который", "оттого", "куда", "кому", "кого", "сколько", "зачем", "почему", "как", "чтобы", "в чем", "хотя" и т.п. </w:t>
      </w:r>
      <w:proofErr w:type="gramEnd"/>
    </w:p>
    <w:p w:rsidR="004931AD" w:rsidRDefault="004931AD" w:rsidP="004931AD">
      <w:pPr>
        <w:pStyle w:val="a3"/>
      </w:pPr>
      <w:r>
        <w:t xml:space="preserve">Если этого не происходит, то наш </w:t>
      </w:r>
      <w:r>
        <w:rPr>
          <w:i/>
          <w:iCs/>
        </w:rPr>
        <w:t>дошкольник</w:t>
      </w:r>
      <w:r>
        <w:t xml:space="preserve"> начинает страдать от ярко выраженного косноязычия и неясности </w:t>
      </w:r>
      <w:r>
        <w:rPr>
          <w:i/>
          <w:iCs/>
        </w:rPr>
        <w:t>речи</w:t>
      </w:r>
      <w:r>
        <w:t xml:space="preserve">. Для построения связного рассказа, осмысленного вопроса ему требуются новые речевые средства и формы, а усвоить их он может только из </w:t>
      </w:r>
      <w:r>
        <w:rPr>
          <w:i/>
          <w:iCs/>
        </w:rPr>
        <w:t>речи</w:t>
      </w:r>
      <w:r>
        <w:t xml:space="preserve">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 w:rsidR="004931AD" w:rsidRDefault="004931AD" w:rsidP="004931AD">
      <w:pPr>
        <w:pStyle w:val="a3"/>
      </w:pPr>
      <w:r>
        <w:rPr>
          <w:rStyle w:val="a4"/>
        </w:rPr>
        <w:t xml:space="preserve">2. </w:t>
      </w:r>
      <w:r>
        <w:rPr>
          <w:rStyle w:val="a4"/>
          <w:u w:val="single"/>
        </w:rPr>
        <w:t>Упражнение</w:t>
      </w:r>
      <w:r>
        <w:rPr>
          <w:rStyle w:val="a4"/>
        </w:rPr>
        <w:t xml:space="preserve"> "Большой – маленький"</w:t>
      </w:r>
      <w:r>
        <w:t xml:space="preserve"> </w:t>
      </w:r>
    </w:p>
    <w:p w:rsidR="004931AD" w:rsidRDefault="004931AD" w:rsidP="004931AD">
      <w:pPr>
        <w:pStyle w:val="a3"/>
      </w:pPr>
      <w:r>
        <w:t xml:space="preserve">Это </w:t>
      </w:r>
      <w:r>
        <w:rPr>
          <w:u w:val="single"/>
        </w:rPr>
        <w:t>упражнение</w:t>
      </w:r>
      <w:r>
        <w:t xml:space="preserve">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 w:rsidR="004931AD" w:rsidRDefault="004931AD" w:rsidP="004931AD">
      <w:pPr>
        <w:pStyle w:val="a3"/>
      </w:pPr>
      <w:r>
        <w:t>- Смотри, кто это на картинке?</w:t>
      </w:r>
    </w:p>
    <w:p w:rsidR="004931AD" w:rsidRDefault="004931AD" w:rsidP="004931AD">
      <w:pPr>
        <w:pStyle w:val="a3"/>
      </w:pPr>
      <w:r>
        <w:lastRenderedPageBreak/>
        <w:t>- Девочка и мальчик.</w:t>
      </w:r>
    </w:p>
    <w:p w:rsidR="004931AD" w:rsidRDefault="004931AD" w:rsidP="004931AD">
      <w:pPr>
        <w:pStyle w:val="a3"/>
      </w:pPr>
      <w:r>
        <w:t>- Какая девочка?</w:t>
      </w:r>
    </w:p>
    <w:p w:rsidR="004931AD" w:rsidRDefault="004931AD" w:rsidP="004931AD">
      <w:pPr>
        <w:pStyle w:val="a3"/>
      </w:pPr>
      <w:r>
        <w:t>- Маленькая.</w:t>
      </w:r>
    </w:p>
    <w:p w:rsidR="004931AD" w:rsidRDefault="004931AD" w:rsidP="004931AD">
      <w:pPr>
        <w:pStyle w:val="a3"/>
      </w:pPr>
      <w:r>
        <w:t>- Да, девочка МЛАДШЕ мальчика, а мальчик ее СТАРШИЙ брат. Мальчик ВЫСОКИЙ, а девочка его НИЖЕ ростом.</w:t>
      </w:r>
    </w:p>
    <w:p w:rsidR="004931AD" w:rsidRDefault="004931AD" w:rsidP="004931AD">
      <w:pPr>
        <w:pStyle w:val="a3"/>
      </w:pPr>
      <w:r>
        <w:t>- Какая коса у девочки?</w:t>
      </w:r>
    </w:p>
    <w:p w:rsidR="004931AD" w:rsidRDefault="004931AD" w:rsidP="004931AD">
      <w:pPr>
        <w:pStyle w:val="a3"/>
      </w:pPr>
      <w:r>
        <w:t>- Большая.</w:t>
      </w:r>
    </w:p>
    <w:p w:rsidR="004931AD" w:rsidRDefault="004931AD" w:rsidP="004931AD">
      <w:pPr>
        <w:pStyle w:val="a3"/>
      </w:pPr>
      <w:r>
        <w:t>- 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</w:r>
    </w:p>
    <w:p w:rsidR="004931AD" w:rsidRDefault="004931AD" w:rsidP="004931AD">
      <w:pPr>
        <w:pStyle w:val="a3"/>
      </w:pPr>
      <w:r>
        <w:t xml:space="preserve">И т.д. </w:t>
      </w:r>
    </w:p>
    <w:p w:rsidR="004931AD" w:rsidRDefault="004931AD" w:rsidP="004931AD">
      <w:pPr>
        <w:pStyle w:val="a3"/>
      </w:pPr>
      <w:r>
        <w:t xml:space="preserve">Сейчас в продаже есть также специальные книжки, нацеленные на </w:t>
      </w:r>
      <w:r>
        <w:rPr>
          <w:u w:val="single"/>
        </w:rPr>
        <w:t>развитие</w:t>
      </w:r>
      <w:r>
        <w:t xml:space="preserve"> этой стороны </w:t>
      </w:r>
      <w:r>
        <w:rPr>
          <w:b/>
          <w:bCs/>
        </w:rPr>
        <w:t>речи</w:t>
      </w:r>
      <w:r>
        <w:t xml:space="preserve">. В них специально подобранные тексты и задания научат ребенка находить близкие по смыслу слова к часто употребляемым понятиям, запоминать новые значения слов, разбираться с тонкими определениями и уточнениями. </w:t>
      </w:r>
    </w:p>
    <w:p w:rsidR="004931AD" w:rsidRDefault="004931AD" w:rsidP="004931AD">
      <w:pPr>
        <w:pStyle w:val="a3"/>
      </w:pPr>
      <w:r>
        <w:t xml:space="preserve">Данное </w:t>
      </w:r>
      <w:r>
        <w:rPr>
          <w:b/>
          <w:bCs/>
        </w:rPr>
        <w:t>упражнение</w:t>
      </w:r>
      <w:r>
        <w:t xml:space="preserve"> нацелено на обогащение словарного запаса ребенка. Ведь бедность словарного запаса – это не только незнание названий предметов, явлений и понятий. Эта </w:t>
      </w:r>
      <w:r>
        <w:rPr>
          <w:rStyle w:val="a4"/>
        </w:rPr>
        <w:t>проблема</w:t>
      </w:r>
      <w:r>
        <w:t xml:space="preserve"> касается всей структуры </w:t>
      </w:r>
      <w:r>
        <w:rPr>
          <w:rStyle w:val="a4"/>
        </w:rPr>
        <w:t>речи</w:t>
      </w:r>
      <w:r>
        <w:t xml:space="preserve">: наличия в ней богатого диапазона прилагательных, глаголов, наречий, союзов, причастий. </w:t>
      </w:r>
      <w:proofErr w:type="gramStart"/>
      <w:r>
        <w:t>Так, например, если малыш вместо прилагательных "длинный", «старший»,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</w:r>
      <w:proofErr w:type="gramEnd"/>
    </w:p>
    <w:p w:rsidR="004931AD" w:rsidRDefault="004931AD" w:rsidP="004931AD">
      <w:pPr>
        <w:pStyle w:val="a3"/>
      </w:pPr>
      <w:r>
        <w:rPr>
          <w:rStyle w:val="a4"/>
        </w:rPr>
        <w:t xml:space="preserve">3. Чтение (и пение) колыбельных и </w:t>
      </w:r>
      <w:proofErr w:type="spellStart"/>
      <w:r>
        <w:rPr>
          <w:rStyle w:val="a4"/>
        </w:rPr>
        <w:t>потешек</w:t>
      </w:r>
      <w:proofErr w:type="spellEnd"/>
    </w:p>
    <w:p w:rsidR="004931AD" w:rsidRDefault="004931AD" w:rsidP="004931AD">
      <w:pPr>
        <w:pStyle w:val="a3"/>
      </w:pPr>
      <w:r>
        <w:t xml:space="preserve">Начиная с самого </w:t>
      </w:r>
      <w:proofErr w:type="gramStart"/>
      <w:r>
        <w:t>рождения</w:t>
      </w:r>
      <w:proofErr w:type="gramEnd"/>
      <w:r>
        <w:t xml:space="preserve"> читайте малышу традиционные </w:t>
      </w:r>
      <w:proofErr w:type="spellStart"/>
      <w:r>
        <w:t>потешки</w:t>
      </w:r>
      <w:proofErr w:type="spellEnd"/>
      <w:r>
        <w:t>, колыбельные, прибаутки, сказки 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</w:t>
      </w:r>
    </w:p>
    <w:p w:rsidR="004931AD" w:rsidRDefault="004931AD" w:rsidP="004931AD">
      <w:pPr>
        <w:pStyle w:val="a3"/>
      </w:pPr>
      <w:r>
        <w:t xml:space="preserve">Колыбельные песни и </w:t>
      </w:r>
      <w:proofErr w:type="spellStart"/>
      <w:r>
        <w:t>потешки</w:t>
      </w:r>
      <w:proofErr w:type="spellEnd"/>
      <w:r>
        <w:t xml:space="preserve">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Колыбельные и </w:t>
      </w:r>
      <w:proofErr w:type="spellStart"/>
      <w:r>
        <w:t>потешки</w:t>
      </w:r>
      <w:proofErr w:type="spellEnd"/>
      <w:r>
        <w:t xml:space="preserve">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</w:t>
      </w:r>
      <w:proofErr w:type="spellStart"/>
      <w:r>
        <w:t>котя</w:t>
      </w:r>
      <w:proofErr w:type="spellEnd"/>
      <w:r>
        <w:t>", "</w:t>
      </w:r>
      <w:proofErr w:type="spellStart"/>
      <w:r>
        <w:t>котенька</w:t>
      </w:r>
      <w:proofErr w:type="spellEnd"/>
      <w:r>
        <w:t>", "</w:t>
      </w:r>
      <w:proofErr w:type="spellStart"/>
      <w:r>
        <w:t>коток</w:t>
      </w:r>
      <w:proofErr w:type="spellEnd"/>
      <w:r>
        <w:t>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4931AD" w:rsidRDefault="004931AD" w:rsidP="004931AD">
      <w:pPr>
        <w:pStyle w:val="a3"/>
      </w:pPr>
      <w:r>
        <w:rPr>
          <w:rStyle w:val="a4"/>
        </w:rPr>
        <w:t>4. Интервью</w:t>
      </w:r>
    </w:p>
    <w:p w:rsidR="004931AD" w:rsidRDefault="004931AD" w:rsidP="004931AD">
      <w:pPr>
        <w:pStyle w:val="a3"/>
      </w:pPr>
      <w:r>
        <w:t xml:space="preserve">Это </w:t>
      </w:r>
      <w:r>
        <w:rPr>
          <w:rStyle w:val="a4"/>
        </w:rPr>
        <w:t>упражнение</w:t>
      </w:r>
      <w:r>
        <w:t xml:space="preserve"> для детей от 4 лет.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Вы не только отлично проведете время в компании с ребенком, но и привьете ему социальные навыки, а также разовьете диалогическую речь малыша.</w:t>
      </w:r>
    </w:p>
    <w:p w:rsidR="004931AD" w:rsidRDefault="004931AD" w:rsidP="004931AD">
      <w:pPr>
        <w:pStyle w:val="a3"/>
      </w:pPr>
      <w:r>
        <w:t xml:space="preserve">В интервью используется очень важный прием: ребенок должен правильно задать вопрос, чтобы получить тот ответ, который ему нужен. </w:t>
      </w:r>
      <w:proofErr w:type="gramStart"/>
      <w:r>
        <w:t>Ему придется задействовать все свои языковые навыки, чтобы грамотно построить диалог с интервьюируемым – то есть с вами.</w:t>
      </w:r>
      <w:proofErr w:type="gramEnd"/>
      <w:r>
        <w:t xml:space="preserve">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образцу) поведение другой стороны и научится грамотно строить развернутые ответы.</w:t>
      </w:r>
    </w:p>
    <w:p w:rsidR="004931AD" w:rsidRDefault="004931AD" w:rsidP="004931AD">
      <w:pPr>
        <w:pStyle w:val="a3"/>
      </w:pPr>
      <w:r>
        <w:rPr>
          <w:rStyle w:val="a4"/>
        </w:rPr>
        <w:t>5. "Отгадай загадку"</w:t>
      </w:r>
    </w:p>
    <w:p w:rsidR="004931AD" w:rsidRDefault="004931AD" w:rsidP="004931AD">
      <w:pPr>
        <w:pStyle w:val="a3"/>
      </w:pPr>
      <w:r>
        <w:t xml:space="preserve">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загадки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 w:rsidR="004931AD" w:rsidRDefault="004931AD" w:rsidP="004931AD">
      <w:pPr>
        <w:pStyle w:val="a3"/>
      </w:pPr>
      <w:r>
        <w:t xml:space="preserve">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</w:t>
      </w:r>
      <w:proofErr w:type="gramStart"/>
      <w:r>
        <w:t>ответе</w:t>
      </w:r>
      <w:proofErr w:type="gramEnd"/>
      <w:r>
        <w:t xml:space="preserve"> и кричит "морковка", спрашиваем, почему. "Потому что красная". Ну, клубника тоже красная – значит это тоже правильный ответ? </w:t>
      </w:r>
    </w:p>
    <w:p w:rsidR="004931AD" w:rsidRDefault="004931AD" w:rsidP="004931AD">
      <w:pPr>
        <w:pStyle w:val="a3"/>
      </w:pPr>
      <w:r>
        <w:t xml:space="preserve">Нужно постараться обратить внимание ребенка на остальные </w:t>
      </w:r>
      <w:proofErr w:type="gramStart"/>
      <w:r>
        <w:t>признаки</w:t>
      </w:r>
      <w:proofErr w:type="gramEnd"/>
      <w:r>
        <w:t xml:space="preserve">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 w:rsidR="004931AD" w:rsidRDefault="004931AD" w:rsidP="004931AD">
      <w:pPr>
        <w:pStyle w:val="a3"/>
      </w:pPr>
      <w: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 что словосочетание "красная девица" имеет двойное значение, т.е. автор может иметь в виду вовсе не цвет, а красоту предмета. </w:t>
      </w:r>
    </w:p>
    <w:p w:rsidR="004931AD" w:rsidRDefault="004931AD" w:rsidP="004931AD">
      <w:pPr>
        <w:pStyle w:val="a3"/>
      </w:pPr>
      <w:r>
        <w:t xml:space="preserve">Те же самые наводящие вопросы можно использовать и если ребенок не догадался об ответе. Таким </w:t>
      </w:r>
      <w:proofErr w:type="gramStart"/>
      <w:r>
        <w:t>образом</w:t>
      </w:r>
      <w:proofErr w:type="gramEnd"/>
      <w:r>
        <w:t xml:space="preserve"> малыш будет учиться думать и излагать свои мысли, строить рассуждения.</w:t>
      </w:r>
    </w:p>
    <w:p w:rsidR="004931AD" w:rsidRDefault="004931AD" w:rsidP="004931AD">
      <w:pPr>
        <w:pStyle w:val="a3"/>
      </w:pPr>
      <w:r>
        <w:rPr>
          <w:rStyle w:val="a4"/>
        </w:rPr>
        <w:t xml:space="preserve">6. «Что бы это значило?» </w:t>
      </w:r>
      <w:r>
        <w:rPr>
          <w:rStyle w:val="a4"/>
          <w:i/>
          <w:iCs/>
        </w:rPr>
        <w:t>Упражнение</w:t>
      </w:r>
      <w:r>
        <w:rPr>
          <w:rStyle w:val="a4"/>
        </w:rPr>
        <w:t xml:space="preserve"> для детей от 5 до 7 лет</w:t>
      </w:r>
    </w:p>
    <w:p w:rsidR="004931AD" w:rsidRDefault="004931AD" w:rsidP="004931AD">
      <w:pPr>
        <w:pStyle w:val="a3"/>
      </w:pPr>
      <w:r>
        <w:t xml:space="preserve">Интонация и эмоциональная окраска </w:t>
      </w:r>
      <w:r>
        <w:rPr>
          <w:i/>
          <w:iCs/>
        </w:rPr>
        <w:t>речи</w:t>
      </w:r>
      <w:r>
        <w:t xml:space="preserve"> имеют такое же значение, как и слова, которые мы говорим, ведь именно по </w:t>
      </w:r>
      <w:proofErr w:type="gramStart"/>
      <w:r>
        <w:t>тону</w:t>
      </w:r>
      <w:proofErr w:type="gramEnd"/>
      <w:r>
        <w:t xml:space="preserve"> мы зачастую определяем настроение говорящего и смысл того, что он нам пытается донести. Чтобы показать детям важность этой стороны </w:t>
      </w:r>
      <w:r>
        <w:rPr>
          <w:rStyle w:val="a4"/>
        </w:rPr>
        <w:t>речи</w:t>
      </w:r>
      <w:r>
        <w:t xml:space="preserve"> лучше всего использовать пословицы, поговорки, фразеологизмы русского языка. Во фразеологизмах народного языка в лаконично и точно выражены не только собственно идеи и мысли, но и их эмоциональная окраска (осуждение, поощрение, радость, грусть, ласка, злость и т.д.). Расскажите ребенку ряд фразеологизмов или пословиц. Подумайте вместе с ним, что бы они могли означать.</w:t>
      </w:r>
    </w:p>
    <w:p w:rsidR="004931AD" w:rsidRDefault="004931AD" w:rsidP="004931AD">
      <w:pPr>
        <w:pStyle w:val="a3"/>
      </w:pPr>
      <w:r>
        <w:t xml:space="preserve">Например, что значит "бить баклуши", "повесить нос", "задать головомойку", «проще пареной репы». Знакомство с фразеологизмами совершенствует навыки устной </w:t>
      </w:r>
      <w:r>
        <w:rPr>
          <w:rStyle w:val="a4"/>
        </w:rPr>
        <w:t>речи</w:t>
      </w:r>
      <w:r>
        <w:t>, развивает мышление, фантазию.</w:t>
      </w:r>
    </w:p>
    <w:p w:rsidR="004931AD" w:rsidRDefault="004931AD" w:rsidP="004931AD">
      <w:pPr>
        <w:pStyle w:val="a3"/>
      </w:pPr>
      <w:r>
        <w:rPr>
          <w:rStyle w:val="a4"/>
        </w:rPr>
        <w:t>7. Поговорки и скороговорки</w:t>
      </w:r>
    </w:p>
    <w:p w:rsidR="004931AD" w:rsidRDefault="004931AD" w:rsidP="004931AD">
      <w:pPr>
        <w:pStyle w:val="a3"/>
      </w:pPr>
      <w:r>
        <w:t xml:space="preserve">Произнесение поговорок и скороговорок – полезно для всех детей, даже если с дикцией у малыша на первый взгляд все в порядке. У </w:t>
      </w:r>
      <w:r>
        <w:rPr>
          <w:rStyle w:val="a4"/>
        </w:rPr>
        <w:t>дошкольников</w:t>
      </w:r>
      <w:r>
        <w:t xml:space="preserve"> еще не достаточно 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медленно и излишне растягивают слова. Нужно помнить, что дикция вырабатывается с помощью специальных занятий, никто от природы не обладает идеальным произношением. Поэтому используйте старые добрые скороговорки, и </w:t>
      </w:r>
      <w:r>
        <w:rPr>
          <w:rStyle w:val="a4"/>
        </w:rPr>
        <w:t>проблем</w:t>
      </w:r>
      <w:r>
        <w:t xml:space="preserve"> с речью у вашего крохи станет меньше.</w:t>
      </w:r>
    </w:p>
    <w:p w:rsidR="00626D42" w:rsidRDefault="00626D42"/>
    <w:sectPr w:rsidR="00626D42" w:rsidSect="0062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1AD"/>
    <w:rsid w:val="004931AD"/>
    <w:rsid w:val="00626D42"/>
    <w:rsid w:val="00E2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42"/>
  </w:style>
  <w:style w:type="paragraph" w:styleId="3">
    <w:name w:val="heading 3"/>
    <w:basedOn w:val="a"/>
    <w:next w:val="a"/>
    <w:link w:val="30"/>
    <w:qFormat/>
    <w:rsid w:val="004931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1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9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3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3</cp:revision>
  <dcterms:created xsi:type="dcterms:W3CDTF">2015-04-19T10:39:00Z</dcterms:created>
  <dcterms:modified xsi:type="dcterms:W3CDTF">2015-04-19T10:42:00Z</dcterms:modified>
</cp:coreProperties>
</file>