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3F1" w:rsidRPr="001D7C9A" w:rsidRDefault="00D863F1" w:rsidP="001D7C9A">
      <w:pPr>
        <w:pStyle w:val="c2"/>
        <w:shd w:val="clear" w:color="auto" w:fill="FFFFFF" w:themeFill="background1"/>
        <w:spacing w:before="0" w:beforeAutospacing="0" w:after="0" w:afterAutospacing="0" w:line="169" w:lineRule="atLeast"/>
        <w:rPr>
          <w:color w:val="0070C0"/>
          <w:sz w:val="36"/>
          <w:szCs w:val="36"/>
        </w:rPr>
      </w:pPr>
      <w:r w:rsidRPr="001D7C9A">
        <w:rPr>
          <w:rStyle w:val="c1"/>
          <w:b/>
          <w:bCs/>
          <w:color w:val="0070C0"/>
          <w:sz w:val="36"/>
          <w:szCs w:val="36"/>
        </w:rPr>
        <w:t>Картотека дидактических игр по ПДД</w:t>
      </w:r>
    </w:p>
    <w:p w:rsidR="00D863F1" w:rsidRPr="001D7C9A" w:rsidRDefault="00D863F1" w:rsidP="001D7C9A">
      <w:pPr>
        <w:pStyle w:val="c2"/>
        <w:shd w:val="clear" w:color="auto" w:fill="FFFFFF" w:themeFill="background1"/>
        <w:spacing w:before="0" w:beforeAutospacing="0" w:after="0" w:afterAutospacing="0" w:line="169" w:lineRule="atLeast"/>
        <w:rPr>
          <w:rStyle w:val="c1"/>
          <w:b/>
          <w:bCs/>
          <w:color w:val="0070C0"/>
          <w:sz w:val="36"/>
          <w:szCs w:val="36"/>
        </w:rPr>
      </w:pPr>
      <w:r w:rsidRPr="001D7C9A">
        <w:rPr>
          <w:rStyle w:val="c1"/>
          <w:b/>
          <w:bCs/>
          <w:color w:val="0070C0"/>
          <w:sz w:val="36"/>
          <w:szCs w:val="36"/>
        </w:rPr>
        <w:t>Старший дошкольный возраст</w:t>
      </w:r>
    </w:p>
    <w:p w:rsidR="001D7C9A" w:rsidRPr="001D7C9A" w:rsidRDefault="001D7C9A" w:rsidP="001D7C9A">
      <w:pPr>
        <w:pStyle w:val="c2"/>
        <w:shd w:val="clear" w:color="auto" w:fill="FFFFFF" w:themeFill="background1"/>
        <w:spacing w:before="0" w:beforeAutospacing="0" w:after="0" w:afterAutospacing="0" w:line="169" w:lineRule="atLeast"/>
        <w:jc w:val="center"/>
        <w:rPr>
          <w:rStyle w:val="c1"/>
          <w:b/>
          <w:bCs/>
          <w:color w:val="0070C0"/>
          <w:sz w:val="36"/>
          <w:szCs w:val="36"/>
        </w:rPr>
      </w:pPr>
    </w:p>
    <w:p w:rsidR="001D7C9A" w:rsidRDefault="001D7C9A" w:rsidP="00EC11DC">
      <w:pPr>
        <w:pStyle w:val="c2"/>
        <w:shd w:val="clear" w:color="auto" w:fill="FFFFFF" w:themeFill="background1"/>
        <w:spacing w:before="0" w:beforeAutospacing="0" w:after="0" w:afterAutospacing="0" w:line="169" w:lineRule="atLeast"/>
        <w:rPr>
          <w:rStyle w:val="c1"/>
          <w:b/>
          <w:bCs/>
          <w:sz w:val="36"/>
          <w:szCs w:val="36"/>
        </w:rPr>
      </w:pPr>
    </w:p>
    <w:p w:rsidR="001D7C9A" w:rsidRDefault="001D7C9A" w:rsidP="00EC11DC">
      <w:pPr>
        <w:pStyle w:val="c2"/>
        <w:shd w:val="clear" w:color="auto" w:fill="FFFFFF" w:themeFill="background1"/>
        <w:spacing w:before="0" w:beforeAutospacing="0" w:after="0" w:afterAutospacing="0" w:line="169" w:lineRule="atLeast"/>
        <w:rPr>
          <w:rStyle w:val="c1"/>
          <w:b/>
          <w:bCs/>
          <w:sz w:val="36"/>
          <w:szCs w:val="36"/>
        </w:rPr>
      </w:pPr>
    </w:p>
    <w:p w:rsidR="001D7C9A" w:rsidRDefault="001D7C9A" w:rsidP="00EC11DC">
      <w:pPr>
        <w:pStyle w:val="c2"/>
        <w:shd w:val="clear" w:color="auto" w:fill="FFFFFF" w:themeFill="background1"/>
        <w:spacing w:before="0" w:beforeAutospacing="0" w:after="0" w:afterAutospacing="0" w:line="169" w:lineRule="atLeast"/>
        <w:rPr>
          <w:rStyle w:val="c1"/>
          <w:b/>
          <w:bCs/>
          <w:sz w:val="36"/>
          <w:szCs w:val="36"/>
        </w:rPr>
      </w:pPr>
      <w:r>
        <w:rPr>
          <w:rStyle w:val="c1"/>
          <w:b/>
          <w:bCs/>
          <w:sz w:val="36"/>
          <w:szCs w:val="36"/>
        </w:rPr>
        <w:t>Выполнила:</w:t>
      </w:r>
    </w:p>
    <w:p w:rsidR="001D7C9A" w:rsidRDefault="001D7C9A" w:rsidP="00EC11DC">
      <w:pPr>
        <w:pStyle w:val="c2"/>
        <w:shd w:val="clear" w:color="auto" w:fill="FFFFFF" w:themeFill="background1"/>
        <w:spacing w:before="0" w:beforeAutospacing="0" w:after="0" w:afterAutospacing="0" w:line="169" w:lineRule="atLeast"/>
        <w:rPr>
          <w:rStyle w:val="c1"/>
          <w:b/>
          <w:bCs/>
          <w:sz w:val="36"/>
          <w:szCs w:val="36"/>
        </w:rPr>
      </w:pPr>
      <w:r>
        <w:rPr>
          <w:rStyle w:val="c1"/>
          <w:b/>
          <w:bCs/>
          <w:sz w:val="36"/>
          <w:szCs w:val="36"/>
        </w:rPr>
        <w:t xml:space="preserve">Богданова Т.Ю.                </w:t>
      </w:r>
      <w:r w:rsidRPr="001D7C9A">
        <w:rPr>
          <w:rStyle w:val="c1"/>
          <w:b/>
          <w:bCs/>
          <w:sz w:val="36"/>
          <w:szCs w:val="36"/>
        </w:rPr>
        <w:drawing>
          <wp:anchor distT="0" distB="0" distL="114300" distR="114300" simplePos="0" relativeHeight="251658240" behindDoc="0" locked="0" layoutInCell="1" allowOverlap="1">
            <wp:simplePos x="1100791" y="2384612"/>
            <wp:positionH relativeFrom="margin">
              <wp:align>left</wp:align>
            </wp:positionH>
            <wp:positionV relativeFrom="margin">
              <wp:align>top</wp:align>
            </wp:positionV>
            <wp:extent cx="1273399" cy="2175435"/>
            <wp:effectExtent l="19050" t="0" r="2951" b="0"/>
            <wp:wrapSquare wrapText="bothSides"/>
            <wp:docPr id="2" name="Рисунок 1" descr="http://img3.proshkolu.ru/content/media/pic/std/3000000/2234000/2233857-fc04617813cd1f9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3.proshkolu.ru/content/media/pic/std/3000000/2234000/2233857-fc04617813cd1f9d.gif"/>
                    <pic:cNvPicPr>
                      <a:picLocks noChangeAspect="1" noChangeArrowheads="1"/>
                    </pic:cNvPicPr>
                  </pic:nvPicPr>
                  <pic:blipFill>
                    <a:blip r:embed="rId5"/>
                    <a:srcRect/>
                    <a:stretch>
                      <a:fillRect/>
                    </a:stretch>
                  </pic:blipFill>
                  <pic:spPr bwMode="auto">
                    <a:xfrm>
                      <a:off x="0" y="0"/>
                      <a:ext cx="1273399" cy="2175435"/>
                    </a:xfrm>
                    <a:prstGeom prst="rect">
                      <a:avLst/>
                    </a:prstGeom>
                    <a:noFill/>
                    <a:ln w="9525">
                      <a:noFill/>
                      <a:miter lim="800000"/>
                      <a:headEnd/>
                      <a:tailEnd/>
                    </a:ln>
                  </pic:spPr>
                </pic:pic>
              </a:graphicData>
            </a:graphic>
          </wp:anchor>
        </w:drawing>
      </w:r>
    </w:p>
    <w:p w:rsidR="001D7C9A" w:rsidRPr="001D7C9A" w:rsidRDefault="001D7C9A" w:rsidP="00EC11DC">
      <w:pPr>
        <w:pStyle w:val="c2"/>
        <w:shd w:val="clear" w:color="auto" w:fill="FFFFFF" w:themeFill="background1"/>
        <w:spacing w:before="0" w:beforeAutospacing="0" w:after="0" w:afterAutospacing="0" w:line="169" w:lineRule="atLeast"/>
        <w:rPr>
          <w:rStyle w:val="c1"/>
          <w:b/>
          <w:bCs/>
          <w:sz w:val="36"/>
          <w:szCs w:val="36"/>
        </w:rPr>
      </w:pPr>
    </w:p>
    <w:p w:rsidR="001D7C9A" w:rsidRDefault="001D7C9A" w:rsidP="00EC11DC">
      <w:pPr>
        <w:pStyle w:val="c2"/>
        <w:shd w:val="clear" w:color="auto" w:fill="FFFFFF" w:themeFill="background1"/>
        <w:spacing w:before="0" w:beforeAutospacing="0" w:after="0" w:afterAutospacing="0" w:line="169" w:lineRule="atLeast"/>
        <w:rPr>
          <w:rStyle w:val="c1"/>
          <w:b/>
          <w:bCs/>
          <w:color w:val="0070C0"/>
          <w:sz w:val="40"/>
          <w:szCs w:val="40"/>
        </w:rPr>
      </w:pPr>
    </w:p>
    <w:p w:rsidR="001D7C9A" w:rsidRPr="001D7C9A" w:rsidRDefault="001D7C9A" w:rsidP="00EC11DC">
      <w:pPr>
        <w:pStyle w:val="c2"/>
        <w:shd w:val="clear" w:color="auto" w:fill="FFFFFF" w:themeFill="background1"/>
        <w:spacing w:before="0" w:beforeAutospacing="0" w:after="0" w:afterAutospacing="0" w:line="169" w:lineRule="atLeast"/>
        <w:rPr>
          <w:color w:val="0070C0"/>
          <w:sz w:val="40"/>
          <w:szCs w:val="40"/>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«Угадай, какой знак?»</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Цели:</w:t>
      </w:r>
      <w:r w:rsidRPr="00D863F1">
        <w:rPr>
          <w:rStyle w:val="apple-converted-space"/>
          <w:b/>
          <w:bCs/>
          <w:color w:val="000000" w:themeColor="text1"/>
        </w:rPr>
        <w:t> </w:t>
      </w:r>
      <w:r w:rsidRPr="00D863F1">
        <w:rPr>
          <w:rStyle w:val="c0"/>
          <w:color w:val="000000" w:themeColor="text1"/>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apple-converted-space"/>
          <w:b/>
          <w:bCs/>
          <w:color w:val="000000" w:themeColor="text1"/>
        </w:rPr>
        <w:t> </w:t>
      </w:r>
      <w:r w:rsidRPr="00D863F1">
        <w:rPr>
          <w:rStyle w:val="c0"/>
          <w:color w:val="000000" w:themeColor="text1"/>
        </w:rPr>
        <w:t>Кубики с наклеенными на них дорожными знаками: предупреждающими, запрещающими, указательными и знаками сервиса.</w:t>
      </w:r>
      <w:r w:rsidRPr="00D863F1">
        <w:rPr>
          <w:color w:val="000000" w:themeColor="text1"/>
        </w:rPr>
        <w:br/>
      </w:r>
      <w:r w:rsidRPr="00D863F1">
        <w:rPr>
          <w:rStyle w:val="c1"/>
          <w:b/>
          <w:bCs/>
          <w:color w:val="000000" w:themeColor="text1"/>
        </w:rPr>
        <w:t>Ход игры:</w:t>
      </w:r>
      <w:r w:rsidRPr="00D863F1">
        <w:rPr>
          <w:rStyle w:val="apple-converted-space"/>
          <w:b/>
          <w:bCs/>
          <w:color w:val="000000" w:themeColor="text1"/>
        </w:rPr>
        <w:t> </w:t>
      </w:r>
      <w:r w:rsidRPr="00D863F1">
        <w:rPr>
          <w:color w:val="000000" w:themeColor="text1"/>
        </w:rPr>
        <w:br/>
      </w:r>
      <w:r w:rsidRPr="00D863F1">
        <w:rPr>
          <w:rStyle w:val="c0"/>
          <w:i/>
          <w:iCs/>
          <w:color w:val="000000" w:themeColor="text1"/>
        </w:rPr>
        <w:t>1-й вариант.</w:t>
      </w:r>
      <w:r w:rsidRPr="00D863F1">
        <w:rPr>
          <w:rStyle w:val="c0"/>
          <w:color w:val="000000" w:themeColor="text1"/>
        </w:rPr>
        <w:t>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i/>
          <w:iCs/>
          <w:color w:val="000000" w:themeColor="text1"/>
        </w:rPr>
        <w:t>2-й вариант.</w:t>
      </w:r>
      <w:r w:rsidRPr="00D863F1">
        <w:rPr>
          <w:rStyle w:val="c0"/>
          <w:color w:val="000000" w:themeColor="text1"/>
        </w:rPr>
        <w:t> Ведущий показывает знак. Дети находят этот знак на своих кубиках, показывают его и рассказывают, что он обозначает.</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i/>
          <w:iCs/>
          <w:color w:val="000000" w:themeColor="text1"/>
        </w:rPr>
        <w:t>3-й вариант.</w:t>
      </w:r>
      <w:r w:rsidRPr="00D863F1">
        <w:rPr>
          <w:rStyle w:val="c0"/>
          <w:color w:val="000000" w:themeColor="text1"/>
        </w:rPr>
        <w:t>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«Светофор»</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Цель:</w:t>
      </w:r>
      <w:r w:rsidRPr="00D863F1">
        <w:rPr>
          <w:rStyle w:val="apple-converted-space"/>
          <w:b/>
          <w:bCs/>
          <w:color w:val="000000" w:themeColor="text1"/>
        </w:rPr>
        <w:t> </w:t>
      </w:r>
      <w:r w:rsidRPr="00D863F1">
        <w:rPr>
          <w:rStyle w:val="c0"/>
          <w:color w:val="000000" w:themeColor="text1"/>
        </w:rPr>
        <w:t>Ознакомить детей с правилами перехода (переезда) перекрестка, регулируемого светофором.</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apple-converted-space"/>
          <w:b/>
          <w:bCs/>
          <w:color w:val="000000" w:themeColor="text1"/>
        </w:rPr>
        <w:t> </w:t>
      </w:r>
      <w:r w:rsidRPr="00D863F1">
        <w:rPr>
          <w:rStyle w:val="c0"/>
          <w:color w:val="000000" w:themeColor="text1"/>
        </w:rPr>
        <w:t>Красные, желтые, и зеленые круги, машины, фигурки детей.</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D863F1">
        <w:rPr>
          <w:rStyle w:val="c0"/>
          <w:color w:val="000000" w:themeColor="text1"/>
        </w:rPr>
        <w:t xml:space="preserve">( </w:t>
      </w:r>
      <w:proofErr w:type="gramEnd"/>
      <w:r w:rsidRPr="00D863F1">
        <w:rPr>
          <w:rStyle w:val="c0"/>
          <w:color w:val="000000" w:themeColor="text1"/>
        </w:rPr>
        <w:t>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proofErr w:type="gramStart"/>
      <w:r w:rsidRPr="00D863F1">
        <w:rPr>
          <w:rStyle w:val="c0"/>
          <w:color w:val="000000" w:themeColor="text1"/>
        </w:rPr>
        <w:t>,с</w:t>
      </w:r>
      <w:proofErr w:type="gramEnd"/>
      <w:r w:rsidRPr="00D863F1">
        <w:rPr>
          <w:rStyle w:val="c0"/>
          <w:color w:val="000000" w:themeColor="text1"/>
        </w:rPr>
        <w:t>читается победителем.</w:t>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«Водители»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Цели:</w:t>
      </w:r>
      <w:r w:rsidRPr="00D863F1">
        <w:rPr>
          <w:rStyle w:val="apple-converted-space"/>
          <w:b/>
          <w:bCs/>
          <w:color w:val="000000" w:themeColor="text1"/>
        </w:rPr>
        <w:t> </w:t>
      </w:r>
      <w:r w:rsidRPr="00D863F1">
        <w:rPr>
          <w:rStyle w:val="c0"/>
          <w:color w:val="000000" w:themeColor="text1"/>
        </w:rPr>
        <w:t>Учить детей правилам дорожного движения; развивать мышление и пространственную ориентацию.</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apple-converted-space"/>
          <w:b/>
          <w:bCs/>
          <w:color w:val="000000" w:themeColor="text1"/>
        </w:rPr>
        <w:t> </w:t>
      </w:r>
      <w:r w:rsidRPr="00D863F1">
        <w:rPr>
          <w:rStyle w:val="c0"/>
          <w:color w:val="000000" w:themeColor="text1"/>
        </w:rPr>
        <w:t>Несколько игровых полей, машина, игрушки.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«Кто отличник-пешеход?»</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Цели:</w:t>
      </w:r>
      <w:r w:rsidRPr="00D863F1">
        <w:rPr>
          <w:rStyle w:val="c0"/>
          <w:color w:val="000000" w:themeColor="text1"/>
        </w:rPr>
        <w:t> Закрепить знания детей о правилах дорожного движения (сигналы светофора, пешеходный переход); воспитывать усидчивость, внимание.</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Материалы:</w:t>
      </w:r>
      <w:r w:rsidRPr="00D863F1">
        <w:rPr>
          <w:rStyle w:val="apple-converted-space"/>
          <w:b/>
          <w:bCs/>
          <w:color w:val="000000" w:themeColor="text1"/>
        </w:rPr>
        <w:t> </w:t>
      </w:r>
      <w:r w:rsidRPr="00D863F1">
        <w:rPr>
          <w:rStyle w:val="c0"/>
          <w:color w:val="000000" w:themeColor="text1"/>
        </w:rPr>
        <w:t>2 фишки и кубик с цифрами 1,2,3,4,5,6. Игровое поле.</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«Путешествие на машинах»</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Цель:</w:t>
      </w:r>
      <w:r w:rsidRPr="00D863F1">
        <w:rPr>
          <w:rStyle w:val="apple-converted-space"/>
          <w:b/>
          <w:bCs/>
          <w:color w:val="000000" w:themeColor="text1"/>
        </w:rPr>
        <w:t> </w:t>
      </w:r>
      <w:r w:rsidRPr="00D863F1">
        <w:rPr>
          <w:rStyle w:val="c0"/>
          <w:color w:val="000000" w:themeColor="text1"/>
        </w:rPr>
        <w:t>Закрепить с детьми знания дорожных знаков и правил поведения на улицах.</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apple-converted-space"/>
          <w:b/>
          <w:bCs/>
          <w:color w:val="000000" w:themeColor="text1"/>
        </w:rPr>
        <w:t> </w:t>
      </w:r>
      <w:r w:rsidRPr="00D863F1">
        <w:rPr>
          <w:rStyle w:val="c0"/>
          <w:color w:val="000000" w:themeColor="text1"/>
        </w:rPr>
        <w:t>Игровое поле, фишки.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«По дороге»</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Цели:</w:t>
      </w:r>
      <w:r w:rsidRPr="00D863F1">
        <w:rPr>
          <w:rStyle w:val="apple-converted-space"/>
          <w:b/>
          <w:bCs/>
          <w:color w:val="000000" w:themeColor="text1"/>
        </w:rPr>
        <w:t> </w:t>
      </w:r>
      <w:r w:rsidRPr="00D863F1">
        <w:rPr>
          <w:rStyle w:val="c0"/>
          <w:color w:val="000000" w:themeColor="text1"/>
        </w:rPr>
        <w:t>Закрепить знания о различных видах транспорта; тренировать внимание, память.</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c0"/>
          <w:color w:val="000000" w:themeColor="text1"/>
        </w:rPr>
        <w:t> Картинки грузового, легкового транспорта, фишки.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w:t>
      </w:r>
      <w:proofErr w:type="gramStart"/>
      <w:r w:rsidRPr="00D863F1">
        <w:rPr>
          <w:rStyle w:val="c0"/>
          <w:color w:val="000000" w:themeColor="text1"/>
        </w:rPr>
        <w:t>их</w:t>
      </w:r>
      <w:proofErr w:type="gramEnd"/>
      <w:r w:rsidRPr="00D863F1">
        <w:rPr>
          <w:rStyle w:val="c0"/>
          <w:color w:val="000000" w:themeColor="text1"/>
        </w:rPr>
        <w:t xml:space="preserve"> получая за это фишки. Кто больше соберет, тот и выиграл.</w:t>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«Найди нужный знак»</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Цель:</w:t>
      </w:r>
      <w:r w:rsidRPr="00D863F1">
        <w:rPr>
          <w:rStyle w:val="apple-converted-space"/>
          <w:b/>
          <w:bCs/>
          <w:color w:val="000000" w:themeColor="text1"/>
        </w:rPr>
        <w:t> </w:t>
      </w:r>
      <w:r w:rsidRPr="00D863F1">
        <w:rPr>
          <w:rStyle w:val="c0"/>
          <w:color w:val="000000" w:themeColor="text1"/>
        </w:rPr>
        <w:t>Продолжать закреплять знания дорожных знаков, средства регулирования дорожного движения.</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c0"/>
          <w:color w:val="000000" w:themeColor="text1"/>
        </w:rPr>
        <w:t> 20 картонных карточек (</w:t>
      </w:r>
      <w:proofErr w:type="spellStart"/>
      <w:r w:rsidRPr="00D863F1">
        <w:rPr>
          <w:rStyle w:val="c0"/>
          <w:color w:val="000000" w:themeColor="text1"/>
        </w:rPr>
        <w:t>пазлы</w:t>
      </w:r>
      <w:proofErr w:type="spellEnd"/>
      <w:r w:rsidRPr="00D863F1">
        <w:rPr>
          <w:rStyle w:val="c0"/>
          <w:color w:val="000000" w:themeColor="text1"/>
        </w:rPr>
        <w:t>). На одних половинках карточек изображены дорожные знаки, на других – соответствующие им дорожные ситуации.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i/>
          <w:iCs/>
          <w:color w:val="000000" w:themeColor="text1"/>
        </w:rPr>
        <w:t>1-й вариант.</w:t>
      </w:r>
      <w:r w:rsidRPr="00D863F1">
        <w:rPr>
          <w:rStyle w:val="apple-converted-space"/>
          <w:i/>
          <w:iCs/>
          <w:color w:val="000000" w:themeColor="text1"/>
        </w:rPr>
        <w:t> </w:t>
      </w:r>
      <w:r w:rsidRPr="00D863F1">
        <w:rPr>
          <w:rStyle w:val="c0"/>
          <w:color w:val="000000" w:themeColor="text1"/>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i/>
          <w:iCs/>
          <w:color w:val="000000" w:themeColor="text1"/>
        </w:rPr>
        <w:t>2-й вариант.</w:t>
      </w:r>
      <w:r w:rsidRPr="00D863F1">
        <w:rPr>
          <w:rStyle w:val="c0"/>
          <w:color w:val="000000" w:themeColor="text1"/>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D863F1">
        <w:rPr>
          <w:rStyle w:val="c0"/>
          <w:color w:val="000000" w:themeColor="text1"/>
        </w:rPr>
        <w:t>под</w:t>
      </w:r>
      <w:proofErr w:type="gramEnd"/>
      <w:r w:rsidRPr="00D863F1">
        <w:rPr>
          <w:rStyle w:val="c0"/>
          <w:color w:val="000000" w:themeColor="text1"/>
        </w:rPr>
        <w:t xml:space="preserve"> свои. Выигрывает тот, кто первым найдет подходящие половинки для всех своих карточек.</w:t>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«Учим дорожные знаки»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Цель:</w:t>
      </w:r>
      <w:r w:rsidRPr="00D863F1">
        <w:rPr>
          <w:rStyle w:val="apple-converted-space"/>
          <w:b/>
          <w:bCs/>
          <w:color w:val="000000" w:themeColor="text1"/>
        </w:rPr>
        <w:t> </w:t>
      </w:r>
      <w:r w:rsidRPr="00D863F1">
        <w:rPr>
          <w:rStyle w:val="c0"/>
          <w:color w:val="000000" w:themeColor="text1"/>
        </w:rPr>
        <w:t>Продолжать закреплять знания детей о дорожных знаках, светофоре.</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apple-converted-space"/>
          <w:b/>
          <w:bCs/>
          <w:color w:val="000000" w:themeColor="text1"/>
        </w:rPr>
        <w:t> </w:t>
      </w:r>
      <w:r w:rsidRPr="00D863F1">
        <w:rPr>
          <w:rStyle w:val="c0"/>
          <w:color w:val="000000" w:themeColor="text1"/>
        </w:rPr>
        <w:t>Карточки большие и маленькие со знаками.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 xml:space="preserve">Между </w:t>
      </w:r>
      <w:proofErr w:type="gramStart"/>
      <w:r w:rsidRPr="00D863F1">
        <w:rPr>
          <w:rStyle w:val="c0"/>
          <w:color w:val="000000" w:themeColor="text1"/>
        </w:rPr>
        <w:t>играющими</w:t>
      </w:r>
      <w:proofErr w:type="gramEnd"/>
      <w:r w:rsidRPr="00D863F1">
        <w:rPr>
          <w:rStyle w:val="c0"/>
          <w:color w:val="000000" w:themeColor="text1"/>
        </w:rPr>
        <w:t xml:space="preserve"> делят большие карты поровну. Ведущий по очереди показывает карточки с дорожными знаками, </w:t>
      </w:r>
      <w:proofErr w:type="gramStart"/>
      <w:r w:rsidRPr="00D863F1">
        <w:rPr>
          <w:rStyle w:val="c0"/>
          <w:color w:val="000000" w:themeColor="text1"/>
        </w:rPr>
        <w:t>тот</w:t>
      </w:r>
      <w:proofErr w:type="gramEnd"/>
      <w:r w:rsidRPr="00D863F1">
        <w:rPr>
          <w:rStyle w:val="c0"/>
          <w:color w:val="000000" w:themeColor="text1"/>
        </w:rPr>
        <w:t xml:space="preserve">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«Правила дорожного движения»</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Цели:</w:t>
      </w:r>
      <w:r w:rsidRPr="00D863F1">
        <w:rPr>
          <w:rStyle w:val="apple-converted-space"/>
          <w:b/>
          <w:bCs/>
          <w:color w:val="000000" w:themeColor="text1"/>
        </w:rPr>
        <w:t> </w:t>
      </w:r>
      <w:r w:rsidRPr="00D863F1">
        <w:rPr>
          <w:rStyle w:val="c0"/>
          <w:color w:val="000000" w:themeColor="text1"/>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«Законы улиц и дорог»</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Цель:</w:t>
      </w:r>
      <w:r w:rsidRPr="00D863F1">
        <w:rPr>
          <w:rStyle w:val="apple-converted-space"/>
          <w:b/>
          <w:bCs/>
          <w:color w:val="000000" w:themeColor="text1"/>
        </w:rPr>
        <w:t> </w:t>
      </w:r>
      <w:r w:rsidRPr="00D863F1">
        <w:rPr>
          <w:rStyle w:val="c0"/>
          <w:color w:val="000000" w:themeColor="text1"/>
        </w:rPr>
        <w:t>Прививать правила поведения на дорогах. Умение ориентироваться в пространстве.</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apple-converted-space"/>
          <w:b/>
          <w:bCs/>
          <w:color w:val="000000" w:themeColor="text1"/>
        </w:rPr>
        <w:t> </w:t>
      </w:r>
      <w:r w:rsidRPr="00D863F1">
        <w:rPr>
          <w:rStyle w:val="c0"/>
          <w:color w:val="000000" w:themeColor="text1"/>
        </w:rPr>
        <w:t>Игровое поле, большие карты – 8 штук, фигурки людей и знаков.</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Игра делиться на несколько вариантов: «Здравствуй, город!», «Как проехать, как пройти?», «Что за знак?», «Тише едешь – дальше будешь».</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«Говорящие знаки»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Цель:</w:t>
      </w:r>
      <w:r w:rsidRPr="00D863F1">
        <w:rPr>
          <w:rStyle w:val="apple-converted-space"/>
          <w:b/>
          <w:bCs/>
          <w:color w:val="000000" w:themeColor="text1"/>
        </w:rPr>
        <w:t> </w:t>
      </w:r>
      <w:r w:rsidRPr="00D863F1">
        <w:rPr>
          <w:rStyle w:val="c0"/>
          <w:color w:val="000000" w:themeColor="text1"/>
        </w:rPr>
        <w:t>Закрепить знание дорожных знаков, их классификацию.</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apple-converted-space"/>
          <w:b/>
          <w:bCs/>
          <w:color w:val="000000" w:themeColor="text1"/>
        </w:rPr>
        <w:t> </w:t>
      </w:r>
      <w:r w:rsidRPr="00D863F1">
        <w:rPr>
          <w:rStyle w:val="c0"/>
          <w:color w:val="000000" w:themeColor="text1"/>
        </w:rPr>
        <w:t>73 карточки с изображением дорожных знаков, 73 карточки с описанием значения каждого знака и положений регулировщика.</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 xml:space="preserve">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w:t>
      </w:r>
      <w:proofErr w:type="gramStart"/>
      <w:r w:rsidRPr="00D863F1">
        <w:rPr>
          <w:rStyle w:val="c0"/>
          <w:color w:val="000000" w:themeColor="text1"/>
        </w:rPr>
        <w:t>Выигравший</w:t>
      </w:r>
      <w:proofErr w:type="gramEnd"/>
      <w:r w:rsidRPr="00D863F1">
        <w:rPr>
          <w:rStyle w:val="c0"/>
          <w:color w:val="000000" w:themeColor="text1"/>
        </w:rPr>
        <w:t xml:space="preserve"> получает карточку с водительским удостоверением.</w:t>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«Автошкола №1»</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Цель:</w:t>
      </w:r>
      <w:r w:rsidRPr="00D863F1">
        <w:rPr>
          <w:rStyle w:val="apple-converted-space"/>
          <w:b/>
          <w:bCs/>
          <w:color w:val="000000" w:themeColor="text1"/>
        </w:rPr>
        <w:t> </w:t>
      </w:r>
      <w:r w:rsidRPr="00D863F1">
        <w:rPr>
          <w:rStyle w:val="c0"/>
          <w:color w:val="000000" w:themeColor="text1"/>
        </w:rPr>
        <w:t>Закрепить у детей знание правил перехода улиц, важности дорожных знаков.</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apple-converted-space"/>
          <w:b/>
          <w:bCs/>
          <w:color w:val="000000" w:themeColor="text1"/>
        </w:rPr>
        <w:t> </w:t>
      </w:r>
      <w:r w:rsidRPr="00D863F1">
        <w:rPr>
          <w:rStyle w:val="c0"/>
          <w:color w:val="000000" w:themeColor="text1"/>
        </w:rPr>
        <w:t>Игровое поле, фишки, карточки со знаками.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«Верно - неверно»</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Цель:</w:t>
      </w:r>
      <w:r w:rsidRPr="00D863F1">
        <w:rPr>
          <w:rStyle w:val="apple-converted-space"/>
          <w:b/>
          <w:bCs/>
          <w:color w:val="000000" w:themeColor="text1"/>
        </w:rPr>
        <w:t> </w:t>
      </w:r>
      <w:r w:rsidRPr="00D863F1">
        <w:rPr>
          <w:rStyle w:val="c0"/>
          <w:color w:val="000000" w:themeColor="text1"/>
        </w:rPr>
        <w:t>Закрепить с детьми правила безопасного поведения на улицах и знаки дорожного движения.</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apple-converted-space"/>
          <w:b/>
          <w:bCs/>
          <w:color w:val="000000" w:themeColor="text1"/>
        </w:rPr>
        <w:t> </w:t>
      </w:r>
      <w:r w:rsidRPr="00D863F1">
        <w:rPr>
          <w:rStyle w:val="c0"/>
          <w:color w:val="000000" w:themeColor="text1"/>
        </w:rPr>
        <w:t>Игровое поле, знаки дорожного движения.</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«Мы - пассажиры»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Цели:</w:t>
      </w:r>
      <w:r w:rsidRPr="00D863F1">
        <w:rPr>
          <w:rStyle w:val="apple-converted-space"/>
          <w:b/>
          <w:bCs/>
          <w:color w:val="000000" w:themeColor="text1"/>
        </w:rPr>
        <w:t> </w:t>
      </w:r>
      <w:r w:rsidRPr="00D863F1">
        <w:rPr>
          <w:rStyle w:val="c0"/>
          <w:color w:val="000000" w:themeColor="text1"/>
        </w:rPr>
        <w:t>Уточнить знания детей о том, что все мы бываем пассажирами; закрепить правила посадки в транспорт и высадки из него.</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apple-converted-space"/>
          <w:b/>
          <w:bCs/>
          <w:color w:val="000000" w:themeColor="text1"/>
        </w:rPr>
        <w:t> </w:t>
      </w:r>
      <w:r w:rsidRPr="00D863F1">
        <w:rPr>
          <w:rStyle w:val="c0"/>
          <w:color w:val="000000" w:themeColor="text1"/>
        </w:rPr>
        <w:t>Картинки с дорожными ситуациями.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Дети берут по одной картинке и рассказывают, что на них нарисовано, объясняя, как надо поступать в той или иной ситуации.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«Дорожная азбука»</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Цель:</w:t>
      </w:r>
      <w:r w:rsidRPr="00D863F1">
        <w:rPr>
          <w:rStyle w:val="apple-converted-space"/>
          <w:b/>
          <w:bCs/>
          <w:color w:val="000000" w:themeColor="text1"/>
        </w:rPr>
        <w:t> </w:t>
      </w:r>
      <w:r w:rsidRPr="00D863F1">
        <w:rPr>
          <w:rStyle w:val="c0"/>
          <w:color w:val="000000" w:themeColor="text1"/>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c0"/>
          <w:color w:val="000000" w:themeColor="text1"/>
        </w:rPr>
        <w:t> Карточки с дорожными ситуациями, дорожные знаки.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«Светофор и регулировщик»</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Цели:</w:t>
      </w:r>
      <w:r w:rsidRPr="00D863F1">
        <w:rPr>
          <w:rStyle w:val="apple-converted-space"/>
          <w:b/>
          <w:bCs/>
          <w:color w:val="000000" w:themeColor="text1"/>
        </w:rPr>
        <w:t> </w:t>
      </w:r>
      <w:r w:rsidRPr="00D863F1">
        <w:rPr>
          <w:rStyle w:val="c0"/>
          <w:color w:val="000000" w:themeColor="text1"/>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apple-converted-space"/>
          <w:b/>
          <w:bCs/>
          <w:color w:val="000000" w:themeColor="text1"/>
        </w:rPr>
        <w:t> </w:t>
      </w:r>
      <w:r w:rsidRPr="00D863F1">
        <w:rPr>
          <w:rStyle w:val="c0"/>
          <w:color w:val="000000" w:themeColor="text1"/>
        </w:rPr>
        <w:t>Регулировщик, палочка регулировщика, знаки светофора.</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EC11DC" w:rsidRPr="00A146D9" w:rsidRDefault="00D863F1" w:rsidP="00EC11DC">
      <w:pPr>
        <w:pStyle w:val="c2"/>
        <w:shd w:val="clear" w:color="auto" w:fill="FFFFFF" w:themeFill="background1"/>
        <w:spacing w:before="0" w:beforeAutospacing="0" w:after="0" w:afterAutospacing="0" w:line="169" w:lineRule="atLeast"/>
        <w:rPr>
          <w:rStyle w:val="c4"/>
          <w:color w:val="000000" w:themeColor="text1"/>
        </w:rPr>
      </w:pPr>
      <w:r w:rsidRPr="00D863F1">
        <w:rPr>
          <w:rStyle w:val="c0"/>
          <w:color w:val="000000" w:themeColor="text1"/>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EC11DC" w:rsidRDefault="00A146D9" w:rsidP="00EC11DC">
      <w:pPr>
        <w:pStyle w:val="c2"/>
        <w:shd w:val="clear" w:color="auto" w:fill="FFFFFF" w:themeFill="background1"/>
        <w:spacing w:before="0" w:beforeAutospacing="0" w:after="0" w:afterAutospacing="0" w:line="169" w:lineRule="atLeast"/>
        <w:rPr>
          <w:rStyle w:val="c4"/>
          <w:b/>
          <w:bCs/>
          <w:color w:val="000000" w:themeColor="text1"/>
        </w:rPr>
      </w:pPr>
      <w:r>
        <w:rPr>
          <w:rStyle w:val="c4"/>
          <w:b/>
          <w:bCs/>
          <w:color w:val="000000" w:themeColor="text1"/>
        </w:rPr>
        <w:t xml:space="preserve">                          </w:t>
      </w:r>
      <w:r>
        <w:rPr>
          <w:noProof/>
        </w:rPr>
        <w:drawing>
          <wp:inline distT="0" distB="0" distL="0" distR="0">
            <wp:extent cx="1008903" cy="1244771"/>
            <wp:effectExtent l="19050" t="0" r="747" b="0"/>
            <wp:docPr id="25" name="Рисунок 25" descr="http://tashelka-ds.cuso-edu.ru/images/material-images/viktorinaPD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ashelka-ds.cuso-edu.ru/images/material-images/viktorinaPDD3.jpg"/>
                    <pic:cNvPicPr>
                      <a:picLocks noChangeAspect="1" noChangeArrowheads="1"/>
                    </pic:cNvPicPr>
                  </pic:nvPicPr>
                  <pic:blipFill>
                    <a:blip r:embed="rId6" cstate="print"/>
                    <a:srcRect/>
                    <a:stretch>
                      <a:fillRect/>
                    </a:stretch>
                  </pic:blipFill>
                  <pic:spPr bwMode="auto">
                    <a:xfrm>
                      <a:off x="0" y="0"/>
                      <a:ext cx="1008735" cy="1244564"/>
                    </a:xfrm>
                    <a:prstGeom prst="rect">
                      <a:avLst/>
                    </a:prstGeom>
                    <a:noFill/>
                    <a:ln w="9525">
                      <a:noFill/>
                      <a:miter lim="800000"/>
                      <a:headEnd/>
                      <a:tailEnd/>
                    </a:ln>
                  </pic:spPr>
                </pic:pic>
              </a:graphicData>
            </a:graphic>
          </wp:inline>
        </w:drawing>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«Дорожные знаки»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Цели:</w:t>
      </w:r>
      <w:r w:rsidRPr="00D863F1">
        <w:rPr>
          <w:rStyle w:val="c0"/>
          <w:color w:val="000000" w:themeColor="text1"/>
        </w:rPr>
        <w:t>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apple-converted-space"/>
          <w:b/>
          <w:bCs/>
          <w:color w:val="000000" w:themeColor="text1"/>
        </w:rPr>
        <w:t> </w:t>
      </w:r>
      <w:r w:rsidRPr="00D863F1">
        <w:rPr>
          <w:rStyle w:val="c0"/>
          <w:color w:val="000000" w:themeColor="text1"/>
        </w:rPr>
        <w:t>Дорожные знаки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«Знай и выполняй правила уличного движения»</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Цель:</w:t>
      </w:r>
      <w:r w:rsidRPr="00D863F1">
        <w:rPr>
          <w:rStyle w:val="c0"/>
          <w:color w:val="000000" w:themeColor="text1"/>
        </w:rPr>
        <w:t> Закрепить с детьми правила уличного движения; повторить значения светофора.</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c0"/>
          <w:color w:val="000000" w:themeColor="text1"/>
        </w:rPr>
        <w:t> Иллюстрации улиц города.</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«Правила поведения»</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Цели:</w:t>
      </w:r>
      <w:r w:rsidRPr="00D863F1">
        <w:rPr>
          <w:rStyle w:val="c0"/>
          <w:color w:val="000000" w:themeColor="text1"/>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c0"/>
          <w:color w:val="000000" w:themeColor="text1"/>
        </w:rPr>
        <w:t> Разрезные картинки.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A146D9" w:rsidP="00EC11DC">
      <w:pPr>
        <w:pStyle w:val="c2"/>
        <w:shd w:val="clear" w:color="auto" w:fill="FFFFFF" w:themeFill="background1"/>
        <w:spacing w:before="0" w:beforeAutospacing="0" w:after="0" w:afterAutospacing="0" w:line="169" w:lineRule="atLeast"/>
        <w:rPr>
          <w:rStyle w:val="c4"/>
          <w:b/>
          <w:bCs/>
          <w:color w:val="000000" w:themeColor="text1"/>
        </w:rPr>
      </w:pPr>
      <w:r>
        <w:rPr>
          <w:rStyle w:val="c4"/>
          <w:b/>
          <w:bCs/>
          <w:color w:val="000000" w:themeColor="text1"/>
        </w:rPr>
        <w:t xml:space="preserve">                     </w:t>
      </w:r>
      <w:r w:rsidR="0057472D">
        <w:rPr>
          <w:noProof/>
        </w:rPr>
        <w:drawing>
          <wp:inline distT="0" distB="0" distL="0" distR="0">
            <wp:extent cx="1368612" cy="1368612"/>
            <wp:effectExtent l="19050" t="0" r="2988" b="0"/>
            <wp:docPr id="22" name="Рисунок 22" descr="http://www.bawi.ru/images/resize/750-750-4328-playmob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awi.ru/images/resize/750-750-4328-playmobil.jpg"/>
                    <pic:cNvPicPr>
                      <a:picLocks noChangeAspect="1" noChangeArrowheads="1"/>
                    </pic:cNvPicPr>
                  </pic:nvPicPr>
                  <pic:blipFill>
                    <a:blip r:embed="rId7" cstate="print"/>
                    <a:srcRect/>
                    <a:stretch>
                      <a:fillRect/>
                    </a:stretch>
                  </pic:blipFill>
                  <pic:spPr bwMode="auto">
                    <a:xfrm>
                      <a:off x="0" y="0"/>
                      <a:ext cx="1369607" cy="1369607"/>
                    </a:xfrm>
                    <a:prstGeom prst="rect">
                      <a:avLst/>
                    </a:prstGeom>
                    <a:noFill/>
                    <a:ln w="9525">
                      <a:noFill/>
                      <a:miter lim="800000"/>
                      <a:headEnd/>
                      <a:tailEnd/>
                    </a:ln>
                  </pic:spPr>
                </pic:pic>
              </a:graphicData>
            </a:graphic>
          </wp:inline>
        </w:drawing>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«Пешеходы и транспорт»</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Цель:</w:t>
      </w:r>
      <w:r w:rsidRPr="00D863F1">
        <w:rPr>
          <w:rStyle w:val="c0"/>
          <w:color w:val="000000" w:themeColor="text1"/>
        </w:rPr>
        <w:t> Закрепить с детьми правила дорожного движения, правила безопасного поведения на улицах.</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c0"/>
          <w:color w:val="000000" w:themeColor="text1"/>
        </w:rPr>
        <w:t> Кубик, игровое поле, фишки.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На игровом поле изображена дорога, по которой с помощью фишек двигаются играющие, у них на пути препятствия в виде знаков.</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57472D" w:rsidP="00EC11DC">
      <w:pPr>
        <w:pStyle w:val="c2"/>
        <w:shd w:val="clear" w:color="auto" w:fill="FFFFFF" w:themeFill="background1"/>
        <w:spacing w:before="0" w:beforeAutospacing="0" w:after="0" w:afterAutospacing="0" w:line="169" w:lineRule="atLeast"/>
        <w:rPr>
          <w:rStyle w:val="c4"/>
          <w:b/>
          <w:bCs/>
          <w:color w:val="000000" w:themeColor="text1"/>
        </w:rPr>
      </w:pPr>
      <w:r>
        <w:rPr>
          <w:rStyle w:val="c4"/>
          <w:b/>
          <w:bCs/>
          <w:color w:val="000000" w:themeColor="text1"/>
        </w:rPr>
        <w:t xml:space="preserve">                                 </w:t>
      </w:r>
      <w:r>
        <w:rPr>
          <w:noProof/>
        </w:rPr>
        <w:drawing>
          <wp:inline distT="0" distB="0" distL="0" distR="0">
            <wp:extent cx="1230033" cy="972824"/>
            <wp:effectExtent l="19050" t="0" r="8217" b="0"/>
            <wp:docPr id="19" name="Рисунок 19" descr="http://edu.convdocs.org/tw_files2/urls_8/12/d-11127/11127_html_36463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du.convdocs.org/tw_files2/urls_8/12/d-11127/11127_html_36463d01.png"/>
                    <pic:cNvPicPr>
                      <a:picLocks noChangeAspect="1" noChangeArrowheads="1"/>
                    </pic:cNvPicPr>
                  </pic:nvPicPr>
                  <pic:blipFill>
                    <a:blip r:embed="rId8"/>
                    <a:srcRect/>
                    <a:stretch>
                      <a:fillRect/>
                    </a:stretch>
                  </pic:blipFill>
                  <pic:spPr bwMode="auto">
                    <a:xfrm>
                      <a:off x="0" y="0"/>
                      <a:ext cx="1231230" cy="973771"/>
                    </a:xfrm>
                    <a:prstGeom prst="rect">
                      <a:avLst/>
                    </a:prstGeom>
                    <a:noFill/>
                    <a:ln w="9525">
                      <a:noFill/>
                      <a:miter lim="800000"/>
                      <a:headEnd/>
                      <a:tailEnd/>
                    </a:ln>
                  </pic:spPr>
                </pic:pic>
              </a:graphicData>
            </a:graphic>
          </wp:inline>
        </w:drawing>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«Соблюдай правила дорожного движения»</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Цели:</w:t>
      </w:r>
      <w:r w:rsidRPr="00D863F1">
        <w:rPr>
          <w:rStyle w:val="c0"/>
          <w:color w:val="000000" w:themeColor="text1"/>
        </w:rPr>
        <w:t>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c0"/>
          <w:color w:val="000000" w:themeColor="text1"/>
        </w:rPr>
        <w:t> Игровое полотно, дорожные знаки, машинки, фигурки людей.</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Дети выбирают себе машинки и фигурки людей, ориентируясь по нарисованной ситуации, проводят своих персонажей по игровому полю.</w:t>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57472D" w:rsidP="00EC11DC">
      <w:pPr>
        <w:pStyle w:val="c2"/>
        <w:shd w:val="clear" w:color="auto" w:fill="FFFFFF" w:themeFill="background1"/>
        <w:spacing w:before="0" w:beforeAutospacing="0" w:after="0" w:afterAutospacing="0" w:line="169" w:lineRule="atLeast"/>
        <w:rPr>
          <w:rStyle w:val="c4"/>
          <w:b/>
          <w:bCs/>
          <w:color w:val="000000" w:themeColor="text1"/>
        </w:rPr>
      </w:pPr>
      <w:r>
        <w:rPr>
          <w:rStyle w:val="c4"/>
          <w:b/>
          <w:bCs/>
          <w:color w:val="000000" w:themeColor="text1"/>
        </w:rPr>
        <w:t xml:space="preserve">                          </w:t>
      </w:r>
      <w:r>
        <w:rPr>
          <w:noProof/>
        </w:rPr>
        <w:drawing>
          <wp:inline distT="0" distB="0" distL="0" distR="0">
            <wp:extent cx="1510927" cy="1335453"/>
            <wp:effectExtent l="19050" t="0" r="0" b="0"/>
            <wp:docPr id="16" name="Рисунок 16" descr="http://sevnews.info/____userfiles/skazki-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vnews.info/____userfiles/skazki-0036.jpg"/>
                    <pic:cNvPicPr>
                      <a:picLocks noChangeAspect="1" noChangeArrowheads="1"/>
                    </pic:cNvPicPr>
                  </pic:nvPicPr>
                  <pic:blipFill>
                    <a:blip r:embed="rId9"/>
                    <a:srcRect/>
                    <a:stretch>
                      <a:fillRect/>
                    </a:stretch>
                  </pic:blipFill>
                  <pic:spPr bwMode="auto">
                    <a:xfrm>
                      <a:off x="0" y="0"/>
                      <a:ext cx="1512269" cy="1336639"/>
                    </a:xfrm>
                    <a:prstGeom prst="rect">
                      <a:avLst/>
                    </a:prstGeom>
                    <a:noFill/>
                    <a:ln w="9525">
                      <a:noFill/>
                      <a:miter lim="800000"/>
                      <a:headEnd/>
                      <a:tailEnd/>
                    </a:ln>
                  </pic:spPr>
                </pic:pic>
              </a:graphicData>
            </a:graphic>
          </wp:inline>
        </w:drawing>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«Говорящие дорожные знаки»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Цель:</w:t>
      </w:r>
      <w:r w:rsidRPr="00D863F1">
        <w:rPr>
          <w:rStyle w:val="c0"/>
          <w:color w:val="000000" w:themeColor="text1"/>
        </w:rPr>
        <w:t> Научить детей ориентироваться по дорожным знакам, соблюдать правила дорожного движения, быть внимательными друг к другу.</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c0"/>
          <w:color w:val="000000" w:themeColor="text1"/>
        </w:rPr>
        <w:t> Каждое игровое поле – рисунок разветвленной системы дорог с дорожными знаками. Машины, игровые персонажи.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«Разрезные знаки»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Цели:</w:t>
      </w:r>
      <w:r w:rsidRPr="00D863F1">
        <w:rPr>
          <w:rStyle w:val="c0"/>
          <w:color w:val="000000" w:themeColor="text1"/>
        </w:rPr>
        <w:t> Развивать умение различать дорожные знаки; закрепить название дорожных знаков; развивать у детей логическое мышление, глазомер.</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c0"/>
          <w:color w:val="000000" w:themeColor="text1"/>
        </w:rPr>
        <w:t> Разрезные знаки; образцы знаков.</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«Подбери знак»</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Цели:</w:t>
      </w:r>
      <w:r w:rsidRPr="00D863F1">
        <w:rPr>
          <w:rStyle w:val="c0"/>
          <w:color w:val="000000" w:themeColor="text1"/>
        </w:rPr>
        <w:t> Учить детей сравнивать дорожные знаки по значению; развивать у детей наблюдательность.</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c0"/>
          <w:color w:val="000000" w:themeColor="text1"/>
        </w:rPr>
        <w:t> Карточки, на которых изображены образцы знаков, отличающихся по форме, цвету; дорожные знаки различного значения и вида.</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DC1E0C" w:rsidP="00EC11DC">
      <w:pPr>
        <w:pStyle w:val="c2"/>
        <w:shd w:val="clear" w:color="auto" w:fill="FFFFFF" w:themeFill="background1"/>
        <w:spacing w:before="0" w:beforeAutospacing="0" w:after="0" w:afterAutospacing="0" w:line="169" w:lineRule="atLeast"/>
        <w:rPr>
          <w:rStyle w:val="c1"/>
          <w:b/>
          <w:bCs/>
          <w:color w:val="000000" w:themeColor="text1"/>
        </w:rPr>
      </w:pPr>
      <w:r>
        <w:rPr>
          <w:rStyle w:val="c1"/>
          <w:b/>
          <w:bCs/>
          <w:color w:val="000000" w:themeColor="text1"/>
        </w:rPr>
        <w:t xml:space="preserve">                 </w:t>
      </w:r>
      <w:r>
        <w:rPr>
          <w:noProof/>
        </w:rPr>
        <w:drawing>
          <wp:inline distT="0" distB="0" distL="0" distR="0">
            <wp:extent cx="1815727" cy="1815727"/>
            <wp:effectExtent l="19050" t="0" r="0" b="0"/>
            <wp:docPr id="1" name="Рисунок 1" descr="http://www.sweettoys.ru/upload/items/images/e22cf23f20fb29694616e4a73e1a8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weettoys.ru/upload/items/images/e22cf23f20fb29694616e4a73e1a8602.jpg"/>
                    <pic:cNvPicPr>
                      <a:picLocks noChangeAspect="1" noChangeArrowheads="1"/>
                    </pic:cNvPicPr>
                  </pic:nvPicPr>
                  <pic:blipFill>
                    <a:blip r:embed="rId10"/>
                    <a:srcRect/>
                    <a:stretch>
                      <a:fillRect/>
                    </a:stretch>
                  </pic:blipFill>
                  <pic:spPr bwMode="auto">
                    <a:xfrm>
                      <a:off x="0" y="0"/>
                      <a:ext cx="1817047" cy="1817047"/>
                    </a:xfrm>
                    <a:prstGeom prst="rect">
                      <a:avLst/>
                    </a:prstGeom>
                    <a:noFill/>
                    <a:ln w="9525">
                      <a:noFill/>
                      <a:miter lim="800000"/>
                      <a:headEnd/>
                      <a:tailEnd/>
                    </a:ln>
                  </pic:spPr>
                </pic:pic>
              </a:graphicData>
            </a:graphic>
          </wp:inline>
        </w:drawing>
      </w: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«Я грамотный пешеход»</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Цели:</w:t>
      </w:r>
      <w:r w:rsidRPr="00D863F1">
        <w:rPr>
          <w:rStyle w:val="c0"/>
          <w:color w:val="000000" w:themeColor="text1"/>
        </w:rPr>
        <w:t>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c0"/>
          <w:color w:val="000000" w:themeColor="text1"/>
        </w:rPr>
        <w:t> Два набора карточек с ситуациями, дорожные знаки.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C758ED" w:rsidP="00EC11DC">
      <w:pPr>
        <w:pStyle w:val="c2"/>
        <w:shd w:val="clear" w:color="auto" w:fill="FFFFFF" w:themeFill="background1"/>
        <w:spacing w:before="0" w:beforeAutospacing="0" w:after="0" w:afterAutospacing="0" w:line="169" w:lineRule="atLeast"/>
        <w:rPr>
          <w:rStyle w:val="c4"/>
          <w:b/>
          <w:bCs/>
          <w:color w:val="000000" w:themeColor="text1"/>
        </w:rPr>
      </w:pPr>
      <w:r>
        <w:rPr>
          <w:rStyle w:val="c4"/>
          <w:b/>
          <w:bCs/>
          <w:color w:val="000000" w:themeColor="text1"/>
        </w:rPr>
        <w:t xml:space="preserve">                     </w:t>
      </w:r>
      <w:r>
        <w:rPr>
          <w:noProof/>
        </w:rPr>
        <w:drawing>
          <wp:inline distT="0" distB="0" distL="0" distR="0">
            <wp:extent cx="1391397" cy="1389851"/>
            <wp:effectExtent l="19050" t="0" r="0" b="0"/>
            <wp:docPr id="4" name="Рисунок 4" descr="http://www.adm-tavda.ru/userfiles/pereho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dm-tavda.ru/userfiles/perehod(1).gif"/>
                    <pic:cNvPicPr>
                      <a:picLocks noChangeAspect="1" noChangeArrowheads="1"/>
                    </pic:cNvPicPr>
                  </pic:nvPicPr>
                  <pic:blipFill>
                    <a:blip r:embed="rId11"/>
                    <a:srcRect/>
                    <a:stretch>
                      <a:fillRect/>
                    </a:stretch>
                  </pic:blipFill>
                  <pic:spPr bwMode="auto">
                    <a:xfrm>
                      <a:off x="0" y="0"/>
                      <a:ext cx="1392944" cy="1391397"/>
                    </a:xfrm>
                    <a:prstGeom prst="rect">
                      <a:avLst/>
                    </a:prstGeom>
                    <a:noFill/>
                    <a:ln w="9525">
                      <a:noFill/>
                      <a:miter lim="800000"/>
                      <a:headEnd/>
                      <a:tailEnd/>
                    </a:ln>
                  </pic:spPr>
                </pic:pic>
              </a:graphicData>
            </a:graphic>
          </wp:inline>
        </w:drawing>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«Дорожное лото»</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Цель:</w:t>
      </w:r>
      <w:r w:rsidRPr="00D863F1">
        <w:rPr>
          <w:rStyle w:val="c0"/>
          <w:color w:val="000000" w:themeColor="text1"/>
        </w:rPr>
        <w:t>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apple-converted-space"/>
          <w:b/>
          <w:bCs/>
          <w:color w:val="000000" w:themeColor="text1"/>
        </w:rPr>
        <w:t> </w:t>
      </w:r>
      <w:r w:rsidRPr="00D863F1">
        <w:rPr>
          <w:rStyle w:val="c0"/>
          <w:color w:val="000000" w:themeColor="text1"/>
        </w:rPr>
        <w:t>Карточки с ситуациями на дороге, дорожные знаки.</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05728E" w:rsidP="00EC11DC">
      <w:pPr>
        <w:pStyle w:val="c2"/>
        <w:shd w:val="clear" w:color="auto" w:fill="FFFFFF" w:themeFill="background1"/>
        <w:spacing w:before="0" w:beforeAutospacing="0" w:after="0" w:afterAutospacing="0" w:line="169" w:lineRule="atLeast"/>
        <w:rPr>
          <w:rStyle w:val="c4"/>
          <w:b/>
          <w:bCs/>
          <w:color w:val="000000" w:themeColor="text1"/>
        </w:rPr>
      </w:pPr>
      <w:r>
        <w:rPr>
          <w:rStyle w:val="c4"/>
          <w:b/>
          <w:bCs/>
          <w:color w:val="000000" w:themeColor="text1"/>
        </w:rPr>
        <w:t xml:space="preserve">                    </w:t>
      </w:r>
      <w:r>
        <w:rPr>
          <w:noProof/>
        </w:rPr>
        <w:drawing>
          <wp:inline distT="0" distB="0" distL="0" distR="0">
            <wp:extent cx="1516903" cy="1107592"/>
            <wp:effectExtent l="19050" t="0" r="7097" b="0"/>
            <wp:docPr id="7" name="Рисунок 7" descr="http://www.gorodoktoys.ru/files/codeimage/19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orodoktoys.ru/files/codeimage/19484.jpg"/>
                    <pic:cNvPicPr>
                      <a:picLocks noChangeAspect="1" noChangeArrowheads="1"/>
                    </pic:cNvPicPr>
                  </pic:nvPicPr>
                  <pic:blipFill>
                    <a:blip r:embed="rId12" cstate="print"/>
                    <a:srcRect/>
                    <a:stretch>
                      <a:fillRect/>
                    </a:stretch>
                  </pic:blipFill>
                  <pic:spPr bwMode="auto">
                    <a:xfrm>
                      <a:off x="0" y="0"/>
                      <a:ext cx="1516489" cy="1107290"/>
                    </a:xfrm>
                    <a:prstGeom prst="rect">
                      <a:avLst/>
                    </a:prstGeom>
                    <a:noFill/>
                    <a:ln w="9525">
                      <a:noFill/>
                      <a:miter lim="800000"/>
                      <a:headEnd/>
                      <a:tailEnd/>
                    </a:ln>
                  </pic:spPr>
                </pic:pic>
              </a:graphicData>
            </a:graphic>
          </wp:inline>
        </w:drawing>
      </w: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4"/>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4"/>
          <w:b/>
          <w:bCs/>
          <w:color w:val="000000" w:themeColor="text1"/>
        </w:rPr>
        <w:t>«Найди нужный знак»</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Цели:</w:t>
      </w:r>
      <w:r w:rsidRPr="00D863F1">
        <w:rPr>
          <w:rStyle w:val="c0"/>
          <w:color w:val="000000" w:themeColor="text1"/>
        </w:rPr>
        <w:t> Закрепить у детей знание дорожной азбуки; учить узнавать знаки дорожного движения, необходимые для безопасности пешехода на дороге.</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c0"/>
          <w:color w:val="000000" w:themeColor="text1"/>
        </w:rPr>
        <w:t xml:space="preserve"> Картонный лист, на котором в углу изображены машина, а </w:t>
      </w:r>
      <w:proofErr w:type="gramStart"/>
      <w:r w:rsidRPr="00D863F1">
        <w:rPr>
          <w:rStyle w:val="c0"/>
          <w:color w:val="000000" w:themeColor="text1"/>
        </w:rPr>
        <w:t>в</w:t>
      </w:r>
      <w:proofErr w:type="gramEnd"/>
      <w:r w:rsidRPr="00D863F1">
        <w:rPr>
          <w:rStyle w:val="c0"/>
          <w:color w:val="000000" w:themeColor="text1"/>
        </w:rPr>
        <w:t xml:space="preserve"> </w:t>
      </w:r>
      <w:proofErr w:type="gramStart"/>
      <w:r w:rsidRPr="00D863F1">
        <w:rPr>
          <w:rStyle w:val="c0"/>
          <w:color w:val="000000" w:themeColor="text1"/>
        </w:rPr>
        <w:t>другом</w:t>
      </w:r>
      <w:proofErr w:type="gramEnd"/>
      <w:r w:rsidRPr="00D863F1">
        <w:rPr>
          <w:rStyle w:val="c0"/>
          <w:color w:val="000000" w:themeColor="text1"/>
        </w:rPr>
        <w:t xml:space="preserve"> человек; дорожные знаки на липучках.</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D863F1" w:rsidRDefault="00D863F1" w:rsidP="00EC11DC">
      <w:pPr>
        <w:pStyle w:val="c2"/>
        <w:shd w:val="clear" w:color="auto" w:fill="FFFFFF" w:themeFill="background1"/>
        <w:spacing w:before="0" w:beforeAutospacing="0" w:after="0" w:afterAutospacing="0" w:line="169" w:lineRule="atLeast"/>
        <w:rPr>
          <w:rStyle w:val="c0"/>
          <w:color w:val="000000" w:themeColor="text1"/>
        </w:rPr>
      </w:pPr>
      <w:r w:rsidRPr="00D863F1">
        <w:rPr>
          <w:rStyle w:val="c0"/>
          <w:color w:val="000000" w:themeColor="text1"/>
        </w:rPr>
        <w:t xml:space="preserve">Ребенку предлагается поле, на котором, в углах изображены машины, а </w:t>
      </w:r>
      <w:proofErr w:type="gramStart"/>
      <w:r w:rsidRPr="00D863F1">
        <w:rPr>
          <w:rStyle w:val="c0"/>
          <w:color w:val="000000" w:themeColor="text1"/>
        </w:rPr>
        <w:t>в</w:t>
      </w:r>
      <w:proofErr w:type="gramEnd"/>
      <w:r w:rsidRPr="00D863F1">
        <w:rPr>
          <w:rStyle w:val="c0"/>
          <w:color w:val="000000" w:themeColor="text1"/>
        </w:rPr>
        <w:t xml:space="preserve"> </w:t>
      </w:r>
      <w:proofErr w:type="gramStart"/>
      <w:r w:rsidRPr="00D863F1">
        <w:rPr>
          <w:rStyle w:val="c0"/>
          <w:color w:val="000000" w:themeColor="text1"/>
        </w:rPr>
        <w:t>другом</w:t>
      </w:r>
      <w:proofErr w:type="gramEnd"/>
      <w:r w:rsidRPr="00D863F1">
        <w:rPr>
          <w:rStyle w:val="c0"/>
          <w:color w:val="000000" w:themeColor="text1"/>
        </w:rPr>
        <w:t xml:space="preserve"> человек; ребенку необходимо из предложенных знаков выбрать нужные для водителя и для человека.</w:t>
      </w:r>
    </w:p>
    <w:p w:rsidR="0005728E" w:rsidRPr="00D863F1" w:rsidRDefault="0005728E" w:rsidP="00EC11DC">
      <w:pPr>
        <w:pStyle w:val="c2"/>
        <w:shd w:val="clear" w:color="auto" w:fill="FFFFFF" w:themeFill="background1"/>
        <w:spacing w:before="0" w:beforeAutospacing="0" w:after="0" w:afterAutospacing="0" w:line="169" w:lineRule="atLeast"/>
        <w:rPr>
          <w:color w:val="000000" w:themeColor="text1"/>
        </w:rPr>
      </w:pPr>
    </w:p>
    <w:p w:rsidR="00EC11DC" w:rsidRDefault="0005728E" w:rsidP="00EC11DC">
      <w:pPr>
        <w:pStyle w:val="c2"/>
        <w:shd w:val="clear" w:color="auto" w:fill="FFFFFF" w:themeFill="background1"/>
        <w:spacing w:before="0" w:beforeAutospacing="0" w:after="0" w:afterAutospacing="0" w:line="169" w:lineRule="atLeast"/>
        <w:rPr>
          <w:rStyle w:val="c1"/>
          <w:b/>
          <w:bCs/>
          <w:color w:val="000000" w:themeColor="text1"/>
        </w:rPr>
      </w:pPr>
      <w:r>
        <w:rPr>
          <w:rStyle w:val="c1"/>
          <w:b/>
          <w:bCs/>
          <w:color w:val="000000" w:themeColor="text1"/>
        </w:rPr>
        <w:t xml:space="preserve">                      </w:t>
      </w:r>
      <w:r>
        <w:rPr>
          <w:noProof/>
        </w:rPr>
        <w:drawing>
          <wp:inline distT="0" distB="0" distL="0" distR="0">
            <wp:extent cx="1428376" cy="1071283"/>
            <wp:effectExtent l="19050" t="0" r="374" b="0"/>
            <wp:docPr id="10" name="Рисунок 10" descr="http://www.toy.com.ua/i/goods/gallery/b/53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oy.com.ua/i/goods/gallery/b/5382.jpeg"/>
                    <pic:cNvPicPr>
                      <a:picLocks noChangeAspect="1" noChangeArrowheads="1"/>
                    </pic:cNvPicPr>
                  </pic:nvPicPr>
                  <pic:blipFill>
                    <a:blip r:embed="rId13" cstate="print"/>
                    <a:srcRect/>
                    <a:stretch>
                      <a:fillRect/>
                    </a:stretch>
                  </pic:blipFill>
                  <pic:spPr bwMode="auto">
                    <a:xfrm>
                      <a:off x="0" y="0"/>
                      <a:ext cx="1427833" cy="1070876"/>
                    </a:xfrm>
                    <a:prstGeom prst="rect">
                      <a:avLst/>
                    </a:prstGeom>
                    <a:noFill/>
                    <a:ln w="9525">
                      <a:noFill/>
                      <a:miter lim="800000"/>
                      <a:headEnd/>
                      <a:tailEnd/>
                    </a:ln>
                  </pic:spPr>
                </pic:pic>
              </a:graphicData>
            </a:graphic>
          </wp:inline>
        </w:drawing>
      </w: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EC11DC" w:rsidRDefault="00EC11DC" w:rsidP="00EC11DC">
      <w:pPr>
        <w:pStyle w:val="c2"/>
        <w:shd w:val="clear" w:color="auto" w:fill="FFFFFF" w:themeFill="background1"/>
        <w:spacing w:before="0" w:beforeAutospacing="0" w:after="0" w:afterAutospacing="0" w:line="169" w:lineRule="atLeast"/>
        <w:rPr>
          <w:rStyle w:val="c1"/>
          <w:b/>
          <w:bCs/>
          <w:color w:val="000000" w:themeColor="text1"/>
        </w:rPr>
      </w:pP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«О чем сигналит регулировщик»</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Цели:</w:t>
      </w:r>
      <w:r w:rsidRPr="00D863F1">
        <w:rPr>
          <w:rStyle w:val="c0"/>
          <w:color w:val="000000" w:themeColor="text1"/>
        </w:rPr>
        <w:t>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Материал:</w:t>
      </w:r>
      <w:r w:rsidRPr="00D863F1">
        <w:rPr>
          <w:rStyle w:val="c0"/>
          <w:color w:val="000000" w:themeColor="text1"/>
        </w:rPr>
        <w:t>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D863F1" w:rsidRPr="00D863F1" w:rsidRDefault="00D863F1" w:rsidP="00EC11DC">
      <w:pPr>
        <w:pStyle w:val="c2"/>
        <w:shd w:val="clear" w:color="auto" w:fill="FFFFFF" w:themeFill="background1"/>
        <w:spacing w:before="0" w:beforeAutospacing="0" w:after="0" w:afterAutospacing="0" w:line="169" w:lineRule="atLeast"/>
        <w:rPr>
          <w:color w:val="000000" w:themeColor="text1"/>
        </w:rPr>
      </w:pPr>
      <w:r w:rsidRPr="00D863F1">
        <w:rPr>
          <w:rStyle w:val="c1"/>
          <w:b/>
          <w:bCs/>
          <w:color w:val="000000" w:themeColor="text1"/>
        </w:rPr>
        <w:t>Ход игры:</w:t>
      </w:r>
    </w:p>
    <w:p w:rsidR="007F3887" w:rsidRDefault="00D863F1" w:rsidP="0005728E">
      <w:pPr>
        <w:pStyle w:val="c2"/>
        <w:shd w:val="clear" w:color="auto" w:fill="FFFFFF" w:themeFill="background1"/>
        <w:spacing w:before="0" w:beforeAutospacing="0" w:after="0" w:afterAutospacing="0" w:line="169" w:lineRule="atLeast"/>
        <w:rPr>
          <w:color w:val="000000" w:themeColor="text1"/>
        </w:rPr>
      </w:pPr>
      <w:r w:rsidRPr="00D863F1">
        <w:rPr>
          <w:rStyle w:val="c0"/>
          <w:color w:val="000000" w:themeColor="text1"/>
        </w:rPr>
        <w:t>Ребенку необходимо подобрать к каждой карточке с положением регулировщика сигнал светофора по памяти.</w:t>
      </w:r>
    </w:p>
    <w:p w:rsidR="0005728E" w:rsidRDefault="0005728E" w:rsidP="00D863F1">
      <w:pPr>
        <w:shd w:val="clear" w:color="auto" w:fill="FFFFFF" w:themeFill="background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noProof/>
          <w:lang w:eastAsia="ru-RU"/>
        </w:rPr>
        <w:drawing>
          <wp:inline distT="0" distB="0" distL="0" distR="0">
            <wp:extent cx="1510927" cy="1359834"/>
            <wp:effectExtent l="19050" t="0" r="0" b="0"/>
            <wp:docPr id="13" name="Рисунок 13" descr="http://s51.radikal.ru/i134/1108/be/7e15d9e5a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51.radikal.ru/i134/1108/be/7e15d9e5a826.jpg"/>
                    <pic:cNvPicPr>
                      <a:picLocks noChangeAspect="1" noChangeArrowheads="1"/>
                    </pic:cNvPicPr>
                  </pic:nvPicPr>
                  <pic:blipFill>
                    <a:blip r:embed="rId14" cstate="print"/>
                    <a:srcRect/>
                    <a:stretch>
                      <a:fillRect/>
                    </a:stretch>
                  </pic:blipFill>
                  <pic:spPr bwMode="auto">
                    <a:xfrm>
                      <a:off x="0" y="0"/>
                      <a:ext cx="1511467" cy="1360320"/>
                    </a:xfrm>
                    <a:prstGeom prst="rect">
                      <a:avLst/>
                    </a:prstGeom>
                    <a:noFill/>
                    <a:ln w="9525">
                      <a:noFill/>
                      <a:miter lim="800000"/>
                      <a:headEnd/>
                      <a:tailEnd/>
                    </a:ln>
                  </pic:spPr>
                </pic:pic>
              </a:graphicData>
            </a:graphic>
          </wp:inline>
        </w:drawing>
      </w:r>
    </w:p>
    <w:p w:rsidR="0005728E" w:rsidRDefault="0005728E" w:rsidP="00D863F1">
      <w:pPr>
        <w:shd w:val="clear" w:color="auto" w:fill="FFFFFF" w:themeFill="background1"/>
        <w:rPr>
          <w:rFonts w:ascii="Times New Roman" w:hAnsi="Times New Roman" w:cs="Times New Roman"/>
          <w:color w:val="000000" w:themeColor="text1"/>
          <w:sz w:val="24"/>
          <w:szCs w:val="24"/>
        </w:rPr>
      </w:pPr>
    </w:p>
    <w:p w:rsidR="0005728E" w:rsidRDefault="0005728E" w:rsidP="00D863F1">
      <w:pPr>
        <w:shd w:val="clear" w:color="auto" w:fill="FFFFFF" w:themeFill="background1"/>
        <w:rPr>
          <w:rFonts w:ascii="Times New Roman" w:hAnsi="Times New Roman" w:cs="Times New Roman"/>
          <w:color w:val="000000" w:themeColor="text1"/>
          <w:sz w:val="24"/>
          <w:szCs w:val="24"/>
        </w:rPr>
      </w:pPr>
    </w:p>
    <w:p w:rsidR="0005728E" w:rsidRDefault="0005728E" w:rsidP="00D863F1">
      <w:pPr>
        <w:shd w:val="clear" w:color="auto" w:fill="FFFFFF" w:themeFill="background1"/>
        <w:rPr>
          <w:rFonts w:ascii="Times New Roman" w:hAnsi="Times New Roman" w:cs="Times New Roman"/>
          <w:color w:val="000000" w:themeColor="text1"/>
          <w:sz w:val="24"/>
          <w:szCs w:val="24"/>
        </w:rPr>
      </w:pPr>
    </w:p>
    <w:p w:rsidR="0005728E" w:rsidRPr="00D863F1" w:rsidRDefault="0005728E" w:rsidP="00D863F1">
      <w:pPr>
        <w:shd w:val="clear" w:color="auto" w:fill="FFFFFF" w:themeFill="background1"/>
        <w:rPr>
          <w:rFonts w:ascii="Times New Roman" w:hAnsi="Times New Roman" w:cs="Times New Roman"/>
          <w:color w:val="000000" w:themeColor="text1"/>
          <w:sz w:val="24"/>
          <w:szCs w:val="24"/>
        </w:rPr>
      </w:pPr>
    </w:p>
    <w:sectPr w:rsidR="0005728E" w:rsidRPr="00D863F1" w:rsidSect="00D863F1">
      <w:pgSz w:w="11906" w:h="16838"/>
      <w:pgMar w:top="1134" w:right="4535"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savePreviewPicture/>
  <w:compat/>
  <w:rsids>
    <w:rsidRoot w:val="00D863F1"/>
    <w:rsid w:val="0005728E"/>
    <w:rsid w:val="001D7C9A"/>
    <w:rsid w:val="0057472D"/>
    <w:rsid w:val="007D2DFA"/>
    <w:rsid w:val="007F3887"/>
    <w:rsid w:val="007F54E9"/>
    <w:rsid w:val="009664E1"/>
    <w:rsid w:val="00A012D9"/>
    <w:rsid w:val="00A146D9"/>
    <w:rsid w:val="00A4194E"/>
    <w:rsid w:val="00A87615"/>
    <w:rsid w:val="00C758ED"/>
    <w:rsid w:val="00D863F1"/>
    <w:rsid w:val="00DC1E0C"/>
    <w:rsid w:val="00E2254E"/>
    <w:rsid w:val="00E252BA"/>
    <w:rsid w:val="00EC1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86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63F1"/>
  </w:style>
  <w:style w:type="character" w:customStyle="1" w:styleId="apple-converted-space">
    <w:name w:val="apple-converted-space"/>
    <w:basedOn w:val="a0"/>
    <w:rsid w:val="00D863F1"/>
  </w:style>
  <w:style w:type="character" w:customStyle="1" w:styleId="c0">
    <w:name w:val="c0"/>
    <w:basedOn w:val="a0"/>
    <w:rsid w:val="00D863F1"/>
  </w:style>
  <w:style w:type="character" w:customStyle="1" w:styleId="c4">
    <w:name w:val="c4"/>
    <w:basedOn w:val="a0"/>
    <w:rsid w:val="00D863F1"/>
  </w:style>
  <w:style w:type="paragraph" w:styleId="a3">
    <w:name w:val="Balloon Text"/>
    <w:basedOn w:val="a"/>
    <w:link w:val="a4"/>
    <w:uiPriority w:val="99"/>
    <w:semiHidden/>
    <w:unhideWhenUsed/>
    <w:rsid w:val="00DC1E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1E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610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EA17-B138-4B6A-8C46-9515BC0B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2372</Words>
  <Characters>13523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2013-11-18T05:52:00Z</dcterms:created>
  <dcterms:modified xsi:type="dcterms:W3CDTF">2014-06-03T20:15:00Z</dcterms:modified>
</cp:coreProperties>
</file>