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755" w:rsidRDefault="00DB6755" w:rsidP="00DB6755">
      <w:pPr>
        <w:tabs>
          <w:tab w:val="left" w:pos="1365"/>
        </w:tabs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Pr="00DB6755">
        <w:rPr>
          <w:rFonts w:ascii="Times New Roman" w:hAnsi="Times New Roman"/>
          <w:b/>
        </w:rPr>
        <w:t>Государственное бюджет</w:t>
      </w:r>
      <w:r>
        <w:rPr>
          <w:rFonts w:ascii="Times New Roman" w:hAnsi="Times New Roman"/>
          <w:b/>
        </w:rPr>
        <w:t xml:space="preserve">ное образовательное учреждение </w:t>
      </w:r>
    </w:p>
    <w:p w:rsidR="00DB6755" w:rsidRPr="00DB6755" w:rsidRDefault="00DB6755" w:rsidP="00DB6755">
      <w:pPr>
        <w:tabs>
          <w:tab w:val="left" w:pos="136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</w:t>
      </w:r>
      <w:r w:rsidRPr="00DB6755">
        <w:rPr>
          <w:rFonts w:ascii="Times New Roman" w:hAnsi="Times New Roman"/>
          <w:b/>
        </w:rPr>
        <w:t>специальная (коррекционная) общеобразовательная школа VIII вида № 30</w:t>
      </w:r>
    </w:p>
    <w:p w:rsidR="00DB6755" w:rsidRPr="00DB6755" w:rsidRDefault="00DB6755" w:rsidP="00DB6755">
      <w:pPr>
        <w:tabs>
          <w:tab w:val="left" w:pos="1365"/>
        </w:tabs>
        <w:rPr>
          <w:rFonts w:ascii="Times New Roman" w:hAnsi="Times New Roman"/>
          <w:b/>
        </w:rPr>
      </w:pPr>
    </w:p>
    <w:p w:rsidR="00DB6755" w:rsidRPr="00DB6755" w:rsidRDefault="00DB6755" w:rsidP="00DB6755">
      <w:pPr>
        <w:tabs>
          <w:tab w:val="left" w:pos="1365"/>
        </w:tabs>
        <w:rPr>
          <w:rFonts w:ascii="Times New Roman" w:hAnsi="Times New Roman"/>
          <w:b/>
        </w:rPr>
      </w:pPr>
      <w:r w:rsidRPr="00DB6755">
        <w:rPr>
          <w:rFonts w:ascii="Times New Roman" w:hAnsi="Times New Roman"/>
          <w:b/>
        </w:rPr>
        <w:t>РАССМОТРЕНО на заседании УТВЕРЖДАЮ</w:t>
      </w:r>
    </w:p>
    <w:p w:rsidR="00DB6755" w:rsidRPr="00DB6755" w:rsidRDefault="00DB6755" w:rsidP="00DB6755">
      <w:pPr>
        <w:tabs>
          <w:tab w:val="left" w:pos="1365"/>
        </w:tabs>
        <w:rPr>
          <w:rFonts w:ascii="Times New Roman" w:hAnsi="Times New Roman"/>
          <w:b/>
        </w:rPr>
      </w:pPr>
      <w:r w:rsidRPr="00DB6755">
        <w:rPr>
          <w:rFonts w:ascii="Times New Roman" w:hAnsi="Times New Roman"/>
          <w:b/>
        </w:rPr>
        <w:t xml:space="preserve"> МО учителей …………………… Директор школы</w:t>
      </w:r>
    </w:p>
    <w:p w:rsidR="00DB6755" w:rsidRPr="00DB6755" w:rsidRDefault="00DB6755" w:rsidP="00DB6755">
      <w:pPr>
        <w:tabs>
          <w:tab w:val="left" w:pos="1365"/>
        </w:tabs>
        <w:rPr>
          <w:rFonts w:ascii="Times New Roman" w:hAnsi="Times New Roman"/>
          <w:b/>
        </w:rPr>
      </w:pPr>
      <w:r w:rsidRPr="00DB6755">
        <w:rPr>
          <w:rFonts w:ascii="Times New Roman" w:hAnsi="Times New Roman"/>
          <w:b/>
        </w:rPr>
        <w:t xml:space="preserve"> протокол № ………. ________________ Л.Л. </w:t>
      </w:r>
      <w:proofErr w:type="gramStart"/>
      <w:r w:rsidRPr="00DB6755">
        <w:rPr>
          <w:rFonts w:ascii="Times New Roman" w:hAnsi="Times New Roman"/>
          <w:b/>
        </w:rPr>
        <w:t>Рыжих</w:t>
      </w:r>
      <w:proofErr w:type="gramEnd"/>
    </w:p>
    <w:p w:rsidR="00DB6755" w:rsidRPr="00DB6755" w:rsidRDefault="00DB6755" w:rsidP="00DB6755">
      <w:pPr>
        <w:tabs>
          <w:tab w:val="left" w:pos="1365"/>
        </w:tabs>
        <w:rPr>
          <w:rFonts w:ascii="Times New Roman" w:hAnsi="Times New Roman"/>
          <w:b/>
        </w:rPr>
      </w:pPr>
      <w:r w:rsidRPr="00DB6755">
        <w:rPr>
          <w:rFonts w:ascii="Times New Roman" w:hAnsi="Times New Roman"/>
          <w:b/>
        </w:rPr>
        <w:t>«____» ____________ 20__ г. «____»_____________20__г.</w:t>
      </w:r>
    </w:p>
    <w:p w:rsidR="00DB6755" w:rsidRPr="00DB6755" w:rsidRDefault="00DB6755" w:rsidP="00DB6755">
      <w:pPr>
        <w:tabs>
          <w:tab w:val="left" w:pos="1365"/>
        </w:tabs>
        <w:rPr>
          <w:rFonts w:ascii="Times New Roman" w:hAnsi="Times New Roman"/>
          <w:b/>
        </w:rPr>
      </w:pPr>
    </w:p>
    <w:p w:rsidR="00DB6755" w:rsidRPr="00DB6755" w:rsidRDefault="00DB6755" w:rsidP="00DB6755">
      <w:pPr>
        <w:tabs>
          <w:tab w:val="left" w:pos="1365"/>
        </w:tabs>
        <w:rPr>
          <w:rFonts w:ascii="Times New Roman" w:hAnsi="Times New Roman"/>
          <w:b/>
        </w:rPr>
      </w:pPr>
      <w:r w:rsidRPr="00DB6755">
        <w:rPr>
          <w:rFonts w:ascii="Times New Roman" w:hAnsi="Times New Roman"/>
          <w:b/>
        </w:rPr>
        <w:t>Рабочая программа</w:t>
      </w:r>
    </w:p>
    <w:p w:rsidR="00DB6755" w:rsidRPr="00DB6755" w:rsidRDefault="00DB6755" w:rsidP="00DB6755">
      <w:pPr>
        <w:tabs>
          <w:tab w:val="left" w:pos="1365"/>
        </w:tabs>
        <w:rPr>
          <w:rFonts w:ascii="Times New Roman" w:hAnsi="Times New Roman"/>
          <w:b/>
        </w:rPr>
      </w:pPr>
      <w:r w:rsidRPr="00DB6755">
        <w:rPr>
          <w:rFonts w:ascii="Times New Roman" w:hAnsi="Times New Roman"/>
          <w:b/>
        </w:rPr>
        <w:t>Название предмета «ИГРА</w:t>
      </w:r>
      <w:proofErr w:type="gramStart"/>
      <w:r w:rsidRPr="00DB6755">
        <w:rPr>
          <w:rFonts w:ascii="Times New Roman" w:hAnsi="Times New Roman"/>
          <w:b/>
        </w:rPr>
        <w:t>.И</w:t>
      </w:r>
      <w:proofErr w:type="gramEnd"/>
      <w:r w:rsidRPr="00DB6755">
        <w:rPr>
          <w:rFonts w:ascii="Times New Roman" w:hAnsi="Times New Roman"/>
          <w:b/>
        </w:rPr>
        <w:t>ГРОТЕРАПИЯ»</w:t>
      </w:r>
    </w:p>
    <w:p w:rsidR="00DB6755" w:rsidRPr="00DB6755" w:rsidRDefault="00DB6755" w:rsidP="00DB6755">
      <w:pPr>
        <w:tabs>
          <w:tab w:val="left" w:pos="1365"/>
        </w:tabs>
        <w:rPr>
          <w:rFonts w:ascii="Times New Roman" w:hAnsi="Times New Roman"/>
          <w:b/>
        </w:rPr>
      </w:pPr>
      <w:r w:rsidRPr="00DB6755">
        <w:rPr>
          <w:rFonts w:ascii="Times New Roman" w:hAnsi="Times New Roman"/>
          <w:b/>
        </w:rPr>
        <w:t>Класс 4</w:t>
      </w:r>
    </w:p>
    <w:p w:rsidR="00DB6755" w:rsidRPr="00DB6755" w:rsidRDefault="00DB6755" w:rsidP="00DB6755">
      <w:pPr>
        <w:tabs>
          <w:tab w:val="left" w:pos="1365"/>
        </w:tabs>
        <w:rPr>
          <w:rFonts w:ascii="Times New Roman" w:hAnsi="Times New Roman"/>
          <w:b/>
        </w:rPr>
      </w:pPr>
      <w:r w:rsidRPr="00DB6755">
        <w:rPr>
          <w:rFonts w:ascii="Times New Roman" w:hAnsi="Times New Roman"/>
          <w:b/>
        </w:rPr>
        <w:t>Учебный год 2014-2015</w:t>
      </w:r>
    </w:p>
    <w:p w:rsidR="00DB6755" w:rsidRPr="00DB6755" w:rsidRDefault="00DB6755" w:rsidP="00DB6755">
      <w:pPr>
        <w:tabs>
          <w:tab w:val="left" w:pos="136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Общее кол-во часов 1</w:t>
      </w:r>
      <w:r w:rsidRPr="00DB6755">
        <w:rPr>
          <w:rFonts w:ascii="Times New Roman" w:hAnsi="Times New Roman"/>
          <w:b/>
        </w:rPr>
        <w:t>6, кол-во часов в неделю 1</w:t>
      </w:r>
    </w:p>
    <w:p w:rsidR="00DB6755" w:rsidRPr="00DB6755" w:rsidRDefault="00DB6755" w:rsidP="00DB6755">
      <w:pPr>
        <w:tabs>
          <w:tab w:val="left" w:pos="1365"/>
        </w:tabs>
        <w:rPr>
          <w:rFonts w:ascii="Times New Roman" w:hAnsi="Times New Roman"/>
          <w:b/>
        </w:rPr>
      </w:pPr>
      <w:r w:rsidRPr="00DB6755">
        <w:rPr>
          <w:rFonts w:ascii="Times New Roman" w:hAnsi="Times New Roman"/>
          <w:b/>
        </w:rPr>
        <w:t>Учитель Щербакова М.В.</w:t>
      </w:r>
    </w:p>
    <w:p w:rsidR="00DB6755" w:rsidRPr="00DB6755" w:rsidRDefault="00DB6755" w:rsidP="00DB6755">
      <w:pPr>
        <w:tabs>
          <w:tab w:val="left" w:pos="1365"/>
        </w:tabs>
        <w:rPr>
          <w:rFonts w:ascii="Times New Roman" w:hAnsi="Times New Roman"/>
          <w:b/>
        </w:rPr>
      </w:pPr>
    </w:p>
    <w:p w:rsidR="00DB6755" w:rsidRPr="00DB6755" w:rsidRDefault="00DB6755" w:rsidP="00DB6755">
      <w:pPr>
        <w:tabs>
          <w:tab w:val="left" w:pos="136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Pr="00DB6755">
        <w:rPr>
          <w:rFonts w:ascii="Times New Roman" w:hAnsi="Times New Roman"/>
          <w:b/>
        </w:rPr>
        <w:t>СОГЛАСОВАНО</w:t>
      </w:r>
    </w:p>
    <w:p w:rsidR="00DB6755" w:rsidRPr="00DB6755" w:rsidRDefault="00DB6755" w:rsidP="00DB6755">
      <w:pPr>
        <w:tabs>
          <w:tab w:val="left" w:pos="1365"/>
        </w:tabs>
        <w:rPr>
          <w:rFonts w:ascii="Times New Roman" w:hAnsi="Times New Roman"/>
          <w:b/>
        </w:rPr>
      </w:pPr>
      <w:r w:rsidRPr="00DB6755">
        <w:rPr>
          <w:rFonts w:ascii="Times New Roman" w:hAnsi="Times New Roman"/>
          <w:b/>
        </w:rPr>
        <w:t>Зам. директора по УВР</w:t>
      </w:r>
    </w:p>
    <w:p w:rsidR="00DB6755" w:rsidRPr="00DB6755" w:rsidRDefault="00DB6755" w:rsidP="00DB6755">
      <w:pPr>
        <w:tabs>
          <w:tab w:val="left" w:pos="1365"/>
        </w:tabs>
        <w:rPr>
          <w:rFonts w:ascii="Times New Roman" w:hAnsi="Times New Roman"/>
          <w:b/>
        </w:rPr>
      </w:pPr>
      <w:r w:rsidRPr="00DB6755">
        <w:rPr>
          <w:rFonts w:ascii="Times New Roman" w:hAnsi="Times New Roman"/>
          <w:b/>
        </w:rPr>
        <w:t>__________________________</w:t>
      </w:r>
    </w:p>
    <w:p w:rsidR="00DB6755" w:rsidRDefault="00DB6755" w:rsidP="00DB6755">
      <w:pPr>
        <w:tabs>
          <w:tab w:val="left" w:pos="1365"/>
        </w:tabs>
        <w:rPr>
          <w:rFonts w:ascii="Times New Roman" w:hAnsi="Times New Roman"/>
          <w:b/>
        </w:rPr>
      </w:pPr>
      <w:r w:rsidRPr="00DB6755">
        <w:rPr>
          <w:rFonts w:ascii="Times New Roman" w:hAnsi="Times New Roman"/>
          <w:b/>
        </w:rPr>
        <w:t>«____» _____________ 20__ г.</w:t>
      </w:r>
    </w:p>
    <w:p w:rsidR="00B83D71" w:rsidRPr="008426FF" w:rsidRDefault="00B83D71" w:rsidP="00B83D7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1-ое полугодие</w:t>
      </w:r>
    </w:p>
    <w:tbl>
      <w:tblPr>
        <w:tblW w:w="154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014"/>
        <w:gridCol w:w="1980"/>
        <w:gridCol w:w="2959"/>
        <w:gridCol w:w="3686"/>
        <w:gridCol w:w="2409"/>
        <w:gridCol w:w="2409"/>
      </w:tblGrid>
      <w:tr w:rsidR="00DB6755" w:rsidRPr="008426FF" w:rsidTr="00DB6755">
        <w:tc>
          <w:tcPr>
            <w:tcW w:w="993" w:type="dxa"/>
          </w:tcPr>
          <w:p w:rsidR="00DB6755" w:rsidRPr="008426FF" w:rsidRDefault="00DB6755" w:rsidP="002B4C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6FF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014" w:type="dxa"/>
          </w:tcPr>
          <w:p w:rsidR="00DB6755" w:rsidRPr="008426FF" w:rsidRDefault="00DB6755" w:rsidP="002B4C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80" w:type="dxa"/>
          </w:tcPr>
          <w:p w:rsidR="00DB6755" w:rsidRPr="008426FF" w:rsidRDefault="00DB6755" w:rsidP="002B4C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6FF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959" w:type="dxa"/>
          </w:tcPr>
          <w:p w:rsidR="00DB6755" w:rsidRPr="008426FF" w:rsidRDefault="00DB6755" w:rsidP="002B4C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6FF">
              <w:rPr>
                <w:rFonts w:ascii="Times New Roman" w:hAnsi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3686" w:type="dxa"/>
          </w:tcPr>
          <w:p w:rsidR="00DB6755" w:rsidRPr="008426FF" w:rsidRDefault="00DB6755" w:rsidP="002B4C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6FF"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2409" w:type="dxa"/>
          </w:tcPr>
          <w:p w:rsidR="00DB6755" w:rsidRPr="008426FF" w:rsidRDefault="00DB6755" w:rsidP="002B4C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6FF">
              <w:rPr>
                <w:rFonts w:ascii="Times New Roman" w:hAnsi="Times New Roman"/>
                <w:b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2409" w:type="dxa"/>
          </w:tcPr>
          <w:p w:rsidR="00DB6755" w:rsidRPr="008426FF" w:rsidRDefault="00DB6755" w:rsidP="002B4C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</w:t>
            </w:r>
          </w:p>
        </w:tc>
      </w:tr>
      <w:tr w:rsidR="00DB6755" w:rsidRPr="008426FF" w:rsidTr="00DB6755">
        <w:tc>
          <w:tcPr>
            <w:tcW w:w="993" w:type="dxa"/>
          </w:tcPr>
          <w:p w:rsidR="00DB6755" w:rsidRDefault="00DB6755" w:rsidP="002B4C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5.09</w:t>
            </w:r>
          </w:p>
          <w:p w:rsidR="00DB6755" w:rsidRPr="008426FF" w:rsidRDefault="00DB6755" w:rsidP="002B4C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12.09</w:t>
            </w:r>
          </w:p>
        </w:tc>
        <w:tc>
          <w:tcPr>
            <w:tcW w:w="1014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действия, развивающие</w:t>
            </w:r>
            <w:r w:rsidRPr="008426FF">
              <w:rPr>
                <w:rFonts w:ascii="Times New Roman" w:hAnsi="Times New Roman"/>
                <w:sz w:val="24"/>
                <w:szCs w:val="24"/>
              </w:rPr>
              <w:t xml:space="preserve"> тактильное и кинестетическое чувство</w:t>
            </w:r>
          </w:p>
        </w:tc>
        <w:tc>
          <w:tcPr>
            <w:tcW w:w="2959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 w:rsidRPr="008426FF">
              <w:rPr>
                <w:rFonts w:ascii="Times New Roman" w:hAnsi="Times New Roman"/>
                <w:sz w:val="24"/>
                <w:szCs w:val="24"/>
              </w:rPr>
              <w:t>Учить детей определять на ощупь предмет, который лежит в мешочке: фрукт, овощ, геометрическая форма, предмет.</w:t>
            </w:r>
          </w:p>
        </w:tc>
        <w:tc>
          <w:tcPr>
            <w:tcW w:w="3686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 w:rsidRPr="008426FF">
              <w:rPr>
                <w:rFonts w:ascii="Times New Roman" w:hAnsi="Times New Roman"/>
                <w:sz w:val="24"/>
                <w:szCs w:val="24"/>
              </w:rPr>
              <w:t>Игра «дай мне такой же», «зеркало», «Найди себе пару», «Жмурки», «Что в мешочке?»</w:t>
            </w:r>
          </w:p>
        </w:tc>
        <w:tc>
          <w:tcPr>
            <w:tcW w:w="2409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 w:rsidRPr="008426FF">
              <w:rPr>
                <w:rFonts w:ascii="Times New Roman" w:hAnsi="Times New Roman"/>
                <w:sz w:val="24"/>
                <w:szCs w:val="24"/>
              </w:rPr>
              <w:t>Мешочек  с игрушками</w:t>
            </w:r>
          </w:p>
        </w:tc>
        <w:tc>
          <w:tcPr>
            <w:tcW w:w="2409" w:type="dxa"/>
          </w:tcPr>
          <w:p w:rsidR="00DB6755" w:rsidRPr="00DB6755" w:rsidRDefault="00DB6755" w:rsidP="00DB6755">
            <w:pPr>
              <w:rPr>
                <w:rFonts w:ascii="Times New Roman" w:hAnsi="Times New Roman"/>
                <w:sz w:val="24"/>
                <w:szCs w:val="24"/>
              </w:rPr>
            </w:pPr>
            <w:r w:rsidRPr="00DB6755">
              <w:rPr>
                <w:rFonts w:ascii="Times New Roman" w:hAnsi="Times New Roman"/>
                <w:sz w:val="24"/>
                <w:szCs w:val="24"/>
              </w:rPr>
              <w:t>1гр. – самостоятельное выполнение работы с направляющей помощью учителя.</w:t>
            </w:r>
          </w:p>
          <w:p w:rsidR="00DB6755" w:rsidRPr="00DB6755" w:rsidRDefault="00DB6755" w:rsidP="00DB6755">
            <w:pPr>
              <w:rPr>
                <w:rFonts w:ascii="Times New Roman" w:hAnsi="Times New Roman"/>
                <w:sz w:val="24"/>
                <w:szCs w:val="24"/>
              </w:rPr>
            </w:pPr>
            <w:r w:rsidRPr="00DB6755">
              <w:rPr>
                <w:rFonts w:ascii="Times New Roman" w:hAnsi="Times New Roman"/>
                <w:sz w:val="24"/>
                <w:szCs w:val="24"/>
              </w:rPr>
              <w:t>2 гр. – самостоятельное выполнение работы под контролем учителя.</w:t>
            </w:r>
          </w:p>
          <w:p w:rsidR="00DB6755" w:rsidRPr="008426FF" w:rsidRDefault="00DB6755" w:rsidP="00DB6755">
            <w:pPr>
              <w:rPr>
                <w:rFonts w:ascii="Times New Roman" w:hAnsi="Times New Roman"/>
                <w:sz w:val="24"/>
                <w:szCs w:val="24"/>
              </w:rPr>
            </w:pPr>
            <w:r w:rsidRPr="00DB6755">
              <w:rPr>
                <w:rFonts w:ascii="Times New Roman" w:hAnsi="Times New Roman"/>
                <w:sz w:val="24"/>
                <w:szCs w:val="24"/>
              </w:rPr>
              <w:t>3 гр. – работа выполняется с помощью,  а так же под контролем учителя.</w:t>
            </w:r>
          </w:p>
        </w:tc>
      </w:tr>
      <w:tr w:rsidR="00DB6755" w:rsidRPr="008426FF" w:rsidTr="00DB6755">
        <w:tc>
          <w:tcPr>
            <w:tcW w:w="993" w:type="dxa"/>
          </w:tcPr>
          <w:p w:rsidR="00DB6755" w:rsidRDefault="00DB6755" w:rsidP="002B4C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19.09</w:t>
            </w:r>
          </w:p>
          <w:p w:rsidR="00DB6755" w:rsidRPr="008426FF" w:rsidRDefault="00DB6755" w:rsidP="002B4C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26.09</w:t>
            </w:r>
          </w:p>
        </w:tc>
        <w:tc>
          <w:tcPr>
            <w:tcW w:w="1014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«</w:t>
            </w:r>
            <w:r w:rsidRPr="008E5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5F9E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E5F9E">
              <w:rPr>
                <w:rFonts w:ascii="Times New Roman" w:hAnsi="Times New Roman"/>
                <w:sz w:val="24"/>
                <w:szCs w:val="24"/>
              </w:rPr>
              <w:t>. Строительство башен по цветам.</w:t>
            </w:r>
          </w:p>
        </w:tc>
        <w:tc>
          <w:tcPr>
            <w:tcW w:w="2959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 w:rsidRPr="008E5F9E">
              <w:rPr>
                <w:rFonts w:ascii="Times New Roman" w:hAnsi="Times New Roman"/>
                <w:sz w:val="24"/>
                <w:szCs w:val="24"/>
              </w:rPr>
              <w:t xml:space="preserve">Коррекция и развитие </w:t>
            </w:r>
            <w:proofErr w:type="spellStart"/>
            <w:r w:rsidRPr="008E5F9E">
              <w:rPr>
                <w:rFonts w:ascii="Times New Roman" w:hAnsi="Times New Roman"/>
                <w:sz w:val="24"/>
                <w:szCs w:val="24"/>
              </w:rPr>
              <w:t>цветовосприятия</w:t>
            </w:r>
            <w:proofErr w:type="spellEnd"/>
            <w:r w:rsidRPr="008E5F9E">
              <w:rPr>
                <w:rFonts w:ascii="Times New Roman" w:hAnsi="Times New Roman"/>
                <w:sz w:val="24"/>
                <w:szCs w:val="24"/>
              </w:rPr>
              <w:t>, пространственной ориентации. Развитие моторики.</w:t>
            </w:r>
          </w:p>
        </w:tc>
        <w:tc>
          <w:tcPr>
            <w:tcW w:w="3686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 w:rsidRPr="008E5F9E">
              <w:rPr>
                <w:rFonts w:ascii="Times New Roman" w:hAnsi="Times New Roman"/>
                <w:sz w:val="24"/>
                <w:szCs w:val="24"/>
              </w:rPr>
              <w:t>Выбор кубиков одинакового заданного цвета, выстраивание кубиков вверх, выстраивание горизонтальных рядов одного цвета.</w:t>
            </w:r>
          </w:p>
        </w:tc>
        <w:tc>
          <w:tcPr>
            <w:tcW w:w="2409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 w:rsidRPr="008E5F9E">
              <w:rPr>
                <w:rFonts w:ascii="Times New Roman" w:hAnsi="Times New Roman"/>
                <w:sz w:val="24"/>
                <w:szCs w:val="24"/>
              </w:rPr>
              <w:t>Большие кубики ЛЕГО.</w:t>
            </w:r>
          </w:p>
        </w:tc>
        <w:tc>
          <w:tcPr>
            <w:tcW w:w="2409" w:type="dxa"/>
          </w:tcPr>
          <w:p w:rsidR="00DB6755" w:rsidRPr="00DB6755" w:rsidRDefault="00DB6755" w:rsidP="00DB6755">
            <w:pPr>
              <w:rPr>
                <w:rFonts w:ascii="Times New Roman" w:hAnsi="Times New Roman"/>
                <w:sz w:val="24"/>
                <w:szCs w:val="24"/>
              </w:rPr>
            </w:pPr>
            <w:r w:rsidRPr="00DB6755">
              <w:rPr>
                <w:rFonts w:ascii="Times New Roman" w:hAnsi="Times New Roman"/>
                <w:sz w:val="24"/>
                <w:szCs w:val="24"/>
              </w:rPr>
              <w:t>1гр. – самостоятельное выполнение работы с направляющей помощью учителя.</w:t>
            </w:r>
          </w:p>
          <w:p w:rsidR="00DB6755" w:rsidRPr="00DB6755" w:rsidRDefault="00DB6755" w:rsidP="00DB6755">
            <w:pPr>
              <w:rPr>
                <w:rFonts w:ascii="Times New Roman" w:hAnsi="Times New Roman"/>
                <w:sz w:val="24"/>
                <w:szCs w:val="24"/>
              </w:rPr>
            </w:pPr>
            <w:r w:rsidRPr="00DB6755">
              <w:rPr>
                <w:rFonts w:ascii="Times New Roman" w:hAnsi="Times New Roman"/>
                <w:sz w:val="24"/>
                <w:szCs w:val="24"/>
              </w:rPr>
              <w:t xml:space="preserve">2 гр. – самостоятельное </w:t>
            </w:r>
            <w:r w:rsidRPr="00DB6755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работы под контролем учителя.</w:t>
            </w:r>
          </w:p>
          <w:p w:rsidR="00DB6755" w:rsidRPr="008E5F9E" w:rsidRDefault="00DB6755" w:rsidP="00DB6755">
            <w:pPr>
              <w:rPr>
                <w:rFonts w:ascii="Times New Roman" w:hAnsi="Times New Roman"/>
                <w:sz w:val="24"/>
                <w:szCs w:val="24"/>
              </w:rPr>
            </w:pPr>
            <w:r w:rsidRPr="00DB6755">
              <w:rPr>
                <w:rFonts w:ascii="Times New Roman" w:hAnsi="Times New Roman"/>
                <w:sz w:val="24"/>
                <w:szCs w:val="24"/>
              </w:rPr>
              <w:t>3 гр. – работа выполняется с помощью,  а так же под контролем учителя.</w:t>
            </w:r>
          </w:p>
        </w:tc>
      </w:tr>
      <w:tr w:rsidR="00DB6755" w:rsidRPr="008426FF" w:rsidTr="00DB6755">
        <w:tc>
          <w:tcPr>
            <w:tcW w:w="993" w:type="dxa"/>
          </w:tcPr>
          <w:p w:rsidR="00DB6755" w:rsidRDefault="00DB6755" w:rsidP="002B4C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3.10</w:t>
            </w:r>
          </w:p>
          <w:p w:rsidR="00DB6755" w:rsidRPr="008426FF" w:rsidRDefault="00DB6755" w:rsidP="002B4C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1014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Конструирование. «</w:t>
            </w:r>
            <w:proofErr w:type="spellStart"/>
            <w:r w:rsidRPr="008E5F9E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E5F9E">
              <w:rPr>
                <w:rFonts w:ascii="Times New Roman" w:hAnsi="Times New Roman"/>
                <w:sz w:val="24"/>
                <w:szCs w:val="24"/>
              </w:rPr>
              <w:t>. «Большая башня».</w:t>
            </w:r>
          </w:p>
        </w:tc>
        <w:tc>
          <w:tcPr>
            <w:tcW w:w="2959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 w:rsidRPr="008E5F9E">
              <w:rPr>
                <w:rFonts w:ascii="Times New Roman" w:hAnsi="Times New Roman"/>
                <w:sz w:val="24"/>
                <w:szCs w:val="24"/>
              </w:rPr>
              <w:t>Коррекция и развитие ориентации, моторики, умения играть группой</w:t>
            </w:r>
          </w:p>
        </w:tc>
        <w:tc>
          <w:tcPr>
            <w:tcW w:w="3686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 w:rsidRPr="008E5F9E">
              <w:rPr>
                <w:rFonts w:ascii="Times New Roman" w:hAnsi="Times New Roman"/>
                <w:sz w:val="24"/>
                <w:szCs w:val="24"/>
              </w:rPr>
              <w:t>Выстраивание одной большой башни всеми учениками. Поочередное выкладывание кубиков.</w:t>
            </w:r>
          </w:p>
        </w:tc>
        <w:tc>
          <w:tcPr>
            <w:tcW w:w="2409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 w:rsidRPr="008E5F9E">
              <w:rPr>
                <w:rFonts w:ascii="Times New Roman" w:hAnsi="Times New Roman"/>
                <w:sz w:val="24"/>
                <w:szCs w:val="24"/>
              </w:rPr>
              <w:t>Большие кубики ЛЕГО.</w:t>
            </w:r>
          </w:p>
        </w:tc>
        <w:tc>
          <w:tcPr>
            <w:tcW w:w="2409" w:type="dxa"/>
          </w:tcPr>
          <w:p w:rsidR="00DB6755" w:rsidRPr="00DB6755" w:rsidRDefault="00DB6755" w:rsidP="00DB6755">
            <w:pPr>
              <w:rPr>
                <w:rFonts w:ascii="Times New Roman" w:hAnsi="Times New Roman"/>
                <w:sz w:val="24"/>
                <w:szCs w:val="24"/>
              </w:rPr>
            </w:pPr>
            <w:r w:rsidRPr="00DB6755">
              <w:rPr>
                <w:rFonts w:ascii="Times New Roman" w:hAnsi="Times New Roman"/>
                <w:sz w:val="24"/>
                <w:szCs w:val="24"/>
              </w:rPr>
              <w:t>1гр. – самостоятельное выполнение работы с направляющей помощью учителя.</w:t>
            </w:r>
          </w:p>
          <w:p w:rsidR="00DB6755" w:rsidRPr="00DB6755" w:rsidRDefault="00DB6755" w:rsidP="00DB6755">
            <w:pPr>
              <w:rPr>
                <w:rFonts w:ascii="Times New Roman" w:hAnsi="Times New Roman"/>
                <w:sz w:val="24"/>
                <w:szCs w:val="24"/>
              </w:rPr>
            </w:pPr>
            <w:r w:rsidRPr="00DB6755">
              <w:rPr>
                <w:rFonts w:ascii="Times New Roman" w:hAnsi="Times New Roman"/>
                <w:sz w:val="24"/>
                <w:szCs w:val="24"/>
              </w:rPr>
              <w:t>2 гр. – самостоятельное выполнение работы под контролем учителя.</w:t>
            </w:r>
          </w:p>
          <w:p w:rsidR="00DB6755" w:rsidRPr="008E5F9E" w:rsidRDefault="00DB6755" w:rsidP="00DB6755">
            <w:pPr>
              <w:rPr>
                <w:rFonts w:ascii="Times New Roman" w:hAnsi="Times New Roman"/>
                <w:sz w:val="24"/>
                <w:szCs w:val="24"/>
              </w:rPr>
            </w:pPr>
            <w:r w:rsidRPr="00DB6755">
              <w:rPr>
                <w:rFonts w:ascii="Times New Roman" w:hAnsi="Times New Roman"/>
                <w:sz w:val="24"/>
                <w:szCs w:val="24"/>
              </w:rPr>
              <w:t>3 гр. – работа выполняется с помощью,  а так же под контролем учителя.</w:t>
            </w:r>
          </w:p>
        </w:tc>
      </w:tr>
      <w:tr w:rsidR="00DB6755" w:rsidRPr="008426FF" w:rsidTr="00DB6755">
        <w:tc>
          <w:tcPr>
            <w:tcW w:w="993" w:type="dxa"/>
          </w:tcPr>
          <w:p w:rsidR="00DB6755" w:rsidRDefault="00DB6755" w:rsidP="00B83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  <w:p w:rsidR="00DB6755" w:rsidRPr="008426FF" w:rsidRDefault="00DB6755" w:rsidP="00B83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24.10</w:t>
            </w:r>
          </w:p>
        </w:tc>
        <w:tc>
          <w:tcPr>
            <w:tcW w:w="1014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0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 w:rsidRPr="008426FF">
              <w:rPr>
                <w:rFonts w:ascii="Times New Roman" w:hAnsi="Times New Roman"/>
                <w:sz w:val="24"/>
                <w:szCs w:val="24"/>
              </w:rPr>
              <w:t xml:space="preserve">Игровые действия, развивающее </w:t>
            </w:r>
            <w:r w:rsidRPr="008426FF">
              <w:rPr>
                <w:rFonts w:ascii="Times New Roman" w:hAnsi="Times New Roman"/>
                <w:sz w:val="24"/>
                <w:szCs w:val="24"/>
              </w:rPr>
              <w:lastRenderedPageBreak/>
              <w:t>цветовое восприятие</w:t>
            </w:r>
          </w:p>
        </w:tc>
        <w:tc>
          <w:tcPr>
            <w:tcW w:w="2959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 w:rsidRPr="008426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Учить детей отличать и находить фигуры по цвету и фигуры с оттенками </w:t>
            </w:r>
            <w:r w:rsidRPr="008426FF">
              <w:rPr>
                <w:rFonts w:ascii="Times New Roman" w:hAnsi="Times New Roman"/>
                <w:sz w:val="24"/>
                <w:szCs w:val="24"/>
              </w:rPr>
              <w:lastRenderedPageBreak/>
              <w:t>конкретного цвета</w:t>
            </w:r>
          </w:p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 w:rsidRPr="008426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с помощью взрослого и по подражанию различных игровых действий, </w:t>
            </w:r>
            <w:r w:rsidRPr="008426FF">
              <w:rPr>
                <w:rFonts w:ascii="Times New Roman" w:hAnsi="Times New Roman"/>
                <w:sz w:val="24"/>
                <w:szCs w:val="24"/>
              </w:rPr>
              <w:lastRenderedPageBreak/>
              <w:t>направленных на развитие определенных навыков, в зависимости от поставленной игрой задачи (на каждом уроке). Игра «Поймай огонёк» - дети «ловят» огонёк определенного цвета на стене.</w:t>
            </w:r>
          </w:p>
        </w:tc>
        <w:tc>
          <w:tcPr>
            <w:tcW w:w="2409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 w:rsidRPr="008426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Магнитофон, записи детских песен, </w:t>
            </w:r>
            <w:proofErr w:type="spellStart"/>
            <w:r w:rsidRPr="008426FF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8426FF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8426FF">
              <w:rPr>
                <w:rFonts w:ascii="Times New Roman" w:hAnsi="Times New Roman"/>
                <w:sz w:val="24"/>
                <w:szCs w:val="24"/>
              </w:rPr>
              <w:t>нструменты</w:t>
            </w:r>
            <w:proofErr w:type="spellEnd"/>
            <w:r w:rsidRPr="008426F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426FF">
              <w:rPr>
                <w:rFonts w:ascii="Times New Roman" w:hAnsi="Times New Roman"/>
                <w:sz w:val="24"/>
                <w:szCs w:val="24"/>
              </w:rPr>
              <w:lastRenderedPageBreak/>
              <w:t>набор настольных игр, пла</w:t>
            </w:r>
            <w:r>
              <w:rPr>
                <w:rFonts w:ascii="Times New Roman" w:hAnsi="Times New Roman"/>
                <w:sz w:val="24"/>
                <w:szCs w:val="24"/>
              </w:rPr>
              <w:t>точки.</w:t>
            </w:r>
          </w:p>
        </w:tc>
        <w:tc>
          <w:tcPr>
            <w:tcW w:w="2409" w:type="dxa"/>
          </w:tcPr>
          <w:p w:rsidR="00DB6755" w:rsidRPr="00DB6755" w:rsidRDefault="00DB6755" w:rsidP="00DB6755">
            <w:pPr>
              <w:rPr>
                <w:rFonts w:ascii="Times New Roman" w:hAnsi="Times New Roman"/>
                <w:sz w:val="24"/>
                <w:szCs w:val="24"/>
              </w:rPr>
            </w:pPr>
            <w:r w:rsidRPr="00DB67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1гр. – самостоятельное выполнение работы </w:t>
            </w:r>
            <w:r w:rsidRPr="00DB6755">
              <w:rPr>
                <w:rFonts w:ascii="Times New Roman" w:hAnsi="Times New Roman"/>
                <w:sz w:val="24"/>
                <w:szCs w:val="24"/>
              </w:rPr>
              <w:lastRenderedPageBreak/>
              <w:t>с направляющей помощью учителя.</w:t>
            </w:r>
          </w:p>
          <w:p w:rsidR="00DB6755" w:rsidRPr="00DB6755" w:rsidRDefault="00DB6755" w:rsidP="00DB6755">
            <w:pPr>
              <w:rPr>
                <w:rFonts w:ascii="Times New Roman" w:hAnsi="Times New Roman"/>
                <w:sz w:val="24"/>
                <w:szCs w:val="24"/>
              </w:rPr>
            </w:pPr>
            <w:r w:rsidRPr="00DB6755">
              <w:rPr>
                <w:rFonts w:ascii="Times New Roman" w:hAnsi="Times New Roman"/>
                <w:sz w:val="24"/>
                <w:szCs w:val="24"/>
              </w:rPr>
              <w:t>2 гр. – самостоятельное выполнение работы под контролем учителя.</w:t>
            </w:r>
          </w:p>
          <w:p w:rsidR="00DB6755" w:rsidRPr="008426FF" w:rsidRDefault="00DB6755" w:rsidP="00DB6755">
            <w:pPr>
              <w:rPr>
                <w:rFonts w:ascii="Times New Roman" w:hAnsi="Times New Roman"/>
                <w:sz w:val="24"/>
                <w:szCs w:val="24"/>
              </w:rPr>
            </w:pPr>
            <w:r w:rsidRPr="00DB6755">
              <w:rPr>
                <w:rFonts w:ascii="Times New Roman" w:hAnsi="Times New Roman"/>
                <w:sz w:val="24"/>
                <w:szCs w:val="24"/>
              </w:rPr>
              <w:t>3 гр. – работа выполняется с помощью,  а так же под контролем учителя.</w:t>
            </w:r>
          </w:p>
        </w:tc>
      </w:tr>
      <w:tr w:rsidR="00DB6755" w:rsidRPr="008426FF" w:rsidTr="00DB6755">
        <w:tc>
          <w:tcPr>
            <w:tcW w:w="993" w:type="dxa"/>
          </w:tcPr>
          <w:p w:rsidR="00DB6755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31.10</w:t>
            </w:r>
          </w:p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1014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– упражнения на формирование представлений об использовании вспомогательных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 в 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облемной практической ситуации.</w:t>
            </w:r>
          </w:p>
        </w:tc>
        <w:tc>
          <w:tcPr>
            <w:tcW w:w="2959" w:type="dxa"/>
          </w:tcPr>
          <w:p w:rsidR="00DB6755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-познакомить детей с различными вспомогательными средствами или орудиями, со способами их использования;</w:t>
            </w:r>
          </w:p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-формировать умение устанавливать связь между предметом-целью и предметом-средством</w:t>
            </w:r>
          </w:p>
        </w:tc>
        <w:tc>
          <w:tcPr>
            <w:tcW w:w="3686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Игры-упражнения «Столкни мяч», «Украсим комнату», «Достань камешки».</w:t>
            </w:r>
          </w:p>
        </w:tc>
        <w:tc>
          <w:tcPr>
            <w:tcW w:w="2409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Корзина, палка, мяч, пластмассовые снежинки с ниточками, ваза, деревянная ложка с длинной ручкой, банка с камешками</w:t>
            </w:r>
          </w:p>
        </w:tc>
        <w:tc>
          <w:tcPr>
            <w:tcW w:w="2409" w:type="dxa"/>
          </w:tcPr>
          <w:p w:rsidR="00DB6755" w:rsidRPr="00DB6755" w:rsidRDefault="00DB6755" w:rsidP="00DB6755">
            <w:pPr>
              <w:rPr>
                <w:rFonts w:ascii="Times New Roman" w:hAnsi="Times New Roman"/>
                <w:sz w:val="24"/>
                <w:szCs w:val="24"/>
              </w:rPr>
            </w:pPr>
            <w:r w:rsidRPr="00DB6755">
              <w:rPr>
                <w:rFonts w:ascii="Times New Roman" w:hAnsi="Times New Roman"/>
                <w:sz w:val="24"/>
                <w:szCs w:val="24"/>
              </w:rPr>
              <w:t>1гр. – самостоятельное выполнение работы с направляющей помощью учителя.</w:t>
            </w:r>
          </w:p>
          <w:p w:rsidR="00DB6755" w:rsidRPr="00DB6755" w:rsidRDefault="00DB6755" w:rsidP="00DB6755">
            <w:pPr>
              <w:rPr>
                <w:rFonts w:ascii="Times New Roman" w:hAnsi="Times New Roman"/>
                <w:sz w:val="24"/>
                <w:szCs w:val="24"/>
              </w:rPr>
            </w:pPr>
            <w:r w:rsidRPr="00DB6755">
              <w:rPr>
                <w:rFonts w:ascii="Times New Roman" w:hAnsi="Times New Roman"/>
                <w:sz w:val="24"/>
                <w:szCs w:val="24"/>
              </w:rPr>
              <w:t>2 гр. – самостоятельное выполнение работы под контролем учителя.</w:t>
            </w:r>
          </w:p>
          <w:p w:rsidR="00DB6755" w:rsidRDefault="00DB6755" w:rsidP="00DB6755">
            <w:pPr>
              <w:rPr>
                <w:rFonts w:ascii="Times New Roman" w:hAnsi="Times New Roman"/>
                <w:sz w:val="24"/>
                <w:szCs w:val="24"/>
              </w:rPr>
            </w:pPr>
            <w:r w:rsidRPr="00DB6755">
              <w:rPr>
                <w:rFonts w:ascii="Times New Roman" w:hAnsi="Times New Roman"/>
                <w:sz w:val="24"/>
                <w:szCs w:val="24"/>
              </w:rPr>
              <w:t xml:space="preserve">3 гр. – работа выполняется с помощью,  а так же под контролем </w:t>
            </w:r>
            <w:r w:rsidRPr="00DB6755">
              <w:rPr>
                <w:rFonts w:ascii="Times New Roman" w:hAnsi="Times New Roman"/>
                <w:sz w:val="24"/>
                <w:szCs w:val="24"/>
              </w:rPr>
              <w:lastRenderedPageBreak/>
              <w:t>учителя.</w:t>
            </w:r>
          </w:p>
        </w:tc>
      </w:tr>
      <w:tr w:rsidR="00DB6755" w:rsidRPr="008426FF" w:rsidTr="00DB6755">
        <w:tc>
          <w:tcPr>
            <w:tcW w:w="993" w:type="dxa"/>
          </w:tcPr>
          <w:p w:rsidR="00DB6755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21.11</w:t>
            </w:r>
          </w:p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1014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Игры-упражнения на установление причинно-следственных зависимостей.</w:t>
            </w:r>
          </w:p>
        </w:tc>
        <w:tc>
          <w:tcPr>
            <w:tcW w:w="2959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-формирование умения устанавливать причинно-следственные связи</w:t>
            </w:r>
          </w:p>
        </w:tc>
        <w:tc>
          <w:tcPr>
            <w:tcW w:w="3686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«Почему скатился мячик», «Плавает или тонет», «Угадай, что в коробочке»</w:t>
            </w:r>
          </w:p>
        </w:tc>
        <w:tc>
          <w:tcPr>
            <w:tcW w:w="2409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Два маленьких мяча (синий и красный), дощечка, желобок, набор парных предметов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еревянных  и  металлических, сачок, таз с водой, коробочка, предметные картинки</w:t>
            </w:r>
          </w:p>
        </w:tc>
        <w:tc>
          <w:tcPr>
            <w:tcW w:w="2409" w:type="dxa"/>
          </w:tcPr>
          <w:p w:rsidR="00DB6755" w:rsidRPr="00DB6755" w:rsidRDefault="00DB6755" w:rsidP="00DB6755">
            <w:pPr>
              <w:rPr>
                <w:rFonts w:ascii="Times New Roman" w:hAnsi="Times New Roman"/>
                <w:sz w:val="24"/>
                <w:szCs w:val="24"/>
              </w:rPr>
            </w:pPr>
            <w:r w:rsidRPr="00DB6755">
              <w:rPr>
                <w:rFonts w:ascii="Times New Roman" w:hAnsi="Times New Roman"/>
                <w:sz w:val="24"/>
                <w:szCs w:val="24"/>
              </w:rPr>
              <w:t>1гр. – самостоятельное выполнение работы с направляющей помощью учителя.</w:t>
            </w:r>
          </w:p>
          <w:p w:rsidR="00DB6755" w:rsidRPr="00DB6755" w:rsidRDefault="00DB6755" w:rsidP="00DB6755">
            <w:pPr>
              <w:rPr>
                <w:rFonts w:ascii="Times New Roman" w:hAnsi="Times New Roman"/>
                <w:sz w:val="24"/>
                <w:szCs w:val="24"/>
              </w:rPr>
            </w:pPr>
            <w:r w:rsidRPr="00DB6755">
              <w:rPr>
                <w:rFonts w:ascii="Times New Roman" w:hAnsi="Times New Roman"/>
                <w:sz w:val="24"/>
                <w:szCs w:val="24"/>
              </w:rPr>
              <w:t>2 гр. – самостоятельное выполнение работы под контролем учителя.</w:t>
            </w:r>
          </w:p>
          <w:p w:rsidR="00DB6755" w:rsidRDefault="00DB6755" w:rsidP="00DB6755">
            <w:pPr>
              <w:rPr>
                <w:rFonts w:ascii="Times New Roman" w:hAnsi="Times New Roman"/>
                <w:sz w:val="24"/>
                <w:szCs w:val="24"/>
              </w:rPr>
            </w:pPr>
            <w:r w:rsidRPr="00DB6755">
              <w:rPr>
                <w:rFonts w:ascii="Times New Roman" w:hAnsi="Times New Roman"/>
                <w:sz w:val="24"/>
                <w:szCs w:val="24"/>
              </w:rPr>
              <w:t>3 гр. – работа выполняется с помощью,  а так же под контролем учителя.</w:t>
            </w:r>
          </w:p>
        </w:tc>
      </w:tr>
      <w:tr w:rsidR="00DB6755" w:rsidRPr="008426FF" w:rsidTr="00DB6755">
        <w:tc>
          <w:tcPr>
            <w:tcW w:w="993" w:type="dxa"/>
          </w:tcPr>
          <w:p w:rsidR="00DB6755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5.12</w:t>
            </w:r>
          </w:p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1014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 w:rsidRPr="008E5F9E">
              <w:rPr>
                <w:rFonts w:ascii="Times New Roman" w:hAnsi="Times New Roman"/>
                <w:sz w:val="24"/>
                <w:szCs w:val="24"/>
              </w:rPr>
              <w:t xml:space="preserve">Конструирование. </w:t>
            </w:r>
            <w:proofErr w:type="spellStart"/>
            <w:r w:rsidRPr="008E5F9E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8E5F9E">
              <w:rPr>
                <w:rFonts w:ascii="Times New Roman" w:hAnsi="Times New Roman"/>
                <w:sz w:val="24"/>
                <w:szCs w:val="24"/>
              </w:rPr>
              <w:t>. «Домик».</w:t>
            </w:r>
          </w:p>
        </w:tc>
        <w:tc>
          <w:tcPr>
            <w:tcW w:w="2959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 w:rsidRPr="008E5F9E">
              <w:rPr>
                <w:rFonts w:ascii="Times New Roman" w:hAnsi="Times New Roman"/>
                <w:sz w:val="24"/>
                <w:szCs w:val="24"/>
              </w:rPr>
              <w:t>Коррекция и развитие ориентации, моторики.</w:t>
            </w:r>
          </w:p>
        </w:tc>
        <w:tc>
          <w:tcPr>
            <w:tcW w:w="3686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 w:rsidRPr="008E5F9E">
              <w:rPr>
                <w:rFonts w:ascii="Times New Roman" w:hAnsi="Times New Roman"/>
                <w:sz w:val="24"/>
                <w:szCs w:val="24"/>
              </w:rPr>
              <w:t>Следование вербальной инструкции по строительству дома. Поочередное выкладывание кубиков – совместная игра.</w:t>
            </w:r>
          </w:p>
        </w:tc>
        <w:tc>
          <w:tcPr>
            <w:tcW w:w="2409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 w:rsidRPr="008E5F9E">
              <w:rPr>
                <w:rFonts w:ascii="Times New Roman" w:hAnsi="Times New Roman"/>
                <w:sz w:val="24"/>
                <w:szCs w:val="24"/>
              </w:rPr>
              <w:t>Большие кубики ЛЕГО.</w:t>
            </w:r>
          </w:p>
        </w:tc>
        <w:tc>
          <w:tcPr>
            <w:tcW w:w="2409" w:type="dxa"/>
          </w:tcPr>
          <w:p w:rsidR="00DB6755" w:rsidRPr="00DB6755" w:rsidRDefault="00DB6755" w:rsidP="00DB6755">
            <w:pPr>
              <w:rPr>
                <w:rFonts w:ascii="Times New Roman" w:hAnsi="Times New Roman"/>
                <w:sz w:val="24"/>
                <w:szCs w:val="24"/>
              </w:rPr>
            </w:pPr>
            <w:r w:rsidRPr="00DB6755">
              <w:rPr>
                <w:rFonts w:ascii="Times New Roman" w:hAnsi="Times New Roman"/>
                <w:sz w:val="24"/>
                <w:szCs w:val="24"/>
              </w:rPr>
              <w:t>1гр. – самостоятельное выполнение работы с направляющей помощью учителя.</w:t>
            </w:r>
          </w:p>
          <w:p w:rsidR="00DB6755" w:rsidRPr="00DB6755" w:rsidRDefault="00DB6755" w:rsidP="00DB6755">
            <w:pPr>
              <w:rPr>
                <w:rFonts w:ascii="Times New Roman" w:hAnsi="Times New Roman"/>
                <w:sz w:val="24"/>
                <w:szCs w:val="24"/>
              </w:rPr>
            </w:pPr>
            <w:r w:rsidRPr="00DB6755">
              <w:rPr>
                <w:rFonts w:ascii="Times New Roman" w:hAnsi="Times New Roman"/>
                <w:sz w:val="24"/>
                <w:szCs w:val="24"/>
              </w:rPr>
              <w:t xml:space="preserve">2 гр. – самостоятельное выполнение работы под контролем </w:t>
            </w:r>
            <w:r w:rsidRPr="00DB6755">
              <w:rPr>
                <w:rFonts w:ascii="Times New Roman" w:hAnsi="Times New Roman"/>
                <w:sz w:val="24"/>
                <w:szCs w:val="24"/>
              </w:rPr>
              <w:lastRenderedPageBreak/>
              <w:t>учителя.</w:t>
            </w:r>
          </w:p>
          <w:p w:rsidR="00DB6755" w:rsidRPr="008E5F9E" w:rsidRDefault="00DB6755" w:rsidP="00DB6755">
            <w:pPr>
              <w:rPr>
                <w:rFonts w:ascii="Times New Roman" w:hAnsi="Times New Roman"/>
                <w:sz w:val="24"/>
                <w:szCs w:val="24"/>
              </w:rPr>
            </w:pPr>
            <w:r w:rsidRPr="00DB6755">
              <w:rPr>
                <w:rFonts w:ascii="Times New Roman" w:hAnsi="Times New Roman"/>
                <w:sz w:val="24"/>
                <w:szCs w:val="24"/>
              </w:rPr>
              <w:t>3 гр. – работа выполняется с помощью,  а так же под контролем учителя.</w:t>
            </w:r>
          </w:p>
        </w:tc>
      </w:tr>
      <w:tr w:rsidR="00DB6755" w:rsidRPr="008426FF" w:rsidTr="00DB6755">
        <w:trPr>
          <w:trHeight w:val="1243"/>
        </w:trPr>
        <w:tc>
          <w:tcPr>
            <w:tcW w:w="993" w:type="dxa"/>
          </w:tcPr>
          <w:p w:rsidR="00DB6755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19.12</w:t>
            </w:r>
          </w:p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1014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 w:rsidRPr="008426FF">
              <w:rPr>
                <w:rFonts w:ascii="Times New Roman" w:hAnsi="Times New Roman"/>
                <w:sz w:val="24"/>
                <w:szCs w:val="24"/>
              </w:rPr>
              <w:t>Упражнения, снимающие утомление глаз</w:t>
            </w:r>
          </w:p>
        </w:tc>
        <w:tc>
          <w:tcPr>
            <w:tcW w:w="2959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 w:rsidRPr="008426FF">
              <w:rPr>
                <w:rFonts w:ascii="Times New Roman" w:hAnsi="Times New Roman"/>
                <w:sz w:val="24"/>
                <w:szCs w:val="24"/>
              </w:rPr>
              <w:t>Учить детей правильно выполнять упражнения для снятия утомления глаз</w:t>
            </w:r>
          </w:p>
        </w:tc>
        <w:tc>
          <w:tcPr>
            <w:tcW w:w="3686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 w:rsidRPr="008426FF">
              <w:rPr>
                <w:rFonts w:ascii="Times New Roman" w:hAnsi="Times New Roman"/>
                <w:sz w:val="24"/>
                <w:szCs w:val="24"/>
              </w:rPr>
              <w:t>Упражнения для снятия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напряжения с</w:t>
            </w:r>
            <w:r w:rsidRPr="008426FF">
              <w:rPr>
                <w:rFonts w:ascii="Times New Roman" w:hAnsi="Times New Roman"/>
                <w:sz w:val="24"/>
                <w:szCs w:val="24"/>
              </w:rPr>
              <w:t xml:space="preserve"> глаз, Игра «Зеленое поле», «Млечный путь», «Платочки»</w:t>
            </w:r>
          </w:p>
        </w:tc>
        <w:tc>
          <w:tcPr>
            <w:tcW w:w="2409" w:type="dxa"/>
          </w:tcPr>
          <w:p w:rsidR="00DB6755" w:rsidRPr="008426FF" w:rsidRDefault="00DB6755" w:rsidP="002B4C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Карандаши, и</w:t>
            </w:r>
            <w:r w:rsidRPr="008426FF">
              <w:rPr>
                <w:rFonts w:ascii="Times New Roman" w:hAnsi="Times New Roman"/>
                <w:sz w:val="24"/>
                <w:szCs w:val="24"/>
              </w:rPr>
              <w:t xml:space="preserve">гры в круге </w:t>
            </w:r>
          </w:p>
        </w:tc>
        <w:tc>
          <w:tcPr>
            <w:tcW w:w="2409" w:type="dxa"/>
          </w:tcPr>
          <w:p w:rsidR="00DB6755" w:rsidRPr="00DB6755" w:rsidRDefault="00DB6755" w:rsidP="00DB6755">
            <w:pPr>
              <w:rPr>
                <w:rFonts w:ascii="Times New Roman" w:hAnsi="Times New Roman"/>
                <w:sz w:val="24"/>
                <w:szCs w:val="24"/>
              </w:rPr>
            </w:pPr>
            <w:r w:rsidRPr="00DB6755">
              <w:rPr>
                <w:rFonts w:ascii="Times New Roman" w:hAnsi="Times New Roman"/>
                <w:sz w:val="24"/>
                <w:szCs w:val="24"/>
              </w:rPr>
              <w:t>1гр. – самостоятельное выполнение работы с направляющей помощью учителя.</w:t>
            </w:r>
          </w:p>
          <w:p w:rsidR="00DB6755" w:rsidRPr="00DB6755" w:rsidRDefault="00DB6755" w:rsidP="00DB6755">
            <w:pPr>
              <w:rPr>
                <w:rFonts w:ascii="Times New Roman" w:hAnsi="Times New Roman"/>
                <w:sz w:val="24"/>
                <w:szCs w:val="24"/>
              </w:rPr>
            </w:pPr>
            <w:r w:rsidRPr="00DB6755">
              <w:rPr>
                <w:rFonts w:ascii="Times New Roman" w:hAnsi="Times New Roman"/>
                <w:sz w:val="24"/>
                <w:szCs w:val="24"/>
              </w:rPr>
              <w:t>2 гр. – самостоятельное выполнение работы под контролем учителя.</w:t>
            </w:r>
          </w:p>
          <w:p w:rsidR="00DB6755" w:rsidRDefault="00DB6755" w:rsidP="00DB6755">
            <w:pPr>
              <w:rPr>
                <w:rFonts w:ascii="Times New Roman" w:hAnsi="Times New Roman"/>
                <w:sz w:val="24"/>
                <w:szCs w:val="24"/>
              </w:rPr>
            </w:pPr>
            <w:r w:rsidRPr="00DB6755">
              <w:rPr>
                <w:rFonts w:ascii="Times New Roman" w:hAnsi="Times New Roman"/>
                <w:sz w:val="24"/>
                <w:szCs w:val="24"/>
              </w:rPr>
              <w:t>3 гр. – работа выполняется с помощью,  а так же под контролем учителя.</w:t>
            </w:r>
          </w:p>
        </w:tc>
      </w:tr>
    </w:tbl>
    <w:p w:rsidR="00196B35" w:rsidRDefault="00196B35"/>
    <w:p w:rsidR="00DB6755" w:rsidRPr="00DB6755" w:rsidRDefault="00DB6755" w:rsidP="00DB6755">
      <w:pPr>
        <w:rPr>
          <w:b/>
        </w:rPr>
      </w:pPr>
      <w:r w:rsidRPr="00DB6755">
        <w:rPr>
          <w:b/>
        </w:rPr>
        <w:t>Предполагаемые результаты обучения.</w:t>
      </w:r>
    </w:p>
    <w:p w:rsidR="00DB6755" w:rsidRPr="00DB6755" w:rsidRDefault="00DB6755" w:rsidP="00DB6755">
      <w:pPr>
        <w:rPr>
          <w:b/>
        </w:rPr>
      </w:pPr>
      <w:r w:rsidRPr="00DB6755">
        <w:rPr>
          <w:b/>
        </w:rPr>
        <w:t>Предполагается то, что учащиеся будут знать:</w:t>
      </w:r>
    </w:p>
    <w:p w:rsidR="00DB6755" w:rsidRPr="00DB6755" w:rsidRDefault="00DB6755" w:rsidP="00DB6755">
      <w:pPr>
        <w:rPr>
          <w:b/>
        </w:rPr>
      </w:pPr>
      <w:r w:rsidRPr="00DB6755">
        <w:rPr>
          <w:b/>
        </w:rPr>
        <w:lastRenderedPageBreak/>
        <w:t>1гр.</w:t>
      </w:r>
    </w:p>
    <w:p w:rsidR="00DB6755" w:rsidRDefault="004A57F2" w:rsidP="00DB6755">
      <w:r>
        <w:t xml:space="preserve"> Правила поведения на уроке, </w:t>
      </w:r>
      <w:r w:rsidRPr="004A57F2">
        <w:t>с направляющей помощью учителя.</w:t>
      </w:r>
    </w:p>
    <w:p w:rsidR="00DB6755" w:rsidRDefault="004A57F2" w:rsidP="00DB6755">
      <w:r>
        <w:t xml:space="preserve"> Цвета, оттенки цвета, </w:t>
      </w:r>
      <w:r w:rsidRPr="004A57F2">
        <w:t>с направляющей помощью учителя.</w:t>
      </w:r>
    </w:p>
    <w:p w:rsidR="004A57F2" w:rsidRPr="004A57F2" w:rsidRDefault="004A57F2" w:rsidP="004A57F2">
      <w:pPr>
        <w:rPr>
          <w:b/>
        </w:rPr>
      </w:pPr>
      <w:r w:rsidRPr="004A57F2">
        <w:rPr>
          <w:b/>
        </w:rPr>
        <w:t>2гр.</w:t>
      </w:r>
    </w:p>
    <w:p w:rsidR="004A57F2" w:rsidRDefault="004A57F2" w:rsidP="004A57F2">
      <w:r>
        <w:t xml:space="preserve"> Правила поведения на уроке, </w:t>
      </w:r>
      <w:r w:rsidRPr="004A57F2">
        <w:t>под контролем учителя.</w:t>
      </w:r>
    </w:p>
    <w:p w:rsidR="004A57F2" w:rsidRDefault="004A57F2" w:rsidP="004A57F2">
      <w:r>
        <w:t xml:space="preserve"> Цвета, оттенки цвета, </w:t>
      </w:r>
      <w:r w:rsidRPr="004A57F2">
        <w:t>под контролем учителя.</w:t>
      </w:r>
    </w:p>
    <w:p w:rsidR="004A57F2" w:rsidRPr="004A57F2" w:rsidRDefault="004A57F2" w:rsidP="004A57F2">
      <w:pPr>
        <w:rPr>
          <w:b/>
        </w:rPr>
      </w:pPr>
      <w:r w:rsidRPr="004A57F2">
        <w:rPr>
          <w:b/>
        </w:rPr>
        <w:t>3гр.</w:t>
      </w:r>
    </w:p>
    <w:p w:rsidR="004A57F2" w:rsidRDefault="004A57F2" w:rsidP="004A57F2">
      <w:r>
        <w:t xml:space="preserve"> Правила поведения на уроке, </w:t>
      </w:r>
      <w:r w:rsidRPr="004A57F2">
        <w:t>с помощью,  а так же под контролем учителя.</w:t>
      </w:r>
    </w:p>
    <w:p w:rsidR="004A57F2" w:rsidRDefault="004A57F2" w:rsidP="004A57F2">
      <w:r>
        <w:t xml:space="preserve"> Цвета, оттенки цвета, </w:t>
      </w:r>
      <w:r w:rsidRPr="004A57F2">
        <w:t>с помощью,  а так же под контролем учителя.</w:t>
      </w:r>
    </w:p>
    <w:p w:rsidR="00DB6755" w:rsidRDefault="00DB6755" w:rsidP="00DB6755"/>
    <w:p w:rsidR="00DB6755" w:rsidRPr="00DB6755" w:rsidRDefault="00DB6755" w:rsidP="00DB6755">
      <w:r w:rsidRPr="00DB6755">
        <w:rPr>
          <w:b/>
        </w:rPr>
        <w:t>Предполагается то, что учащиеся будут уметь:</w:t>
      </w:r>
    </w:p>
    <w:p w:rsidR="00DB6755" w:rsidRPr="004A57F2" w:rsidRDefault="00DB6755" w:rsidP="00DB6755">
      <w:pPr>
        <w:rPr>
          <w:b/>
        </w:rPr>
      </w:pPr>
      <w:r w:rsidRPr="004A57F2">
        <w:rPr>
          <w:b/>
        </w:rPr>
        <w:t>1гр.</w:t>
      </w:r>
    </w:p>
    <w:p w:rsidR="00DB6755" w:rsidRDefault="00DB6755" w:rsidP="00DB6755">
      <w:r>
        <w:t>Устанавлив</w:t>
      </w:r>
      <w:r w:rsidR="004A57F2">
        <w:t xml:space="preserve">ать причинно-следственные связи, </w:t>
      </w:r>
      <w:r w:rsidR="004A57F2" w:rsidRPr="004A57F2">
        <w:t>с направляющей помощью учителя.</w:t>
      </w:r>
    </w:p>
    <w:p w:rsidR="00DB6755" w:rsidRDefault="00DB6755" w:rsidP="00DB6755">
      <w:r>
        <w:t>Выполнять упражнения для снятия утомления глаз</w:t>
      </w:r>
      <w:r w:rsidR="004A57F2">
        <w:t xml:space="preserve">, </w:t>
      </w:r>
      <w:r w:rsidR="004A57F2" w:rsidRPr="004A57F2">
        <w:t>с направляющей помощью учителя.</w:t>
      </w:r>
    </w:p>
    <w:p w:rsidR="00DB6755" w:rsidRDefault="004A57F2" w:rsidP="00DB6755">
      <w:r>
        <w:t xml:space="preserve"> Уметь играть группой</w:t>
      </w:r>
      <w:r w:rsidRPr="004A57F2">
        <w:t>.</w:t>
      </w:r>
    </w:p>
    <w:p w:rsidR="00DB6755" w:rsidRDefault="004A57F2" w:rsidP="00DB6755">
      <w:r>
        <w:t xml:space="preserve"> Взаимодействовать </w:t>
      </w:r>
      <w:proofErr w:type="gramStart"/>
      <w:r>
        <w:t>со</w:t>
      </w:r>
      <w:proofErr w:type="gramEnd"/>
      <w:r>
        <w:t xml:space="preserve"> взрослыми</w:t>
      </w:r>
      <w:r w:rsidRPr="004A57F2">
        <w:t>.</w:t>
      </w:r>
    </w:p>
    <w:p w:rsidR="004A57F2" w:rsidRPr="004A57F2" w:rsidRDefault="004A57F2" w:rsidP="004A57F2">
      <w:pPr>
        <w:rPr>
          <w:b/>
        </w:rPr>
      </w:pPr>
      <w:r w:rsidRPr="004A57F2">
        <w:rPr>
          <w:b/>
        </w:rPr>
        <w:t>2гр.</w:t>
      </w:r>
    </w:p>
    <w:p w:rsidR="004A57F2" w:rsidRDefault="004A57F2" w:rsidP="004A57F2">
      <w:r>
        <w:t xml:space="preserve">Устанавливать причинно-следственные связи, </w:t>
      </w:r>
      <w:r w:rsidRPr="004A57F2">
        <w:t>под контролем учителя.</w:t>
      </w:r>
    </w:p>
    <w:p w:rsidR="004A57F2" w:rsidRDefault="004A57F2" w:rsidP="004A57F2">
      <w:r>
        <w:lastRenderedPageBreak/>
        <w:t xml:space="preserve">Выполнять упражнения для снятия утомления глаз, </w:t>
      </w:r>
      <w:r w:rsidRPr="004A57F2">
        <w:t>под контролем учителя.</w:t>
      </w:r>
    </w:p>
    <w:p w:rsidR="004A57F2" w:rsidRDefault="004A57F2" w:rsidP="004A57F2">
      <w:r>
        <w:t xml:space="preserve"> Уметь играть группой</w:t>
      </w:r>
      <w:r w:rsidRPr="004A57F2">
        <w:t>.</w:t>
      </w:r>
    </w:p>
    <w:p w:rsidR="004A57F2" w:rsidRDefault="004A57F2" w:rsidP="004A57F2">
      <w:r>
        <w:t xml:space="preserve"> Взаимодействовать </w:t>
      </w:r>
      <w:proofErr w:type="gramStart"/>
      <w:r>
        <w:t>со</w:t>
      </w:r>
      <w:proofErr w:type="gramEnd"/>
      <w:r>
        <w:t xml:space="preserve"> взрослыми</w:t>
      </w:r>
      <w:r w:rsidRPr="004A57F2">
        <w:t>.</w:t>
      </w:r>
    </w:p>
    <w:p w:rsidR="004A57F2" w:rsidRPr="004A57F2" w:rsidRDefault="004A57F2" w:rsidP="004A57F2">
      <w:pPr>
        <w:rPr>
          <w:b/>
        </w:rPr>
      </w:pPr>
      <w:r>
        <w:rPr>
          <w:b/>
        </w:rPr>
        <w:t>3</w:t>
      </w:r>
      <w:r w:rsidRPr="004A57F2">
        <w:rPr>
          <w:b/>
        </w:rPr>
        <w:t>гр.</w:t>
      </w:r>
    </w:p>
    <w:p w:rsidR="004A57F2" w:rsidRDefault="004A57F2" w:rsidP="004A57F2">
      <w:r>
        <w:t xml:space="preserve">Устанавливать причинно-следственные связи, </w:t>
      </w:r>
      <w:r w:rsidRPr="004A57F2">
        <w:t>с помощью,  а так же под контролем учителя.</w:t>
      </w:r>
    </w:p>
    <w:p w:rsidR="004A57F2" w:rsidRDefault="004A57F2" w:rsidP="004A57F2">
      <w:r>
        <w:t xml:space="preserve">Выполнять упражнения для снятия утомления глаз, </w:t>
      </w:r>
      <w:r w:rsidRPr="004A57F2">
        <w:t>с помощью,  а так же под контролем учителя.</w:t>
      </w:r>
    </w:p>
    <w:p w:rsidR="004A57F2" w:rsidRDefault="004A57F2" w:rsidP="004A57F2">
      <w:r>
        <w:t xml:space="preserve"> Уметь играть группой.</w:t>
      </w:r>
    </w:p>
    <w:p w:rsidR="004A57F2" w:rsidRDefault="004A57F2" w:rsidP="004A57F2">
      <w:r>
        <w:t xml:space="preserve"> Взаимодействовать </w:t>
      </w:r>
      <w:proofErr w:type="gramStart"/>
      <w:r>
        <w:t>со</w:t>
      </w:r>
      <w:proofErr w:type="gramEnd"/>
      <w:r>
        <w:t xml:space="preserve"> взрослыми.</w:t>
      </w:r>
    </w:p>
    <w:p w:rsidR="004A57F2" w:rsidRDefault="004A57F2" w:rsidP="004A57F2"/>
    <w:p w:rsidR="00DB6755" w:rsidRPr="004A57F2" w:rsidRDefault="00DB6755" w:rsidP="00DB6755">
      <w:r w:rsidRPr="00DB6755">
        <w:rPr>
          <w:b/>
        </w:rPr>
        <w:t>Методическое обеспечение программы</w:t>
      </w:r>
    </w:p>
    <w:p w:rsidR="00DB6755" w:rsidRDefault="00DB6755" w:rsidP="00DB6755"/>
    <w:p w:rsidR="00DB6755" w:rsidRDefault="00DB6755" w:rsidP="00DB6755">
      <w:r>
        <w:t>Мешочек с игрушками</w:t>
      </w:r>
    </w:p>
    <w:p w:rsidR="00DB6755" w:rsidRDefault="00DB6755" w:rsidP="00DB6755">
      <w:r>
        <w:t>Большие кубики ЛЕГО.</w:t>
      </w:r>
    </w:p>
    <w:p w:rsidR="00DB6755" w:rsidRDefault="00DB6755" w:rsidP="00DB6755">
      <w:r>
        <w:t xml:space="preserve">Магнитофон, записи детских песен, </w:t>
      </w:r>
      <w:proofErr w:type="spellStart"/>
      <w:r>
        <w:t>муз</w:t>
      </w:r>
      <w:proofErr w:type="gramStart"/>
      <w:r>
        <w:t>.и</w:t>
      </w:r>
      <w:proofErr w:type="gramEnd"/>
      <w:r>
        <w:t>нструменты</w:t>
      </w:r>
      <w:proofErr w:type="spellEnd"/>
      <w:r>
        <w:t>.</w:t>
      </w:r>
    </w:p>
    <w:p w:rsidR="00DB6755" w:rsidRDefault="00DB6755" w:rsidP="00DB6755">
      <w:r>
        <w:t>Корзина</w:t>
      </w:r>
    </w:p>
    <w:p w:rsidR="00DB6755" w:rsidRDefault="00DB6755" w:rsidP="00DB6755">
      <w:r>
        <w:t>Палка</w:t>
      </w:r>
    </w:p>
    <w:p w:rsidR="00DB6755" w:rsidRDefault="00DB6755" w:rsidP="00DB6755">
      <w:r>
        <w:t>Мяч</w:t>
      </w:r>
    </w:p>
    <w:p w:rsidR="00DB6755" w:rsidRDefault="00DB6755" w:rsidP="00DB6755">
      <w:r>
        <w:t>Пластмассовые снежинки с ниточками</w:t>
      </w:r>
    </w:p>
    <w:p w:rsidR="00DB6755" w:rsidRDefault="00DB6755" w:rsidP="00DB6755">
      <w:r>
        <w:lastRenderedPageBreak/>
        <w:t>Ваза</w:t>
      </w:r>
    </w:p>
    <w:p w:rsidR="00DB6755" w:rsidRDefault="00DB6755" w:rsidP="00DB6755">
      <w:r>
        <w:t>Деревянная ложка с длинной ручкой</w:t>
      </w:r>
    </w:p>
    <w:p w:rsidR="00DB6755" w:rsidRDefault="00DB6755" w:rsidP="00DB6755">
      <w:r>
        <w:t>Банка с камешками.</w:t>
      </w:r>
    </w:p>
    <w:p w:rsidR="00DB6755" w:rsidRDefault="00DB6755" w:rsidP="00DB6755">
      <w:r>
        <w:t>Два маленьких мяча (синий и красный)</w:t>
      </w:r>
    </w:p>
    <w:p w:rsidR="00DB6755" w:rsidRDefault="00DB6755" w:rsidP="00DB6755">
      <w:r>
        <w:t>Дощечка</w:t>
      </w:r>
    </w:p>
    <w:p w:rsidR="00DB6755" w:rsidRDefault="00DB6755" w:rsidP="00DB6755">
      <w:r>
        <w:t>Желобок</w:t>
      </w:r>
    </w:p>
    <w:p w:rsidR="00DB6755" w:rsidRDefault="00DB6755" w:rsidP="00DB6755">
      <w:r>
        <w:t xml:space="preserve">Набор парных предметов </w:t>
      </w:r>
      <w:proofErr w:type="gramStart"/>
      <w:r>
        <w:t>–д</w:t>
      </w:r>
      <w:proofErr w:type="gramEnd"/>
      <w:r>
        <w:t>еревянных и металлических</w:t>
      </w:r>
    </w:p>
    <w:p w:rsidR="00DB6755" w:rsidRDefault="00DB6755" w:rsidP="00DB6755">
      <w:r>
        <w:t>Сачок</w:t>
      </w:r>
    </w:p>
    <w:p w:rsidR="00DB6755" w:rsidRDefault="00DB6755" w:rsidP="00DB6755">
      <w:r>
        <w:t>Таз с водой</w:t>
      </w:r>
    </w:p>
    <w:p w:rsidR="00DB6755" w:rsidRDefault="00DB6755" w:rsidP="00DB6755">
      <w:r>
        <w:t>Коробочка</w:t>
      </w:r>
    </w:p>
    <w:p w:rsidR="00DB6755" w:rsidRDefault="00DB6755" w:rsidP="00DB6755">
      <w:r>
        <w:t>Предметные картинки.</w:t>
      </w:r>
    </w:p>
    <w:p w:rsidR="00DB6755" w:rsidRDefault="00DB6755" w:rsidP="00DB6755">
      <w:r>
        <w:t>Карандаши, игры в круге</w:t>
      </w:r>
    </w:p>
    <w:p w:rsidR="00DB6755" w:rsidRDefault="00DB6755" w:rsidP="00DB6755">
      <w:r>
        <w:t xml:space="preserve"> Учебные пособия.</w:t>
      </w:r>
    </w:p>
    <w:p w:rsidR="00DB6755" w:rsidRDefault="00DB6755" w:rsidP="00DB6755">
      <w:r>
        <w:t xml:space="preserve">В зависимости от задач, стоящих перед учителем, </w:t>
      </w:r>
      <w:proofErr w:type="spellStart"/>
      <w:r>
        <w:t>мож¬но</w:t>
      </w:r>
      <w:proofErr w:type="spellEnd"/>
      <w:r>
        <w:t xml:space="preserve"> использовать любое другое оборудование и материалы.</w:t>
      </w:r>
    </w:p>
    <w:p w:rsidR="00DB6755" w:rsidRDefault="00DB6755" w:rsidP="00DB6755"/>
    <w:p w:rsidR="00DB6755" w:rsidRPr="00DB6755" w:rsidRDefault="00DB6755" w:rsidP="00DB6755">
      <w:r w:rsidRPr="00DB6755">
        <w:rPr>
          <w:b/>
        </w:rPr>
        <w:t>Список литературы:</w:t>
      </w:r>
    </w:p>
    <w:p w:rsidR="004A57F2" w:rsidRDefault="004A57F2" w:rsidP="004A57F2">
      <w:r>
        <w:t>1.</w:t>
      </w:r>
      <w:r>
        <w:tab/>
        <w:t xml:space="preserve">Программа образования учащихся с умеренной и тяжелой умственной отсталостью. (Под ред. </w:t>
      </w:r>
      <w:proofErr w:type="spellStart"/>
      <w:r>
        <w:t>Л.Б.Баряевой</w:t>
      </w:r>
      <w:proofErr w:type="spellEnd"/>
      <w:r>
        <w:t xml:space="preserve">, </w:t>
      </w:r>
      <w:proofErr w:type="spellStart"/>
      <w:r>
        <w:t>Н.Н.Яковлевой</w:t>
      </w:r>
      <w:proofErr w:type="spellEnd"/>
      <w:r>
        <w:t>). Санкт-Петербург, 2011</w:t>
      </w:r>
    </w:p>
    <w:p w:rsidR="004A57F2" w:rsidRDefault="004A57F2" w:rsidP="004A57F2">
      <w:r>
        <w:lastRenderedPageBreak/>
        <w:t>2.</w:t>
      </w:r>
      <w:r>
        <w:tab/>
        <w:t>Программы специальных (коррекционных) образовательных учреждений VIII вида. Подготовительный класс, 1—4 классы. (Под редакцией доктора педагогических наук В. В. Воронковой)</w:t>
      </w:r>
    </w:p>
    <w:p w:rsidR="004A57F2" w:rsidRDefault="004A57F2" w:rsidP="004A57F2">
      <w:r>
        <w:t>3.</w:t>
      </w:r>
      <w:r>
        <w:tab/>
      </w:r>
      <w:proofErr w:type="spellStart"/>
      <w:r>
        <w:t>Бгажнокова</w:t>
      </w:r>
      <w:proofErr w:type="spellEnd"/>
      <w:r>
        <w:t xml:space="preserve"> И.М. - Программы для 0-4 классов школы 8 вида (для детей с нарушениями интеллекта).</w:t>
      </w:r>
    </w:p>
    <w:p w:rsidR="004A57F2" w:rsidRDefault="004A57F2" w:rsidP="004A57F2">
      <w:r>
        <w:t>4.</w:t>
      </w:r>
      <w:r>
        <w:tab/>
        <w:t xml:space="preserve">Научно-исследовательский институт дефектологии АПН СССР ПРОГРАММЫ ОБУЧЕНИЯ ГЛУБОКО УМСТВЕННО ОТСТАЛЫХ ДЕТЕЙ, Составитель-НИИ дефектологии АПН СССР. Под редакцией А.Р. </w:t>
      </w:r>
      <w:proofErr w:type="spellStart"/>
      <w:r>
        <w:t>Маллер</w:t>
      </w:r>
      <w:proofErr w:type="spellEnd"/>
      <w:r>
        <w:t xml:space="preserve">, Г.В. </w:t>
      </w:r>
      <w:proofErr w:type="spellStart"/>
      <w:r>
        <w:t>Цикото</w:t>
      </w:r>
      <w:proofErr w:type="spellEnd"/>
      <w:r>
        <w:t>.  Москва,1983.</w:t>
      </w:r>
    </w:p>
    <w:p w:rsidR="00DB6755" w:rsidRDefault="004A57F2" w:rsidP="004A57F2">
      <w:r>
        <w:t>5.</w:t>
      </w:r>
      <w:r>
        <w:tab/>
      </w:r>
      <w:proofErr w:type="spellStart"/>
      <w:r>
        <w:t>Шипицина</w:t>
      </w:r>
      <w:proofErr w:type="spellEnd"/>
      <w:r>
        <w:t xml:space="preserve"> Л.М. Коррекционно-образовательные программы для детей с глубоким нарушением интеллекта. СПб</w:t>
      </w:r>
      <w:proofErr w:type="gramStart"/>
      <w:r>
        <w:t xml:space="preserve">.: </w:t>
      </w:r>
      <w:proofErr w:type="gramEnd"/>
      <w:r>
        <w:t>Образование, 1996.</w:t>
      </w:r>
    </w:p>
    <w:p w:rsidR="00DB6755" w:rsidRDefault="00DB6755" w:rsidP="00DB6755"/>
    <w:sectPr w:rsidR="00DB6755" w:rsidSect="00B83D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F3D" w:rsidRDefault="00955F3D" w:rsidP="00DB6755">
      <w:pPr>
        <w:spacing w:after="0" w:line="240" w:lineRule="auto"/>
      </w:pPr>
      <w:r>
        <w:separator/>
      </w:r>
    </w:p>
  </w:endnote>
  <w:endnote w:type="continuationSeparator" w:id="0">
    <w:p w:rsidR="00955F3D" w:rsidRDefault="00955F3D" w:rsidP="00DB6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F3D" w:rsidRDefault="00955F3D" w:rsidP="00DB6755">
      <w:pPr>
        <w:spacing w:after="0" w:line="240" w:lineRule="auto"/>
      </w:pPr>
      <w:r>
        <w:separator/>
      </w:r>
    </w:p>
  </w:footnote>
  <w:footnote w:type="continuationSeparator" w:id="0">
    <w:p w:rsidR="00955F3D" w:rsidRDefault="00955F3D" w:rsidP="00DB67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1D0"/>
    <w:rsid w:val="001805E8"/>
    <w:rsid w:val="00196B35"/>
    <w:rsid w:val="002221D0"/>
    <w:rsid w:val="003D541E"/>
    <w:rsid w:val="00451845"/>
    <w:rsid w:val="004A57F2"/>
    <w:rsid w:val="008E5F9E"/>
    <w:rsid w:val="00955F3D"/>
    <w:rsid w:val="00A61308"/>
    <w:rsid w:val="00AA7B61"/>
    <w:rsid w:val="00B13A79"/>
    <w:rsid w:val="00B83D71"/>
    <w:rsid w:val="00DB6755"/>
    <w:rsid w:val="00E67F9E"/>
    <w:rsid w:val="00E8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D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6755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B6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6755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D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6755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B6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675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</dc:creator>
  <cp:lastModifiedBy>admin</cp:lastModifiedBy>
  <cp:revision>2</cp:revision>
  <dcterms:created xsi:type="dcterms:W3CDTF">2014-10-01T07:06:00Z</dcterms:created>
  <dcterms:modified xsi:type="dcterms:W3CDTF">2014-10-01T07:06:00Z</dcterms:modified>
</cp:coreProperties>
</file>