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66"/>
        <w:gridCol w:w="4664"/>
      </w:tblGrid>
      <w:tr w:rsidR="00D05E5F" w:rsidRPr="0042526D" w:rsidTr="0042526D">
        <w:tc>
          <w:tcPr>
            <w:tcW w:w="5070" w:type="dxa"/>
          </w:tcPr>
          <w:p w:rsidR="00D05E5F" w:rsidRPr="00947A6E" w:rsidRDefault="00D05E5F" w:rsidP="00947A6E">
            <w:pPr>
              <w:ind w:right="43"/>
              <w:jc w:val="both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</w:tcPr>
          <w:p w:rsidR="00D05E5F" w:rsidRPr="00947A6E" w:rsidRDefault="00D05E5F" w:rsidP="00947A6E">
            <w:pPr>
              <w:ind w:right="43"/>
              <w:jc w:val="both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4929" w:type="dxa"/>
          </w:tcPr>
          <w:p w:rsidR="00D05E5F" w:rsidRPr="00947A6E" w:rsidRDefault="00D05E5F" w:rsidP="00947A6E">
            <w:pPr>
              <w:ind w:right="43"/>
              <w:jc w:val="both"/>
              <w:rPr>
                <w:bCs/>
                <w:spacing w:val="-1"/>
                <w:sz w:val="24"/>
                <w:szCs w:val="24"/>
              </w:rPr>
            </w:pPr>
            <w:r w:rsidRPr="00947A6E">
              <w:rPr>
                <w:bCs/>
                <w:spacing w:val="-1"/>
                <w:sz w:val="24"/>
                <w:szCs w:val="24"/>
              </w:rPr>
              <w:t xml:space="preserve">ПРИЛОЖЕНИЕ </w:t>
            </w:r>
          </w:p>
          <w:p w:rsidR="00D05E5F" w:rsidRPr="00947A6E" w:rsidRDefault="00D05E5F" w:rsidP="00947A6E">
            <w:pPr>
              <w:ind w:right="43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947A6E">
              <w:rPr>
                <w:bCs/>
                <w:spacing w:val="-1"/>
                <w:sz w:val="24"/>
                <w:szCs w:val="24"/>
              </w:rPr>
              <w:t>к протоколу научно-методического совета</w:t>
            </w:r>
            <w:r w:rsidRPr="00947A6E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</w:p>
          <w:p w:rsidR="00D05E5F" w:rsidRPr="00947A6E" w:rsidRDefault="00D05E5F" w:rsidP="00947A6E">
            <w:pPr>
              <w:ind w:right="43"/>
              <w:jc w:val="both"/>
              <w:rPr>
                <w:bCs/>
                <w:spacing w:val="-1"/>
                <w:sz w:val="24"/>
                <w:szCs w:val="24"/>
              </w:rPr>
            </w:pPr>
            <w:r w:rsidRPr="00947A6E">
              <w:rPr>
                <w:bCs/>
                <w:spacing w:val="-1"/>
                <w:sz w:val="24"/>
                <w:szCs w:val="24"/>
              </w:rPr>
              <w:t xml:space="preserve">№    от </w:t>
            </w:r>
          </w:p>
          <w:p w:rsidR="00D05E5F" w:rsidRPr="00947A6E" w:rsidRDefault="00D05E5F" w:rsidP="00947A6E">
            <w:pPr>
              <w:ind w:right="43"/>
              <w:jc w:val="both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  <w:tr w:rsidR="00D05E5F" w:rsidRPr="0042526D" w:rsidTr="0042526D">
        <w:tc>
          <w:tcPr>
            <w:tcW w:w="5070" w:type="dxa"/>
          </w:tcPr>
          <w:p w:rsidR="00D05E5F" w:rsidRPr="00947A6E" w:rsidRDefault="00D05E5F" w:rsidP="00947A6E">
            <w:pPr>
              <w:ind w:right="43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947A6E">
              <w:rPr>
                <w:b/>
                <w:bCs/>
                <w:spacing w:val="-1"/>
                <w:sz w:val="24"/>
                <w:szCs w:val="24"/>
              </w:rPr>
              <w:t xml:space="preserve">Принято </w:t>
            </w:r>
          </w:p>
          <w:p w:rsidR="00D05E5F" w:rsidRPr="00947A6E" w:rsidRDefault="00D05E5F" w:rsidP="00947A6E">
            <w:pPr>
              <w:ind w:right="43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947A6E">
              <w:rPr>
                <w:b/>
                <w:bCs/>
                <w:spacing w:val="-1"/>
                <w:sz w:val="24"/>
                <w:szCs w:val="24"/>
              </w:rPr>
              <w:t>На заседании Научно-методического совета МБОУ лицея №87 имени Л.И.Новиковой</w:t>
            </w:r>
          </w:p>
          <w:p w:rsidR="00D05E5F" w:rsidRPr="00947A6E" w:rsidRDefault="00D05E5F" w:rsidP="00947A6E">
            <w:pPr>
              <w:ind w:right="43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947A6E">
              <w:rPr>
                <w:b/>
                <w:bCs/>
                <w:spacing w:val="-1"/>
                <w:sz w:val="24"/>
                <w:szCs w:val="24"/>
              </w:rPr>
              <w:t xml:space="preserve">Протокол №    </w:t>
            </w:r>
            <w:proofErr w:type="gramStart"/>
            <w:r w:rsidRPr="00947A6E">
              <w:rPr>
                <w:b/>
                <w:bCs/>
                <w:spacing w:val="-1"/>
                <w:sz w:val="24"/>
                <w:szCs w:val="24"/>
              </w:rPr>
              <w:t>от</w:t>
            </w:r>
            <w:proofErr w:type="gramEnd"/>
          </w:p>
          <w:p w:rsidR="00D05E5F" w:rsidRPr="00947A6E" w:rsidRDefault="00D05E5F" w:rsidP="00947A6E">
            <w:pPr>
              <w:ind w:right="43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947A6E">
              <w:rPr>
                <w:b/>
                <w:bCs/>
                <w:spacing w:val="-1"/>
                <w:sz w:val="24"/>
                <w:szCs w:val="24"/>
              </w:rPr>
              <w:t>Председатель НМС:</w:t>
            </w:r>
          </w:p>
          <w:p w:rsidR="00D05E5F" w:rsidRPr="00947A6E" w:rsidRDefault="00D05E5F" w:rsidP="00947A6E">
            <w:pPr>
              <w:ind w:right="43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947A6E">
              <w:rPr>
                <w:b/>
                <w:bCs/>
                <w:spacing w:val="-1"/>
                <w:sz w:val="24"/>
                <w:szCs w:val="24"/>
              </w:rPr>
              <w:t>_______________</w:t>
            </w:r>
            <w:proofErr w:type="spellStart"/>
            <w:r w:rsidRPr="00947A6E">
              <w:rPr>
                <w:b/>
                <w:bCs/>
                <w:spacing w:val="-1"/>
                <w:sz w:val="24"/>
                <w:szCs w:val="24"/>
              </w:rPr>
              <w:t>М.А.Крылова</w:t>
            </w:r>
            <w:proofErr w:type="spellEnd"/>
          </w:p>
        </w:tc>
        <w:tc>
          <w:tcPr>
            <w:tcW w:w="283" w:type="dxa"/>
          </w:tcPr>
          <w:p w:rsidR="00D05E5F" w:rsidRPr="00947A6E" w:rsidRDefault="00D05E5F" w:rsidP="00947A6E">
            <w:pPr>
              <w:ind w:right="43"/>
              <w:jc w:val="both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4929" w:type="dxa"/>
          </w:tcPr>
          <w:p w:rsidR="00D05E5F" w:rsidRPr="00947A6E" w:rsidRDefault="00D05E5F" w:rsidP="00947A6E">
            <w:pPr>
              <w:ind w:right="43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947A6E">
              <w:rPr>
                <w:b/>
                <w:bCs/>
                <w:spacing w:val="-1"/>
                <w:sz w:val="24"/>
                <w:szCs w:val="24"/>
              </w:rPr>
              <w:t>Утверждено:</w:t>
            </w:r>
          </w:p>
          <w:p w:rsidR="00D05E5F" w:rsidRPr="00947A6E" w:rsidRDefault="00D05E5F" w:rsidP="00947A6E">
            <w:pPr>
              <w:ind w:right="43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947A6E">
              <w:rPr>
                <w:b/>
                <w:bCs/>
                <w:spacing w:val="-1"/>
                <w:sz w:val="24"/>
                <w:szCs w:val="24"/>
              </w:rPr>
              <w:t>Приказ №________</w:t>
            </w:r>
            <w:proofErr w:type="gramStart"/>
            <w:r w:rsidRPr="00947A6E">
              <w:rPr>
                <w:b/>
                <w:bCs/>
                <w:spacing w:val="-1"/>
                <w:sz w:val="24"/>
                <w:szCs w:val="24"/>
              </w:rPr>
              <w:t>от</w:t>
            </w:r>
            <w:proofErr w:type="gramEnd"/>
            <w:r w:rsidRPr="00947A6E">
              <w:rPr>
                <w:b/>
                <w:bCs/>
                <w:spacing w:val="-1"/>
                <w:sz w:val="24"/>
                <w:szCs w:val="24"/>
              </w:rPr>
              <w:t>____________</w:t>
            </w:r>
          </w:p>
          <w:p w:rsidR="00D05E5F" w:rsidRPr="00947A6E" w:rsidRDefault="00D05E5F" w:rsidP="00947A6E">
            <w:pPr>
              <w:ind w:right="43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947A6E">
              <w:rPr>
                <w:b/>
                <w:bCs/>
                <w:spacing w:val="-1"/>
                <w:sz w:val="24"/>
                <w:szCs w:val="24"/>
              </w:rPr>
              <w:t>Директор МБОУ лицей №87 имени Л.И.Новиковой</w:t>
            </w:r>
          </w:p>
          <w:p w:rsidR="00D05E5F" w:rsidRPr="00947A6E" w:rsidRDefault="00D05E5F" w:rsidP="00947A6E">
            <w:pPr>
              <w:ind w:right="43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947A6E">
              <w:rPr>
                <w:b/>
                <w:bCs/>
                <w:spacing w:val="-1"/>
                <w:sz w:val="24"/>
                <w:szCs w:val="24"/>
              </w:rPr>
              <w:t>_____________________</w:t>
            </w:r>
            <w:proofErr w:type="spellStart"/>
            <w:r w:rsidRPr="00947A6E">
              <w:rPr>
                <w:b/>
                <w:bCs/>
                <w:spacing w:val="-1"/>
                <w:sz w:val="24"/>
                <w:szCs w:val="24"/>
              </w:rPr>
              <w:t>С.В.Кулева</w:t>
            </w:r>
            <w:proofErr w:type="spellEnd"/>
          </w:p>
        </w:tc>
      </w:tr>
    </w:tbl>
    <w:p w:rsidR="00D05E5F" w:rsidRPr="0042526D" w:rsidRDefault="00D05E5F" w:rsidP="00947A6E">
      <w:pPr>
        <w:shd w:val="clear" w:color="auto" w:fill="FFFFFF"/>
        <w:ind w:right="43"/>
        <w:jc w:val="both"/>
        <w:rPr>
          <w:b/>
          <w:bCs/>
          <w:spacing w:val="-1"/>
          <w:sz w:val="28"/>
          <w:szCs w:val="28"/>
        </w:rPr>
      </w:pPr>
    </w:p>
    <w:p w:rsidR="00D05E5F" w:rsidRPr="0042526D" w:rsidRDefault="00D05E5F" w:rsidP="00947A6E">
      <w:pPr>
        <w:shd w:val="clear" w:color="auto" w:fill="FFFFFF"/>
        <w:ind w:right="43"/>
        <w:jc w:val="center"/>
        <w:rPr>
          <w:b/>
          <w:bCs/>
          <w:spacing w:val="-1"/>
          <w:sz w:val="28"/>
          <w:szCs w:val="28"/>
        </w:rPr>
      </w:pPr>
      <w:r w:rsidRPr="0042526D">
        <w:rPr>
          <w:b/>
          <w:bCs/>
          <w:spacing w:val="-1"/>
          <w:sz w:val="28"/>
          <w:szCs w:val="28"/>
        </w:rPr>
        <w:t>ПОЛОЖЕНИЕ о</w:t>
      </w:r>
      <w:r w:rsidR="00325803" w:rsidRPr="0042526D">
        <w:rPr>
          <w:b/>
          <w:bCs/>
          <w:spacing w:val="-1"/>
          <w:sz w:val="28"/>
          <w:szCs w:val="28"/>
        </w:rPr>
        <w:t xml:space="preserve">б обществе </w:t>
      </w:r>
      <w:r w:rsidRPr="0042526D">
        <w:rPr>
          <w:b/>
          <w:bCs/>
          <w:spacing w:val="-1"/>
          <w:sz w:val="28"/>
          <w:szCs w:val="28"/>
        </w:rPr>
        <w:t xml:space="preserve"> </w:t>
      </w:r>
      <w:r w:rsidR="00325803" w:rsidRPr="0042526D">
        <w:rPr>
          <w:b/>
          <w:bCs/>
          <w:spacing w:val="-1"/>
          <w:sz w:val="28"/>
          <w:szCs w:val="28"/>
        </w:rPr>
        <w:t>юных исследователей «Старт в науку» для учащихся 1-4 классов муниципального бюджетного образовательного учреждения лицея №87 имени Л.И.Новиковой</w:t>
      </w:r>
    </w:p>
    <w:p w:rsidR="00D05E5F" w:rsidRPr="0042526D" w:rsidRDefault="00D05E5F" w:rsidP="00947A6E">
      <w:pPr>
        <w:shd w:val="clear" w:color="auto" w:fill="FFFFFF"/>
        <w:ind w:right="43"/>
        <w:jc w:val="both"/>
        <w:rPr>
          <w:sz w:val="28"/>
          <w:szCs w:val="28"/>
        </w:rPr>
      </w:pPr>
    </w:p>
    <w:p w:rsidR="0042526D" w:rsidRPr="00293369" w:rsidRDefault="00D05E5F" w:rsidP="00947A6E">
      <w:pPr>
        <w:shd w:val="clear" w:color="auto" w:fill="FFFFFF"/>
        <w:spacing w:before="269"/>
        <w:ind w:right="29" w:firstLine="298"/>
        <w:jc w:val="both"/>
        <w:rPr>
          <w:spacing w:val="10"/>
          <w:sz w:val="28"/>
          <w:szCs w:val="28"/>
        </w:rPr>
      </w:pPr>
      <w:r w:rsidRPr="00293369">
        <w:rPr>
          <w:spacing w:val="16"/>
          <w:sz w:val="28"/>
          <w:szCs w:val="28"/>
        </w:rPr>
        <w:t xml:space="preserve">Настоящее Положение </w:t>
      </w:r>
      <w:r w:rsidR="00362C27" w:rsidRPr="00293369">
        <w:rPr>
          <w:bCs/>
          <w:spacing w:val="-1"/>
          <w:sz w:val="28"/>
          <w:szCs w:val="28"/>
        </w:rPr>
        <w:t xml:space="preserve">об обществе  юных исследователей «Старт в науку»  </w:t>
      </w:r>
      <w:r w:rsidRPr="00293369">
        <w:rPr>
          <w:spacing w:val="16"/>
          <w:sz w:val="28"/>
          <w:szCs w:val="28"/>
        </w:rPr>
        <w:t xml:space="preserve">определяет </w:t>
      </w:r>
      <w:r w:rsidR="00362C27" w:rsidRPr="00293369">
        <w:rPr>
          <w:spacing w:val="16"/>
          <w:sz w:val="28"/>
          <w:szCs w:val="28"/>
        </w:rPr>
        <w:t xml:space="preserve">порядок организации исследовательской и проектной работы учащихся младшего школьного возраста (1-4) классов, </w:t>
      </w:r>
      <w:r w:rsidRPr="00293369">
        <w:rPr>
          <w:spacing w:val="10"/>
          <w:sz w:val="28"/>
          <w:szCs w:val="28"/>
        </w:rPr>
        <w:t>порядок подведения итогов</w:t>
      </w:r>
      <w:r w:rsidR="00362C27" w:rsidRPr="00293369">
        <w:rPr>
          <w:spacing w:val="10"/>
          <w:sz w:val="28"/>
          <w:szCs w:val="28"/>
        </w:rPr>
        <w:t xml:space="preserve"> работы.</w:t>
      </w:r>
    </w:p>
    <w:p w:rsidR="00293369" w:rsidRPr="00293369" w:rsidRDefault="00293369" w:rsidP="00947A6E">
      <w:pPr>
        <w:shd w:val="clear" w:color="auto" w:fill="FFFFFF"/>
        <w:spacing w:before="269"/>
        <w:ind w:right="29" w:firstLine="298"/>
        <w:jc w:val="both"/>
        <w:rPr>
          <w:spacing w:val="10"/>
          <w:sz w:val="28"/>
          <w:szCs w:val="28"/>
        </w:rPr>
      </w:pPr>
    </w:p>
    <w:p w:rsidR="00D05E5F" w:rsidRPr="0042526D" w:rsidRDefault="00D05E5F" w:rsidP="00947A6E">
      <w:pPr>
        <w:pStyle w:val="a5"/>
        <w:numPr>
          <w:ilvl w:val="0"/>
          <w:numId w:val="6"/>
        </w:numPr>
        <w:shd w:val="clear" w:color="auto" w:fill="FFFFFF"/>
        <w:jc w:val="both"/>
        <w:rPr>
          <w:b/>
          <w:bCs/>
          <w:spacing w:val="-1"/>
          <w:sz w:val="28"/>
          <w:szCs w:val="28"/>
        </w:rPr>
      </w:pPr>
      <w:r w:rsidRPr="0042526D">
        <w:rPr>
          <w:b/>
          <w:bCs/>
          <w:spacing w:val="-1"/>
          <w:sz w:val="28"/>
          <w:szCs w:val="28"/>
        </w:rPr>
        <w:t>Общие положения.</w:t>
      </w:r>
    </w:p>
    <w:p w:rsidR="0042526D" w:rsidRPr="0042526D" w:rsidRDefault="0042526D" w:rsidP="00947A6E">
      <w:pPr>
        <w:pStyle w:val="a5"/>
        <w:shd w:val="clear" w:color="auto" w:fill="FFFFFF"/>
        <w:ind w:left="4405"/>
        <w:jc w:val="both"/>
        <w:rPr>
          <w:sz w:val="28"/>
          <w:szCs w:val="28"/>
        </w:rPr>
      </w:pPr>
    </w:p>
    <w:p w:rsidR="00D05E5F" w:rsidRPr="0042526D" w:rsidRDefault="00325803" w:rsidP="00947A6E">
      <w:pPr>
        <w:shd w:val="clear" w:color="auto" w:fill="FFFFFF"/>
        <w:ind w:left="5" w:right="29"/>
        <w:jc w:val="both"/>
        <w:rPr>
          <w:sz w:val="28"/>
          <w:szCs w:val="28"/>
        </w:rPr>
      </w:pPr>
      <w:r w:rsidRPr="0042526D">
        <w:rPr>
          <w:spacing w:val="1"/>
          <w:sz w:val="28"/>
          <w:szCs w:val="28"/>
        </w:rPr>
        <w:t>1.1</w:t>
      </w:r>
      <w:r w:rsidR="00362C27" w:rsidRPr="0042526D">
        <w:rPr>
          <w:spacing w:val="1"/>
          <w:sz w:val="28"/>
          <w:szCs w:val="28"/>
        </w:rPr>
        <w:t>.</w:t>
      </w:r>
      <w:r w:rsidR="00362C27" w:rsidRPr="0042526D">
        <w:rPr>
          <w:bCs/>
          <w:spacing w:val="-1"/>
          <w:sz w:val="28"/>
          <w:szCs w:val="28"/>
        </w:rPr>
        <w:t>Общество  юных исследователей «Старт в науку»</w:t>
      </w:r>
      <w:r w:rsidR="00362C27" w:rsidRPr="0042526D">
        <w:rPr>
          <w:b/>
          <w:bCs/>
          <w:spacing w:val="-1"/>
          <w:sz w:val="28"/>
          <w:szCs w:val="28"/>
        </w:rPr>
        <w:t xml:space="preserve"> </w:t>
      </w:r>
      <w:r w:rsidR="00D05E5F" w:rsidRPr="0042526D">
        <w:rPr>
          <w:spacing w:val="6"/>
          <w:sz w:val="28"/>
          <w:szCs w:val="28"/>
        </w:rPr>
        <w:t>ориентирован</w:t>
      </w:r>
      <w:r w:rsidR="00362C27" w:rsidRPr="0042526D">
        <w:rPr>
          <w:spacing w:val="6"/>
          <w:sz w:val="28"/>
          <w:szCs w:val="28"/>
        </w:rPr>
        <w:t>о</w:t>
      </w:r>
      <w:r w:rsidR="00D05E5F" w:rsidRPr="0042526D">
        <w:rPr>
          <w:spacing w:val="6"/>
          <w:sz w:val="28"/>
          <w:szCs w:val="28"/>
        </w:rPr>
        <w:t xml:space="preserve"> на содействие развитию у детей </w:t>
      </w:r>
      <w:r w:rsidR="00D05E5F" w:rsidRPr="0042526D">
        <w:rPr>
          <w:sz w:val="28"/>
          <w:szCs w:val="28"/>
        </w:rPr>
        <w:t>навыков исследовательской</w:t>
      </w:r>
      <w:r w:rsidR="00362C27" w:rsidRPr="0042526D">
        <w:rPr>
          <w:sz w:val="28"/>
          <w:szCs w:val="28"/>
        </w:rPr>
        <w:t xml:space="preserve"> и проектной</w:t>
      </w:r>
      <w:r w:rsidR="00D05E5F" w:rsidRPr="0042526D">
        <w:rPr>
          <w:sz w:val="28"/>
          <w:szCs w:val="28"/>
        </w:rPr>
        <w:t xml:space="preserve"> деятельности.</w:t>
      </w:r>
    </w:p>
    <w:p w:rsidR="00362C27" w:rsidRPr="0042526D" w:rsidRDefault="00325803" w:rsidP="00947A6E">
      <w:pPr>
        <w:shd w:val="clear" w:color="auto" w:fill="FFFFFF"/>
        <w:jc w:val="both"/>
        <w:rPr>
          <w:spacing w:val="1"/>
          <w:sz w:val="28"/>
          <w:szCs w:val="28"/>
        </w:rPr>
      </w:pPr>
      <w:r w:rsidRPr="0042526D">
        <w:rPr>
          <w:bCs/>
          <w:spacing w:val="8"/>
          <w:sz w:val="28"/>
          <w:szCs w:val="28"/>
        </w:rPr>
        <w:t xml:space="preserve">1.2. </w:t>
      </w:r>
      <w:r w:rsidR="00D05E5F" w:rsidRPr="0042526D">
        <w:rPr>
          <w:bCs/>
          <w:spacing w:val="8"/>
          <w:sz w:val="28"/>
          <w:szCs w:val="28"/>
        </w:rPr>
        <w:t xml:space="preserve">Цель </w:t>
      </w:r>
      <w:r w:rsidR="00362C27" w:rsidRPr="0042526D">
        <w:rPr>
          <w:bCs/>
          <w:spacing w:val="8"/>
          <w:sz w:val="28"/>
          <w:szCs w:val="28"/>
        </w:rPr>
        <w:t>деятельности</w:t>
      </w:r>
      <w:r w:rsidR="00362C27" w:rsidRPr="0042526D">
        <w:rPr>
          <w:b/>
          <w:bCs/>
          <w:spacing w:val="8"/>
          <w:sz w:val="28"/>
          <w:szCs w:val="28"/>
        </w:rPr>
        <w:t xml:space="preserve"> </w:t>
      </w:r>
      <w:r w:rsidR="00D05E5F" w:rsidRPr="0042526D">
        <w:rPr>
          <w:spacing w:val="8"/>
          <w:sz w:val="28"/>
          <w:szCs w:val="28"/>
        </w:rPr>
        <w:t>- развитие интеллектуально-творческого потенциала личности ребенка</w:t>
      </w:r>
      <w:r w:rsidR="00D05E5F" w:rsidRPr="0042526D">
        <w:rPr>
          <w:spacing w:val="2"/>
          <w:sz w:val="28"/>
          <w:szCs w:val="28"/>
        </w:rPr>
        <w:t xml:space="preserve">    младшего    школьного    возраста    путем    совершенствования    навыков </w:t>
      </w:r>
      <w:r w:rsidR="00D05E5F" w:rsidRPr="0042526D">
        <w:rPr>
          <w:spacing w:val="1"/>
          <w:sz w:val="28"/>
          <w:szCs w:val="28"/>
        </w:rPr>
        <w:t>исследовательского поведения и развития исследовательских</w:t>
      </w:r>
      <w:r w:rsidR="00362C27" w:rsidRPr="0042526D">
        <w:rPr>
          <w:spacing w:val="1"/>
          <w:sz w:val="28"/>
          <w:szCs w:val="28"/>
        </w:rPr>
        <w:t xml:space="preserve"> и проектных</w:t>
      </w:r>
      <w:r w:rsidR="00D05E5F" w:rsidRPr="0042526D">
        <w:rPr>
          <w:spacing w:val="1"/>
          <w:sz w:val="28"/>
          <w:szCs w:val="28"/>
        </w:rPr>
        <w:t xml:space="preserve"> способностей. </w:t>
      </w:r>
    </w:p>
    <w:p w:rsidR="00D05E5F" w:rsidRPr="0042526D" w:rsidRDefault="00325803" w:rsidP="00947A6E">
      <w:pPr>
        <w:shd w:val="clear" w:color="auto" w:fill="FFFFFF"/>
        <w:jc w:val="both"/>
        <w:rPr>
          <w:sz w:val="28"/>
          <w:szCs w:val="28"/>
        </w:rPr>
      </w:pPr>
      <w:r w:rsidRPr="0042526D">
        <w:rPr>
          <w:spacing w:val="1"/>
          <w:sz w:val="28"/>
          <w:szCs w:val="28"/>
        </w:rPr>
        <w:t xml:space="preserve">1.3. </w:t>
      </w:r>
      <w:r w:rsidR="00D05E5F" w:rsidRPr="0042526D">
        <w:rPr>
          <w:sz w:val="28"/>
          <w:szCs w:val="28"/>
        </w:rPr>
        <w:t xml:space="preserve">Основными </w:t>
      </w:r>
      <w:r w:rsidR="00D05E5F" w:rsidRPr="0042526D">
        <w:rPr>
          <w:b/>
          <w:bCs/>
          <w:sz w:val="28"/>
          <w:szCs w:val="28"/>
        </w:rPr>
        <w:t xml:space="preserve">задачами </w:t>
      </w:r>
      <w:r w:rsidR="00362C27" w:rsidRPr="0042526D">
        <w:rPr>
          <w:sz w:val="28"/>
          <w:szCs w:val="28"/>
        </w:rPr>
        <w:t xml:space="preserve">общества </w:t>
      </w:r>
      <w:r w:rsidR="00D05E5F" w:rsidRPr="0042526D">
        <w:rPr>
          <w:sz w:val="28"/>
          <w:szCs w:val="28"/>
        </w:rPr>
        <w:t>являются:</w:t>
      </w:r>
    </w:p>
    <w:p w:rsidR="00D05E5F" w:rsidRPr="0042526D" w:rsidRDefault="00D05E5F" w:rsidP="00947A6E">
      <w:pPr>
        <w:numPr>
          <w:ilvl w:val="0"/>
          <w:numId w:val="1"/>
        </w:numPr>
        <w:shd w:val="clear" w:color="auto" w:fill="FFFFFF"/>
        <w:tabs>
          <w:tab w:val="left" w:pos="1099"/>
        </w:tabs>
        <w:spacing w:before="10"/>
        <w:ind w:left="1099" w:hanging="350"/>
        <w:jc w:val="both"/>
        <w:rPr>
          <w:sz w:val="28"/>
          <w:szCs w:val="28"/>
        </w:rPr>
      </w:pPr>
      <w:r w:rsidRPr="0042526D">
        <w:rPr>
          <w:sz w:val="28"/>
          <w:szCs w:val="28"/>
        </w:rPr>
        <w:t>формирование   у   учащихся   и   педагогов   предста</w:t>
      </w:r>
      <w:r w:rsidR="00F04C78">
        <w:rPr>
          <w:sz w:val="28"/>
          <w:szCs w:val="28"/>
        </w:rPr>
        <w:t xml:space="preserve">вления   об   исследовательском </w:t>
      </w:r>
      <w:r w:rsidRPr="0042526D">
        <w:rPr>
          <w:sz w:val="28"/>
          <w:szCs w:val="28"/>
        </w:rPr>
        <w:t>обучении, как ведущем способе учебной деятельности;</w:t>
      </w:r>
    </w:p>
    <w:p w:rsidR="00D05E5F" w:rsidRPr="0042526D" w:rsidRDefault="00D05E5F" w:rsidP="00947A6E">
      <w:pPr>
        <w:numPr>
          <w:ilvl w:val="0"/>
          <w:numId w:val="1"/>
        </w:numPr>
        <w:shd w:val="clear" w:color="auto" w:fill="FFFFFF"/>
        <w:tabs>
          <w:tab w:val="left" w:pos="1099"/>
        </w:tabs>
        <w:spacing w:before="14"/>
        <w:ind w:left="1099" w:hanging="350"/>
        <w:jc w:val="both"/>
        <w:rPr>
          <w:sz w:val="28"/>
          <w:szCs w:val="28"/>
        </w:rPr>
      </w:pPr>
      <w:r w:rsidRPr="0042526D">
        <w:rPr>
          <w:spacing w:val="5"/>
          <w:sz w:val="28"/>
          <w:szCs w:val="28"/>
        </w:rPr>
        <w:t>содействие совершенствованию и распространению образовательных программ и</w:t>
      </w:r>
      <w:r w:rsidR="00F04C78">
        <w:rPr>
          <w:spacing w:val="5"/>
          <w:sz w:val="28"/>
          <w:szCs w:val="28"/>
        </w:rPr>
        <w:t xml:space="preserve"> </w:t>
      </w:r>
      <w:r w:rsidRPr="0042526D">
        <w:rPr>
          <w:spacing w:val="3"/>
          <w:sz w:val="28"/>
          <w:szCs w:val="28"/>
        </w:rPr>
        <w:t>педагогических    технологий    проведения    учебных    исследований    с    детьми</w:t>
      </w:r>
      <w:r w:rsidR="00F04C78">
        <w:rPr>
          <w:spacing w:val="3"/>
          <w:sz w:val="28"/>
          <w:szCs w:val="28"/>
        </w:rPr>
        <w:t xml:space="preserve"> </w:t>
      </w:r>
      <w:r w:rsidRPr="0042526D">
        <w:rPr>
          <w:sz w:val="28"/>
          <w:szCs w:val="28"/>
        </w:rPr>
        <w:t>младшего школьного возраста;</w:t>
      </w:r>
    </w:p>
    <w:p w:rsidR="00D05E5F" w:rsidRPr="0042526D" w:rsidRDefault="00D05E5F" w:rsidP="00947A6E">
      <w:pPr>
        <w:numPr>
          <w:ilvl w:val="0"/>
          <w:numId w:val="1"/>
        </w:numPr>
        <w:shd w:val="clear" w:color="auto" w:fill="FFFFFF"/>
        <w:tabs>
          <w:tab w:val="left" w:pos="1099"/>
        </w:tabs>
        <w:spacing w:before="10"/>
        <w:ind w:left="749"/>
        <w:jc w:val="both"/>
        <w:rPr>
          <w:sz w:val="28"/>
          <w:szCs w:val="28"/>
        </w:rPr>
      </w:pPr>
      <w:r w:rsidRPr="0042526D">
        <w:rPr>
          <w:sz w:val="28"/>
          <w:szCs w:val="28"/>
        </w:rPr>
        <w:t>содействие развитию творческой исследовательской активности детей;</w:t>
      </w:r>
    </w:p>
    <w:p w:rsidR="00D05E5F" w:rsidRPr="0042526D" w:rsidRDefault="00D05E5F" w:rsidP="00947A6E">
      <w:pPr>
        <w:numPr>
          <w:ilvl w:val="0"/>
          <w:numId w:val="1"/>
        </w:numPr>
        <w:shd w:val="clear" w:color="auto" w:fill="FFFFFF"/>
        <w:tabs>
          <w:tab w:val="left" w:pos="1099"/>
        </w:tabs>
        <w:spacing w:before="19"/>
        <w:ind w:left="1099" w:hanging="350"/>
        <w:jc w:val="both"/>
        <w:rPr>
          <w:sz w:val="28"/>
          <w:szCs w:val="28"/>
        </w:rPr>
      </w:pPr>
      <w:r w:rsidRPr="0042526D">
        <w:rPr>
          <w:spacing w:val="7"/>
          <w:sz w:val="28"/>
          <w:szCs w:val="28"/>
        </w:rPr>
        <w:t>ст</w:t>
      </w:r>
      <w:r w:rsidR="00057BF2" w:rsidRPr="0042526D">
        <w:rPr>
          <w:spacing w:val="7"/>
          <w:sz w:val="28"/>
          <w:szCs w:val="28"/>
        </w:rPr>
        <w:t>имулирование у детей    развития</w:t>
      </w:r>
      <w:r w:rsidRPr="0042526D">
        <w:rPr>
          <w:spacing w:val="7"/>
          <w:sz w:val="28"/>
          <w:szCs w:val="28"/>
        </w:rPr>
        <w:t xml:space="preserve"> интереса к фундаментальным и прикладным</w:t>
      </w:r>
      <w:r w:rsidR="00F04C78">
        <w:rPr>
          <w:spacing w:val="7"/>
          <w:sz w:val="28"/>
          <w:szCs w:val="28"/>
        </w:rPr>
        <w:t xml:space="preserve"> </w:t>
      </w:r>
      <w:r w:rsidRPr="0042526D">
        <w:rPr>
          <w:spacing w:val="-2"/>
          <w:sz w:val="28"/>
          <w:szCs w:val="28"/>
        </w:rPr>
        <w:t>наукам;</w:t>
      </w:r>
    </w:p>
    <w:p w:rsidR="00325803" w:rsidRPr="0042526D" w:rsidRDefault="00D05E5F" w:rsidP="00947A6E">
      <w:pPr>
        <w:numPr>
          <w:ilvl w:val="0"/>
          <w:numId w:val="1"/>
        </w:numPr>
        <w:shd w:val="clear" w:color="auto" w:fill="FFFFFF"/>
        <w:tabs>
          <w:tab w:val="left" w:pos="1099"/>
          <w:tab w:val="left" w:pos="6682"/>
        </w:tabs>
        <w:spacing w:before="14"/>
        <w:ind w:left="1099" w:hanging="350"/>
        <w:jc w:val="both"/>
        <w:rPr>
          <w:sz w:val="28"/>
          <w:szCs w:val="28"/>
        </w:rPr>
      </w:pPr>
      <w:r w:rsidRPr="0042526D">
        <w:rPr>
          <w:spacing w:val="1"/>
          <w:sz w:val="28"/>
          <w:szCs w:val="28"/>
        </w:rPr>
        <w:t>популяризация лучших методических разработок, направленных на стимулирование</w:t>
      </w:r>
      <w:r w:rsidR="00F04C78">
        <w:rPr>
          <w:spacing w:val="1"/>
          <w:sz w:val="28"/>
          <w:szCs w:val="28"/>
        </w:rPr>
        <w:t xml:space="preserve"> </w:t>
      </w:r>
      <w:r w:rsidRPr="0042526D">
        <w:rPr>
          <w:spacing w:val="6"/>
          <w:sz w:val="28"/>
          <w:szCs w:val="28"/>
        </w:rPr>
        <w:t>учеб</w:t>
      </w:r>
      <w:r w:rsidR="00F04C78">
        <w:rPr>
          <w:spacing w:val="6"/>
          <w:sz w:val="28"/>
          <w:szCs w:val="28"/>
        </w:rPr>
        <w:t xml:space="preserve">но-исследовательской работы </w:t>
      </w:r>
      <w:r w:rsidRPr="0042526D">
        <w:rPr>
          <w:spacing w:val="6"/>
          <w:sz w:val="28"/>
          <w:szCs w:val="28"/>
        </w:rPr>
        <w:t xml:space="preserve">детей </w:t>
      </w:r>
      <w:r w:rsidRPr="0042526D">
        <w:rPr>
          <w:spacing w:val="6"/>
          <w:sz w:val="28"/>
          <w:szCs w:val="28"/>
        </w:rPr>
        <w:lastRenderedPageBreak/>
        <w:t>младшего школьного</w:t>
      </w:r>
      <w:r w:rsidR="00057BF2" w:rsidRPr="0042526D">
        <w:rPr>
          <w:spacing w:val="6"/>
          <w:sz w:val="28"/>
          <w:szCs w:val="28"/>
        </w:rPr>
        <w:t xml:space="preserve"> </w:t>
      </w:r>
      <w:r w:rsidRPr="0042526D">
        <w:rPr>
          <w:spacing w:val="-4"/>
          <w:sz w:val="28"/>
          <w:szCs w:val="28"/>
        </w:rPr>
        <w:t>возраста.</w:t>
      </w:r>
    </w:p>
    <w:p w:rsidR="00D05E5F" w:rsidRPr="0042526D" w:rsidRDefault="00325803" w:rsidP="00947A6E">
      <w:pPr>
        <w:shd w:val="clear" w:color="auto" w:fill="FFFFFF"/>
        <w:tabs>
          <w:tab w:val="left" w:pos="1099"/>
          <w:tab w:val="left" w:pos="6682"/>
        </w:tabs>
        <w:spacing w:before="14"/>
        <w:jc w:val="both"/>
        <w:rPr>
          <w:bCs/>
          <w:spacing w:val="-1"/>
          <w:sz w:val="28"/>
          <w:szCs w:val="28"/>
        </w:rPr>
      </w:pPr>
      <w:r w:rsidRPr="0042526D">
        <w:rPr>
          <w:spacing w:val="-4"/>
          <w:sz w:val="28"/>
          <w:szCs w:val="28"/>
        </w:rPr>
        <w:t>1.4.</w:t>
      </w:r>
      <w:r w:rsidR="00057BF2" w:rsidRPr="0042526D">
        <w:rPr>
          <w:bCs/>
          <w:spacing w:val="-1"/>
          <w:sz w:val="28"/>
          <w:szCs w:val="28"/>
        </w:rPr>
        <w:t xml:space="preserve"> Общество  юных исследователей «Старт в науку» является детским общественным объединением МБОУ лицея №87 имени Л.И.Новиковой, созданным </w:t>
      </w:r>
      <w:r w:rsidR="0042526D">
        <w:rPr>
          <w:sz w:val="28"/>
          <w:szCs w:val="28"/>
        </w:rPr>
        <w:t xml:space="preserve">на добровольных началах </w:t>
      </w:r>
      <w:r w:rsidR="00057BF2" w:rsidRPr="0042526D">
        <w:rPr>
          <w:sz w:val="28"/>
          <w:szCs w:val="28"/>
        </w:rPr>
        <w:t>под руководством педагогических работников,</w:t>
      </w:r>
      <w:r w:rsidR="00057BF2" w:rsidRPr="0042526D">
        <w:rPr>
          <w:bCs/>
          <w:spacing w:val="-1"/>
          <w:sz w:val="28"/>
          <w:szCs w:val="28"/>
        </w:rPr>
        <w:t xml:space="preserve"> родителей</w:t>
      </w:r>
      <w:r w:rsidR="004956B5">
        <w:rPr>
          <w:bCs/>
          <w:spacing w:val="-1"/>
          <w:sz w:val="28"/>
          <w:szCs w:val="28"/>
        </w:rPr>
        <w:t xml:space="preserve"> </w:t>
      </w:r>
      <w:r w:rsidR="00057BF2" w:rsidRPr="0042526D">
        <w:rPr>
          <w:bCs/>
          <w:spacing w:val="-1"/>
          <w:sz w:val="28"/>
          <w:szCs w:val="28"/>
        </w:rPr>
        <w:t>-</w:t>
      </w:r>
      <w:r w:rsidR="00947A6E">
        <w:rPr>
          <w:bCs/>
          <w:spacing w:val="-1"/>
          <w:sz w:val="28"/>
          <w:szCs w:val="28"/>
        </w:rPr>
        <w:t xml:space="preserve"> </w:t>
      </w:r>
      <w:proofErr w:type="spellStart"/>
      <w:r w:rsidR="00057BF2" w:rsidRPr="0042526D">
        <w:rPr>
          <w:bCs/>
          <w:spacing w:val="-1"/>
          <w:sz w:val="28"/>
          <w:szCs w:val="28"/>
        </w:rPr>
        <w:t>тьюторов</w:t>
      </w:r>
      <w:proofErr w:type="spellEnd"/>
      <w:r w:rsidR="00057BF2" w:rsidRPr="0042526D">
        <w:rPr>
          <w:bCs/>
          <w:spacing w:val="-1"/>
          <w:sz w:val="28"/>
          <w:szCs w:val="28"/>
        </w:rPr>
        <w:t>, функции координатора работы выполняет кафедра начальной школы в лице заместителя директора</w:t>
      </w:r>
      <w:r w:rsidR="0042526D" w:rsidRPr="0042526D">
        <w:rPr>
          <w:bCs/>
          <w:spacing w:val="-1"/>
          <w:sz w:val="28"/>
          <w:szCs w:val="28"/>
        </w:rPr>
        <w:t>.</w:t>
      </w:r>
    </w:p>
    <w:p w:rsidR="00037986" w:rsidRDefault="00057BF2" w:rsidP="00947A6E">
      <w:pPr>
        <w:shd w:val="clear" w:color="auto" w:fill="FFFFFF"/>
        <w:ind w:left="5" w:right="-16" w:firstLine="240"/>
        <w:jc w:val="both"/>
        <w:rPr>
          <w:spacing w:val="-10"/>
          <w:sz w:val="28"/>
          <w:szCs w:val="28"/>
        </w:rPr>
      </w:pPr>
      <w:r w:rsidRPr="0042526D">
        <w:rPr>
          <w:bCs/>
          <w:spacing w:val="-1"/>
          <w:sz w:val="28"/>
          <w:szCs w:val="28"/>
        </w:rPr>
        <w:t>1.5.</w:t>
      </w:r>
      <w:r w:rsidR="00037986" w:rsidRPr="0042526D">
        <w:rPr>
          <w:bCs/>
          <w:spacing w:val="-1"/>
          <w:sz w:val="28"/>
          <w:szCs w:val="28"/>
        </w:rPr>
        <w:t xml:space="preserve"> Исследовательская деятельность детского общественного объединения организуется</w:t>
      </w:r>
      <w:r w:rsidR="00037986" w:rsidRPr="0042526D">
        <w:rPr>
          <w:sz w:val="28"/>
          <w:szCs w:val="28"/>
        </w:rPr>
        <w:t xml:space="preserve"> по </w:t>
      </w:r>
      <w:r w:rsidR="00037986" w:rsidRPr="0042526D">
        <w:rPr>
          <w:spacing w:val="-10"/>
          <w:sz w:val="28"/>
          <w:szCs w:val="28"/>
        </w:rPr>
        <w:t xml:space="preserve">направлениям: </w:t>
      </w:r>
      <w:r w:rsidR="00947A6E">
        <w:rPr>
          <w:spacing w:val="-10"/>
          <w:sz w:val="28"/>
          <w:szCs w:val="28"/>
        </w:rPr>
        <w:t xml:space="preserve"> </w:t>
      </w:r>
      <w:proofErr w:type="gramStart"/>
      <w:r w:rsidR="00037986" w:rsidRPr="0042526D">
        <w:rPr>
          <w:spacing w:val="-10"/>
          <w:sz w:val="28"/>
          <w:szCs w:val="28"/>
        </w:rPr>
        <w:t>гуманитарное</w:t>
      </w:r>
      <w:proofErr w:type="gramEnd"/>
      <w:r w:rsidR="00037986" w:rsidRPr="0042526D">
        <w:rPr>
          <w:spacing w:val="-10"/>
          <w:sz w:val="28"/>
          <w:szCs w:val="28"/>
        </w:rPr>
        <w:t>, естественнонаучное (живая природа и неживая природа), техника и физика</w:t>
      </w:r>
      <w:r w:rsidR="00101657" w:rsidRPr="0042526D">
        <w:rPr>
          <w:spacing w:val="-10"/>
          <w:sz w:val="28"/>
          <w:szCs w:val="28"/>
        </w:rPr>
        <w:t xml:space="preserve"> в двух возрастных подгруппах: 1-2 классы и 3-4 классы.</w:t>
      </w:r>
    </w:p>
    <w:p w:rsidR="004956B5" w:rsidRPr="00F04C78" w:rsidRDefault="004956B5" w:rsidP="00947A6E">
      <w:pPr>
        <w:shd w:val="clear" w:color="auto" w:fill="FFFFFF"/>
        <w:ind w:left="5" w:right="-16" w:firstLine="240"/>
        <w:jc w:val="both"/>
        <w:rPr>
          <w:spacing w:val="-10"/>
          <w:sz w:val="28"/>
          <w:szCs w:val="28"/>
        </w:rPr>
      </w:pPr>
    </w:p>
    <w:p w:rsidR="00057BF2" w:rsidRPr="0042526D" w:rsidRDefault="00037986" w:rsidP="00947A6E">
      <w:pPr>
        <w:shd w:val="clear" w:color="auto" w:fill="FFFFFF"/>
        <w:tabs>
          <w:tab w:val="left" w:pos="1099"/>
          <w:tab w:val="left" w:pos="6682"/>
        </w:tabs>
        <w:spacing w:before="14"/>
        <w:jc w:val="center"/>
        <w:rPr>
          <w:b/>
          <w:bCs/>
          <w:spacing w:val="-1"/>
          <w:sz w:val="28"/>
          <w:szCs w:val="28"/>
        </w:rPr>
      </w:pPr>
      <w:r w:rsidRPr="0042526D">
        <w:rPr>
          <w:b/>
          <w:bCs/>
          <w:spacing w:val="-1"/>
          <w:sz w:val="28"/>
          <w:szCs w:val="28"/>
        </w:rPr>
        <w:t>2.   Порядок организации деятельности в обществе  юных исследователей «Старт в науку»</w:t>
      </w:r>
    </w:p>
    <w:p w:rsidR="0042526D" w:rsidRPr="0042526D" w:rsidRDefault="0042526D" w:rsidP="00947A6E">
      <w:pPr>
        <w:shd w:val="clear" w:color="auto" w:fill="FFFFFF"/>
        <w:tabs>
          <w:tab w:val="left" w:pos="1099"/>
          <w:tab w:val="left" w:pos="6682"/>
        </w:tabs>
        <w:spacing w:before="14"/>
        <w:jc w:val="both"/>
        <w:rPr>
          <w:bCs/>
          <w:spacing w:val="-1"/>
          <w:sz w:val="28"/>
          <w:szCs w:val="28"/>
        </w:rPr>
      </w:pPr>
    </w:p>
    <w:p w:rsidR="00037986" w:rsidRPr="0042526D" w:rsidRDefault="00037986" w:rsidP="00947A6E">
      <w:pPr>
        <w:shd w:val="clear" w:color="auto" w:fill="FFFFFF"/>
        <w:tabs>
          <w:tab w:val="left" w:pos="1099"/>
          <w:tab w:val="left" w:pos="6682"/>
        </w:tabs>
        <w:spacing w:before="14"/>
        <w:jc w:val="both"/>
        <w:rPr>
          <w:bCs/>
          <w:spacing w:val="-1"/>
          <w:sz w:val="28"/>
          <w:szCs w:val="28"/>
        </w:rPr>
      </w:pPr>
      <w:r w:rsidRPr="0042526D">
        <w:rPr>
          <w:bCs/>
          <w:spacing w:val="-1"/>
          <w:sz w:val="28"/>
          <w:szCs w:val="28"/>
        </w:rPr>
        <w:t>2.1. Общество  юных исследователей «Старт в науку» организуется на добровольной основе по направлениям ежегодно сроком на один учебный год из числа учеников 1-4 классов, изъявивших желание вести исследовательскую или проектную деятельность по выбранной теме под руководством педагогического работника или родителей.</w:t>
      </w:r>
    </w:p>
    <w:p w:rsidR="006071B7" w:rsidRPr="0042526D" w:rsidRDefault="00037986" w:rsidP="00947A6E">
      <w:pPr>
        <w:shd w:val="clear" w:color="auto" w:fill="FFFFFF"/>
        <w:tabs>
          <w:tab w:val="left" w:pos="1099"/>
          <w:tab w:val="left" w:pos="6682"/>
        </w:tabs>
        <w:spacing w:before="14"/>
        <w:jc w:val="both"/>
        <w:rPr>
          <w:bCs/>
          <w:spacing w:val="-1"/>
          <w:sz w:val="28"/>
          <w:szCs w:val="28"/>
        </w:rPr>
      </w:pPr>
      <w:r w:rsidRPr="0042526D">
        <w:rPr>
          <w:bCs/>
          <w:spacing w:val="-1"/>
          <w:sz w:val="28"/>
          <w:szCs w:val="28"/>
        </w:rPr>
        <w:t xml:space="preserve">2.2. Начало работы </w:t>
      </w:r>
      <w:r w:rsidR="006071B7" w:rsidRPr="0042526D">
        <w:rPr>
          <w:bCs/>
          <w:spacing w:val="-1"/>
          <w:sz w:val="28"/>
          <w:szCs w:val="28"/>
        </w:rPr>
        <w:t>детского общественного объединения определяется с начала учебного года на классных родительских собраниях. Итоги деятельности подводятся на линейке для учащихся начальной школы, проводимой в конце текущего учебного года во второй декаде мая.</w:t>
      </w:r>
    </w:p>
    <w:p w:rsidR="00CE4A54" w:rsidRPr="0042526D" w:rsidRDefault="006071B7" w:rsidP="00947A6E">
      <w:pPr>
        <w:shd w:val="clear" w:color="auto" w:fill="FFFFFF"/>
        <w:tabs>
          <w:tab w:val="left" w:pos="1099"/>
          <w:tab w:val="left" w:pos="6682"/>
        </w:tabs>
        <w:spacing w:before="14"/>
        <w:jc w:val="both"/>
        <w:rPr>
          <w:bCs/>
          <w:spacing w:val="-1"/>
          <w:sz w:val="28"/>
          <w:szCs w:val="28"/>
        </w:rPr>
      </w:pPr>
      <w:r w:rsidRPr="0042526D">
        <w:rPr>
          <w:bCs/>
          <w:spacing w:val="-1"/>
          <w:sz w:val="28"/>
          <w:szCs w:val="28"/>
        </w:rPr>
        <w:t xml:space="preserve">2.3. Исследовательская деятельность ведется учеником индивидуально по выбранной теме в одном из направлений под руководством педагогического работника или родителя – </w:t>
      </w:r>
      <w:proofErr w:type="spellStart"/>
      <w:r w:rsidRPr="0042526D">
        <w:rPr>
          <w:bCs/>
          <w:spacing w:val="-1"/>
          <w:sz w:val="28"/>
          <w:szCs w:val="28"/>
        </w:rPr>
        <w:t>тьютора</w:t>
      </w:r>
      <w:proofErr w:type="spellEnd"/>
      <w:r w:rsidRPr="0042526D">
        <w:rPr>
          <w:bCs/>
          <w:spacing w:val="-1"/>
          <w:sz w:val="28"/>
          <w:szCs w:val="28"/>
        </w:rPr>
        <w:t xml:space="preserve">, оформляется в виде малой исследовательской работы объемом до 15 страниц в соответствии с требованиями, определяемыми настоящим Положением. На основании работы на Лицейский конкурс исследовательских и проектных работ младших школьников «Старт в науку» готовится к защите устный доклад, </w:t>
      </w:r>
      <w:r w:rsidR="00CE4A54" w:rsidRPr="0042526D">
        <w:rPr>
          <w:bCs/>
          <w:spacing w:val="-1"/>
          <w:sz w:val="28"/>
          <w:szCs w:val="28"/>
        </w:rPr>
        <w:t>сопровождение которого возможно мультимедийной презентацией.</w:t>
      </w:r>
    </w:p>
    <w:p w:rsidR="00037986" w:rsidRPr="0042526D" w:rsidRDefault="00CE4A54" w:rsidP="00947A6E">
      <w:pPr>
        <w:shd w:val="clear" w:color="auto" w:fill="FFFFFF"/>
        <w:tabs>
          <w:tab w:val="left" w:pos="1099"/>
          <w:tab w:val="left" w:pos="6682"/>
        </w:tabs>
        <w:spacing w:before="14"/>
        <w:jc w:val="both"/>
        <w:rPr>
          <w:bCs/>
          <w:spacing w:val="-1"/>
          <w:sz w:val="28"/>
          <w:szCs w:val="28"/>
        </w:rPr>
      </w:pPr>
      <w:r w:rsidRPr="0042526D">
        <w:rPr>
          <w:bCs/>
          <w:spacing w:val="-1"/>
          <w:sz w:val="28"/>
          <w:szCs w:val="28"/>
        </w:rPr>
        <w:t>2.4. Финансовое обеспечение деятельности детского общественного объединения осуществляется за счет средств Попечительского совета лицея.</w:t>
      </w:r>
      <w:r w:rsidR="00037986" w:rsidRPr="0042526D">
        <w:rPr>
          <w:bCs/>
          <w:spacing w:val="-1"/>
          <w:sz w:val="28"/>
          <w:szCs w:val="28"/>
        </w:rPr>
        <w:t xml:space="preserve"> </w:t>
      </w:r>
    </w:p>
    <w:p w:rsidR="00037986" w:rsidRPr="0042526D" w:rsidRDefault="00037986" w:rsidP="00947A6E">
      <w:pPr>
        <w:shd w:val="clear" w:color="auto" w:fill="FFFFFF"/>
        <w:tabs>
          <w:tab w:val="left" w:pos="1099"/>
          <w:tab w:val="left" w:pos="6682"/>
        </w:tabs>
        <w:spacing w:before="14"/>
        <w:jc w:val="both"/>
        <w:rPr>
          <w:sz w:val="28"/>
          <w:szCs w:val="28"/>
        </w:rPr>
      </w:pPr>
    </w:p>
    <w:p w:rsidR="00D05E5F" w:rsidRPr="0042526D" w:rsidRDefault="0042526D" w:rsidP="00947A6E">
      <w:pPr>
        <w:shd w:val="clear" w:color="auto" w:fill="FFFFFF"/>
        <w:ind w:right="10"/>
        <w:jc w:val="center"/>
        <w:rPr>
          <w:b/>
          <w:bCs/>
          <w:sz w:val="28"/>
          <w:szCs w:val="28"/>
        </w:rPr>
      </w:pPr>
      <w:r w:rsidRPr="0042526D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r w:rsidR="00D05E5F" w:rsidRPr="0042526D">
        <w:rPr>
          <w:b/>
          <w:bCs/>
          <w:sz w:val="28"/>
          <w:szCs w:val="28"/>
        </w:rPr>
        <w:t>Организац</w:t>
      </w:r>
      <w:r w:rsidR="007C25A5" w:rsidRPr="0042526D">
        <w:rPr>
          <w:b/>
          <w:bCs/>
          <w:sz w:val="28"/>
          <w:szCs w:val="28"/>
        </w:rPr>
        <w:t>ионно-методическое обеспечение работы</w:t>
      </w:r>
    </w:p>
    <w:p w:rsidR="0042526D" w:rsidRPr="0042526D" w:rsidRDefault="0042526D" w:rsidP="00947A6E"/>
    <w:p w:rsidR="005F3055" w:rsidRPr="0042526D" w:rsidRDefault="00D05E5F" w:rsidP="00947A6E">
      <w:pPr>
        <w:shd w:val="clear" w:color="auto" w:fill="FFFFFF"/>
        <w:tabs>
          <w:tab w:val="left" w:pos="984"/>
        </w:tabs>
        <w:ind w:left="10" w:firstLine="187"/>
        <w:jc w:val="both"/>
        <w:rPr>
          <w:bCs/>
          <w:spacing w:val="-1"/>
          <w:sz w:val="28"/>
          <w:szCs w:val="28"/>
        </w:rPr>
      </w:pPr>
      <w:r w:rsidRPr="0042526D">
        <w:rPr>
          <w:spacing w:val="-7"/>
          <w:sz w:val="28"/>
          <w:szCs w:val="28"/>
        </w:rPr>
        <w:t xml:space="preserve"> 3.1. </w:t>
      </w:r>
      <w:r w:rsidR="005F3055" w:rsidRPr="0042526D">
        <w:rPr>
          <w:spacing w:val="-7"/>
          <w:sz w:val="28"/>
          <w:szCs w:val="28"/>
        </w:rPr>
        <w:t xml:space="preserve">Общее руководство деятельностью </w:t>
      </w:r>
      <w:r w:rsidR="005F3055" w:rsidRPr="0042526D">
        <w:rPr>
          <w:bCs/>
          <w:spacing w:val="-1"/>
          <w:sz w:val="28"/>
          <w:szCs w:val="28"/>
        </w:rPr>
        <w:t xml:space="preserve">общества  юных исследователей «Старт в науку» осуществляется заместителем директора по начальной школе, педагогическими работниками лицея, </w:t>
      </w:r>
      <w:proofErr w:type="spellStart"/>
      <w:r w:rsidR="005F3055" w:rsidRPr="0042526D">
        <w:rPr>
          <w:bCs/>
          <w:spacing w:val="-1"/>
          <w:sz w:val="28"/>
          <w:szCs w:val="28"/>
        </w:rPr>
        <w:t>тьюторами</w:t>
      </w:r>
      <w:proofErr w:type="spellEnd"/>
      <w:r w:rsidR="005F3055" w:rsidRPr="0042526D">
        <w:rPr>
          <w:bCs/>
          <w:spacing w:val="-1"/>
          <w:sz w:val="28"/>
          <w:szCs w:val="28"/>
        </w:rPr>
        <w:t xml:space="preserve"> из числа родителей, оргкомитетом.</w:t>
      </w:r>
    </w:p>
    <w:p w:rsidR="005F3055" w:rsidRPr="0042526D" w:rsidRDefault="005F3055" w:rsidP="00947A6E">
      <w:pPr>
        <w:shd w:val="clear" w:color="auto" w:fill="FFFFFF"/>
        <w:tabs>
          <w:tab w:val="left" w:pos="984"/>
        </w:tabs>
        <w:ind w:left="10" w:firstLine="187"/>
        <w:jc w:val="both"/>
        <w:rPr>
          <w:bCs/>
          <w:spacing w:val="-1"/>
          <w:sz w:val="28"/>
          <w:szCs w:val="28"/>
        </w:rPr>
      </w:pPr>
      <w:r w:rsidRPr="0042526D">
        <w:rPr>
          <w:bCs/>
          <w:spacing w:val="-1"/>
          <w:sz w:val="28"/>
          <w:szCs w:val="28"/>
        </w:rPr>
        <w:t xml:space="preserve">3.2. Заместитель директора по начальной школе дает старт работе общества  юных исследователей «Старт в науку» на заседании кафедры учителей начальной школы в первой декаде сентября. Далее учителя начальной школы на родительских собраниях дают информацию о старте работы общества  юных исследователей «Старт в науку» в новом учебном году. Заместитель </w:t>
      </w:r>
      <w:r w:rsidRPr="0042526D">
        <w:rPr>
          <w:bCs/>
          <w:spacing w:val="-1"/>
          <w:sz w:val="28"/>
          <w:szCs w:val="28"/>
        </w:rPr>
        <w:lastRenderedPageBreak/>
        <w:t xml:space="preserve">директора по начальной школе координирует деятельность детского </w:t>
      </w:r>
      <w:r w:rsidR="00F36126" w:rsidRPr="0042526D">
        <w:rPr>
          <w:bCs/>
          <w:spacing w:val="-1"/>
          <w:sz w:val="28"/>
          <w:szCs w:val="28"/>
        </w:rPr>
        <w:t>общества, решает организационные вопросы, готовит необходимую сопровождающую документацию.</w:t>
      </w:r>
    </w:p>
    <w:p w:rsidR="00F36126" w:rsidRPr="0042526D" w:rsidRDefault="00F36126" w:rsidP="00947A6E">
      <w:pPr>
        <w:shd w:val="clear" w:color="auto" w:fill="FFFFFF"/>
        <w:tabs>
          <w:tab w:val="left" w:pos="984"/>
        </w:tabs>
        <w:ind w:left="10" w:firstLine="187"/>
        <w:jc w:val="both"/>
        <w:rPr>
          <w:bCs/>
          <w:spacing w:val="-1"/>
          <w:sz w:val="28"/>
          <w:szCs w:val="28"/>
        </w:rPr>
      </w:pPr>
      <w:proofErr w:type="gramStart"/>
      <w:r w:rsidRPr="0042526D">
        <w:rPr>
          <w:bCs/>
          <w:spacing w:val="-1"/>
          <w:sz w:val="28"/>
          <w:szCs w:val="28"/>
        </w:rPr>
        <w:t xml:space="preserve">3.3.Педагогические работники и </w:t>
      </w:r>
      <w:proofErr w:type="spellStart"/>
      <w:r w:rsidRPr="0042526D">
        <w:rPr>
          <w:bCs/>
          <w:spacing w:val="-1"/>
          <w:sz w:val="28"/>
          <w:szCs w:val="28"/>
        </w:rPr>
        <w:t>тьюторы</w:t>
      </w:r>
      <w:proofErr w:type="spellEnd"/>
      <w:r w:rsidRPr="0042526D">
        <w:rPr>
          <w:bCs/>
          <w:spacing w:val="-1"/>
          <w:sz w:val="28"/>
          <w:szCs w:val="28"/>
        </w:rPr>
        <w:t xml:space="preserve"> – руководители исследовательских и проектных работ оказывают ученикам помощь в выборе и формулировании темы и проблемы исследования, консультативно сопровождают исследовательскую и проектную деятельность, проверяют готовность устного доклада и </w:t>
      </w:r>
      <w:r w:rsidR="00947A6E">
        <w:rPr>
          <w:bCs/>
          <w:spacing w:val="-1"/>
          <w:sz w:val="28"/>
          <w:szCs w:val="28"/>
        </w:rPr>
        <w:t xml:space="preserve"> </w:t>
      </w:r>
      <w:r w:rsidRPr="0042526D">
        <w:rPr>
          <w:bCs/>
          <w:spacing w:val="-1"/>
          <w:sz w:val="28"/>
          <w:szCs w:val="28"/>
        </w:rPr>
        <w:t>мультимедийной презентации, входят в состав руководства секций на Лицейском конкурсе исследовательских и проектных работ младших школьников «Старт в науку».</w:t>
      </w:r>
      <w:proofErr w:type="gramEnd"/>
    </w:p>
    <w:p w:rsidR="00F36126" w:rsidRPr="0042526D" w:rsidRDefault="00F36126" w:rsidP="00947A6E">
      <w:pPr>
        <w:shd w:val="clear" w:color="auto" w:fill="FFFFFF"/>
        <w:tabs>
          <w:tab w:val="left" w:pos="984"/>
        </w:tabs>
        <w:ind w:left="10" w:firstLine="187"/>
        <w:jc w:val="both"/>
        <w:rPr>
          <w:bCs/>
          <w:spacing w:val="-1"/>
          <w:sz w:val="28"/>
          <w:szCs w:val="28"/>
        </w:rPr>
      </w:pPr>
      <w:r w:rsidRPr="0042526D">
        <w:rPr>
          <w:bCs/>
          <w:spacing w:val="-1"/>
          <w:sz w:val="28"/>
          <w:szCs w:val="28"/>
        </w:rPr>
        <w:t>3.4. Руководители секций Лицейского конкурса исследовательских и проектных работ младших школьников «Старт в науку» назначаются из числа преподавателей кафедры начального образования и кафедры эстетики и трудового обучения, а так же всех желающих преподавателей предметных кафедр</w:t>
      </w:r>
      <w:r w:rsidR="00101657" w:rsidRPr="0042526D">
        <w:rPr>
          <w:bCs/>
          <w:spacing w:val="-1"/>
          <w:sz w:val="28"/>
          <w:szCs w:val="28"/>
        </w:rPr>
        <w:t>. Они определяют порядок защиты исследовательских и проектных работ, осуществляют экспертизу устных докладов, совместно с руководителями исследовательских работ определяют победителей и призеров Лицейского конкурса исследовательских и проектных работ младших школьников «Старт в науку»</w:t>
      </w:r>
      <w:proofErr w:type="gramStart"/>
      <w:r w:rsidR="00101657" w:rsidRPr="0042526D">
        <w:rPr>
          <w:bCs/>
          <w:spacing w:val="-1"/>
          <w:sz w:val="28"/>
          <w:szCs w:val="28"/>
        </w:rPr>
        <w:t>.</w:t>
      </w:r>
      <w:proofErr w:type="gramEnd"/>
      <w:r w:rsidR="00101657" w:rsidRPr="0042526D">
        <w:rPr>
          <w:bCs/>
          <w:spacing w:val="-1"/>
          <w:sz w:val="28"/>
          <w:szCs w:val="28"/>
        </w:rPr>
        <w:t xml:space="preserve"> </w:t>
      </w:r>
      <w:proofErr w:type="gramStart"/>
      <w:r w:rsidR="00101657" w:rsidRPr="0042526D">
        <w:rPr>
          <w:bCs/>
          <w:spacing w:val="-1"/>
          <w:sz w:val="28"/>
          <w:szCs w:val="28"/>
        </w:rPr>
        <w:t>г</w:t>
      </w:r>
      <w:proofErr w:type="gramEnd"/>
      <w:r w:rsidR="00101657" w:rsidRPr="0042526D">
        <w:rPr>
          <w:bCs/>
          <w:spacing w:val="-1"/>
          <w:sz w:val="28"/>
          <w:szCs w:val="28"/>
        </w:rPr>
        <w:t>отовят протоколы заседаний секций.</w:t>
      </w:r>
    </w:p>
    <w:p w:rsidR="005F3055" w:rsidRPr="0042526D" w:rsidRDefault="00101657" w:rsidP="00947A6E">
      <w:pPr>
        <w:shd w:val="clear" w:color="auto" w:fill="FFFFFF"/>
        <w:tabs>
          <w:tab w:val="left" w:pos="984"/>
        </w:tabs>
        <w:ind w:left="10" w:firstLine="187"/>
        <w:jc w:val="both"/>
        <w:rPr>
          <w:spacing w:val="-10"/>
          <w:sz w:val="28"/>
          <w:szCs w:val="28"/>
        </w:rPr>
      </w:pPr>
      <w:r w:rsidRPr="0042526D">
        <w:rPr>
          <w:bCs/>
          <w:spacing w:val="-1"/>
          <w:sz w:val="28"/>
          <w:szCs w:val="28"/>
        </w:rPr>
        <w:t>3.5. Лицейский конку</w:t>
      </w:r>
      <w:proofErr w:type="gramStart"/>
      <w:r w:rsidRPr="0042526D">
        <w:rPr>
          <w:bCs/>
          <w:spacing w:val="-1"/>
          <w:sz w:val="28"/>
          <w:szCs w:val="28"/>
        </w:rPr>
        <w:t>рс вкл</w:t>
      </w:r>
      <w:proofErr w:type="gramEnd"/>
      <w:r w:rsidRPr="0042526D">
        <w:rPr>
          <w:bCs/>
          <w:spacing w:val="-1"/>
          <w:sz w:val="28"/>
          <w:szCs w:val="28"/>
        </w:rPr>
        <w:t xml:space="preserve">ючает в себя пленарное заседание, работу секций, заседание жюри по подведению итогов и награждение. Секции формируются </w:t>
      </w:r>
      <w:r w:rsidRPr="0042526D">
        <w:rPr>
          <w:sz w:val="28"/>
          <w:szCs w:val="28"/>
        </w:rPr>
        <w:t xml:space="preserve">по </w:t>
      </w:r>
      <w:r w:rsidRPr="0042526D">
        <w:rPr>
          <w:spacing w:val="-10"/>
          <w:sz w:val="28"/>
          <w:szCs w:val="28"/>
        </w:rPr>
        <w:t xml:space="preserve">направлениям: </w:t>
      </w:r>
      <w:proofErr w:type="gramStart"/>
      <w:r w:rsidRPr="0042526D">
        <w:rPr>
          <w:spacing w:val="-10"/>
          <w:sz w:val="28"/>
          <w:szCs w:val="28"/>
        </w:rPr>
        <w:t>гуманитарное</w:t>
      </w:r>
      <w:proofErr w:type="gramEnd"/>
      <w:r w:rsidRPr="0042526D">
        <w:rPr>
          <w:spacing w:val="-10"/>
          <w:sz w:val="28"/>
          <w:szCs w:val="28"/>
        </w:rPr>
        <w:t xml:space="preserve">, естественнонаучное (живая природа и неживая природа), техника и физика в двух возрастных подгруппах: 1-2 классы и 3-4 классы. </w:t>
      </w:r>
      <w:r w:rsidR="0042526D">
        <w:rPr>
          <w:spacing w:val="1"/>
          <w:sz w:val="28"/>
          <w:szCs w:val="28"/>
        </w:rPr>
        <w:t>Участниками Лицейского к</w:t>
      </w:r>
      <w:r w:rsidR="0042526D" w:rsidRPr="0042526D">
        <w:rPr>
          <w:spacing w:val="1"/>
          <w:sz w:val="28"/>
          <w:szCs w:val="28"/>
        </w:rPr>
        <w:t xml:space="preserve">онкурса могут быть дети </w:t>
      </w:r>
      <w:r w:rsidR="0042526D">
        <w:rPr>
          <w:spacing w:val="7"/>
          <w:sz w:val="28"/>
          <w:szCs w:val="28"/>
        </w:rPr>
        <w:t xml:space="preserve">как индивидуально, </w:t>
      </w:r>
      <w:r w:rsidR="0042526D" w:rsidRPr="0042526D">
        <w:rPr>
          <w:spacing w:val="7"/>
          <w:sz w:val="28"/>
          <w:szCs w:val="28"/>
        </w:rPr>
        <w:t>так и в</w:t>
      </w:r>
      <w:r w:rsidR="004956B5">
        <w:rPr>
          <w:spacing w:val="7"/>
          <w:sz w:val="28"/>
          <w:szCs w:val="28"/>
        </w:rPr>
        <w:t xml:space="preserve"> </w:t>
      </w:r>
      <w:r w:rsidR="0042526D" w:rsidRPr="0042526D">
        <w:rPr>
          <w:spacing w:val="1"/>
          <w:sz w:val="28"/>
          <w:szCs w:val="28"/>
        </w:rPr>
        <w:t>составе  творческих   коллективов   детей   (до  3-х  челов</w:t>
      </w:r>
      <w:r w:rsidR="0042526D">
        <w:rPr>
          <w:spacing w:val="1"/>
          <w:sz w:val="28"/>
          <w:szCs w:val="28"/>
        </w:rPr>
        <w:t xml:space="preserve">ек).   Возрастная   категория </w:t>
      </w:r>
      <w:r w:rsidR="0042526D" w:rsidRPr="0042526D">
        <w:rPr>
          <w:spacing w:val="1"/>
          <w:sz w:val="28"/>
          <w:szCs w:val="28"/>
        </w:rPr>
        <w:t>группы</w:t>
      </w:r>
      <w:r w:rsidR="0042526D">
        <w:rPr>
          <w:spacing w:val="1"/>
          <w:sz w:val="28"/>
          <w:szCs w:val="28"/>
        </w:rPr>
        <w:t xml:space="preserve"> </w:t>
      </w:r>
      <w:r w:rsidR="0042526D" w:rsidRPr="0042526D">
        <w:rPr>
          <w:spacing w:val="6"/>
          <w:sz w:val="28"/>
          <w:szCs w:val="28"/>
        </w:rPr>
        <w:t>определяется по старшему ребенку.</w:t>
      </w:r>
    </w:p>
    <w:p w:rsidR="00893804" w:rsidRPr="0042526D" w:rsidRDefault="00893804" w:rsidP="00947A6E">
      <w:pPr>
        <w:shd w:val="clear" w:color="auto" w:fill="FFFFFF"/>
        <w:tabs>
          <w:tab w:val="left" w:pos="984"/>
        </w:tabs>
        <w:ind w:left="10" w:firstLine="187"/>
        <w:jc w:val="both"/>
        <w:rPr>
          <w:spacing w:val="-7"/>
          <w:sz w:val="28"/>
          <w:szCs w:val="28"/>
        </w:rPr>
      </w:pPr>
      <w:r w:rsidRPr="0042526D">
        <w:rPr>
          <w:spacing w:val="-10"/>
          <w:sz w:val="28"/>
          <w:szCs w:val="28"/>
        </w:rPr>
        <w:t xml:space="preserve">3.6. Оценка исследовательской или проектной работы учащегося складывается из оценок экспертизы работы, доклада и защиты (ответы на вопросы жюри и других участников секции). Оценки в соответствии с критериями выставляются каждым из членов экспертной комиссии. Итоговая оценка составляет </w:t>
      </w:r>
      <w:proofErr w:type="gramStart"/>
      <w:r w:rsidRPr="0042526D">
        <w:rPr>
          <w:spacing w:val="-10"/>
          <w:sz w:val="28"/>
          <w:szCs w:val="28"/>
        </w:rPr>
        <w:t>среднеарифметическое</w:t>
      </w:r>
      <w:proofErr w:type="gramEnd"/>
      <w:r w:rsidRPr="0042526D">
        <w:rPr>
          <w:spacing w:val="-10"/>
          <w:sz w:val="28"/>
          <w:szCs w:val="28"/>
        </w:rPr>
        <w:t>. Разногласия решаются коллегиально</w:t>
      </w:r>
      <w:r w:rsidR="00CC075F" w:rsidRPr="0042526D">
        <w:rPr>
          <w:spacing w:val="-10"/>
          <w:sz w:val="28"/>
          <w:szCs w:val="28"/>
        </w:rPr>
        <w:t xml:space="preserve"> </w:t>
      </w:r>
      <w:r w:rsidRPr="0042526D">
        <w:rPr>
          <w:spacing w:val="-10"/>
          <w:sz w:val="28"/>
          <w:szCs w:val="28"/>
        </w:rPr>
        <w:t>и утверждаются решением председателя экспертной комиссии</w:t>
      </w:r>
      <w:r w:rsidR="00CC075F" w:rsidRPr="0042526D">
        <w:rPr>
          <w:spacing w:val="-10"/>
          <w:sz w:val="28"/>
          <w:szCs w:val="28"/>
        </w:rPr>
        <w:t>, о чем указывается в протоколе.</w:t>
      </w:r>
    </w:p>
    <w:p w:rsidR="00D05E5F" w:rsidRPr="0042526D" w:rsidRDefault="00947A6E" w:rsidP="00947A6E">
      <w:pPr>
        <w:shd w:val="clear" w:color="auto" w:fill="FFFFFF"/>
        <w:tabs>
          <w:tab w:val="left" w:pos="406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05E5F" w:rsidRDefault="00D05E5F" w:rsidP="00947A6E">
      <w:pPr>
        <w:tabs>
          <w:tab w:val="left" w:pos="3390"/>
        </w:tabs>
        <w:jc w:val="center"/>
        <w:rPr>
          <w:b/>
          <w:bCs/>
          <w:sz w:val="28"/>
          <w:szCs w:val="28"/>
        </w:rPr>
      </w:pPr>
      <w:r w:rsidRPr="0042526D">
        <w:rPr>
          <w:b/>
          <w:bCs/>
          <w:sz w:val="28"/>
          <w:szCs w:val="28"/>
        </w:rPr>
        <w:t>4.</w:t>
      </w:r>
      <w:r w:rsidR="00F04C78">
        <w:rPr>
          <w:b/>
          <w:bCs/>
          <w:sz w:val="28"/>
          <w:szCs w:val="28"/>
        </w:rPr>
        <w:t>Основные требования к докладам и защите исследовательских и проектных работ</w:t>
      </w:r>
      <w:r w:rsidRPr="0042526D">
        <w:rPr>
          <w:b/>
          <w:bCs/>
          <w:sz w:val="28"/>
          <w:szCs w:val="28"/>
        </w:rPr>
        <w:t>.</w:t>
      </w:r>
    </w:p>
    <w:p w:rsidR="00293369" w:rsidRPr="0042526D" w:rsidRDefault="00293369" w:rsidP="00947A6E">
      <w:pPr>
        <w:tabs>
          <w:tab w:val="left" w:pos="3390"/>
        </w:tabs>
        <w:jc w:val="both"/>
        <w:rPr>
          <w:sz w:val="28"/>
          <w:szCs w:val="28"/>
        </w:rPr>
      </w:pPr>
    </w:p>
    <w:p w:rsidR="00D05E5F" w:rsidRPr="0042526D" w:rsidRDefault="00D05E5F" w:rsidP="00947A6E">
      <w:pPr>
        <w:numPr>
          <w:ilvl w:val="0"/>
          <w:numId w:val="2"/>
        </w:numPr>
        <w:shd w:val="clear" w:color="auto" w:fill="FFFFFF"/>
        <w:tabs>
          <w:tab w:val="left" w:pos="562"/>
        </w:tabs>
        <w:ind w:firstLine="120"/>
        <w:jc w:val="both"/>
        <w:rPr>
          <w:spacing w:val="-4"/>
          <w:sz w:val="28"/>
          <w:szCs w:val="28"/>
        </w:rPr>
      </w:pPr>
      <w:r w:rsidRPr="0042526D">
        <w:rPr>
          <w:spacing w:val="2"/>
          <w:sz w:val="28"/>
          <w:szCs w:val="28"/>
        </w:rPr>
        <w:t xml:space="preserve">На </w:t>
      </w:r>
      <w:r w:rsidR="00293369">
        <w:rPr>
          <w:spacing w:val="2"/>
          <w:sz w:val="28"/>
          <w:szCs w:val="28"/>
        </w:rPr>
        <w:t>Лицейский к</w:t>
      </w:r>
      <w:r w:rsidRPr="0042526D">
        <w:rPr>
          <w:spacing w:val="2"/>
          <w:sz w:val="28"/>
          <w:szCs w:val="28"/>
        </w:rPr>
        <w:t xml:space="preserve">онкурс принимаются завершенные исследовательские работы детей </w:t>
      </w:r>
      <w:r w:rsidRPr="0042526D">
        <w:rPr>
          <w:spacing w:val="6"/>
          <w:sz w:val="28"/>
          <w:szCs w:val="28"/>
        </w:rPr>
        <w:t xml:space="preserve">младшего  школьного  возраста,  выходящие  за рамки  школьной программы.  </w:t>
      </w:r>
    </w:p>
    <w:p w:rsidR="00D05E5F" w:rsidRPr="0042526D" w:rsidRDefault="00D05E5F" w:rsidP="00947A6E">
      <w:pPr>
        <w:shd w:val="clear" w:color="auto" w:fill="FFFFFF"/>
        <w:tabs>
          <w:tab w:val="left" w:pos="562"/>
        </w:tabs>
        <w:ind w:left="120"/>
        <w:jc w:val="both"/>
        <w:rPr>
          <w:spacing w:val="-4"/>
          <w:sz w:val="28"/>
          <w:szCs w:val="28"/>
        </w:rPr>
      </w:pPr>
      <w:r w:rsidRPr="0042526D">
        <w:rPr>
          <w:spacing w:val="1"/>
          <w:sz w:val="28"/>
          <w:szCs w:val="28"/>
        </w:rPr>
        <w:t>На конкурс принимаются только работы, отвечающие критериям пп.4.2-4.3</w:t>
      </w:r>
    </w:p>
    <w:p w:rsidR="00D05E5F" w:rsidRPr="0042526D" w:rsidRDefault="00293369" w:rsidP="00947A6E">
      <w:pPr>
        <w:numPr>
          <w:ilvl w:val="0"/>
          <w:numId w:val="2"/>
        </w:numPr>
        <w:shd w:val="clear" w:color="auto" w:fill="FFFFFF"/>
        <w:tabs>
          <w:tab w:val="left" w:pos="562"/>
        </w:tabs>
        <w:ind w:firstLine="120"/>
        <w:jc w:val="both"/>
        <w:rPr>
          <w:spacing w:val="-5"/>
          <w:sz w:val="28"/>
          <w:szCs w:val="28"/>
        </w:rPr>
      </w:pPr>
      <w:r>
        <w:rPr>
          <w:spacing w:val="2"/>
          <w:sz w:val="28"/>
          <w:szCs w:val="28"/>
        </w:rPr>
        <w:t>Для участия в Лицейском к</w:t>
      </w:r>
      <w:r w:rsidR="00D05E5F" w:rsidRPr="0042526D">
        <w:rPr>
          <w:spacing w:val="2"/>
          <w:sz w:val="28"/>
          <w:szCs w:val="28"/>
        </w:rPr>
        <w:t>онкурсе  принимаются исследо</w:t>
      </w:r>
      <w:r w:rsidR="0042526D">
        <w:rPr>
          <w:spacing w:val="2"/>
          <w:sz w:val="28"/>
          <w:szCs w:val="28"/>
        </w:rPr>
        <w:t xml:space="preserve">вательские работы  и творческие </w:t>
      </w:r>
      <w:r w:rsidR="00D05E5F" w:rsidRPr="0042526D">
        <w:rPr>
          <w:spacing w:val="2"/>
          <w:sz w:val="28"/>
          <w:szCs w:val="28"/>
        </w:rPr>
        <w:t>проекты</w:t>
      </w:r>
      <w:r w:rsidR="0042526D">
        <w:rPr>
          <w:spacing w:val="2"/>
          <w:sz w:val="28"/>
          <w:szCs w:val="28"/>
        </w:rPr>
        <w:t xml:space="preserve"> </w:t>
      </w:r>
      <w:r w:rsidR="00D05E5F" w:rsidRPr="0042526D">
        <w:rPr>
          <w:spacing w:val="4"/>
          <w:sz w:val="28"/>
          <w:szCs w:val="28"/>
        </w:rPr>
        <w:t xml:space="preserve">детей  любой  тематической  направленности  при  условии,   что   они  не  участвовали  в   ранних </w:t>
      </w:r>
      <w:r w:rsidR="00893804" w:rsidRPr="0042526D">
        <w:rPr>
          <w:spacing w:val="-1"/>
          <w:sz w:val="28"/>
          <w:szCs w:val="28"/>
        </w:rPr>
        <w:t xml:space="preserve">Лицейских </w:t>
      </w:r>
      <w:r w:rsidR="0042526D">
        <w:rPr>
          <w:spacing w:val="-1"/>
          <w:sz w:val="28"/>
          <w:szCs w:val="28"/>
        </w:rPr>
        <w:t>к</w:t>
      </w:r>
      <w:r w:rsidR="00D05E5F" w:rsidRPr="0042526D">
        <w:rPr>
          <w:spacing w:val="-1"/>
          <w:sz w:val="28"/>
          <w:szCs w:val="28"/>
        </w:rPr>
        <w:t>онкурсах.</w:t>
      </w:r>
    </w:p>
    <w:p w:rsidR="00D05E5F" w:rsidRPr="0042526D" w:rsidRDefault="00D05E5F" w:rsidP="00947A6E">
      <w:pPr>
        <w:shd w:val="clear" w:color="auto" w:fill="FFFFFF"/>
        <w:ind w:left="10" w:right="125"/>
        <w:jc w:val="both"/>
        <w:rPr>
          <w:sz w:val="28"/>
          <w:szCs w:val="28"/>
        </w:rPr>
      </w:pPr>
      <w:r w:rsidRPr="0042526D">
        <w:rPr>
          <w:spacing w:val="2"/>
          <w:sz w:val="28"/>
          <w:szCs w:val="28"/>
        </w:rPr>
        <w:t xml:space="preserve">По    каждому    направлению    исследовательские    работы    могут    быть    </w:t>
      </w:r>
      <w:r w:rsidRPr="0042526D">
        <w:rPr>
          <w:spacing w:val="2"/>
          <w:sz w:val="28"/>
          <w:szCs w:val="28"/>
        </w:rPr>
        <w:lastRenderedPageBreak/>
        <w:t xml:space="preserve">теоретического, </w:t>
      </w:r>
      <w:r w:rsidRPr="0042526D">
        <w:rPr>
          <w:sz w:val="28"/>
          <w:szCs w:val="28"/>
        </w:rPr>
        <w:t>экспериментального, изобразительного, фантастического плана и др.</w:t>
      </w:r>
    </w:p>
    <w:p w:rsidR="00D05E5F" w:rsidRPr="0042526D" w:rsidRDefault="00D05E5F" w:rsidP="00947A6E">
      <w:pPr>
        <w:shd w:val="clear" w:color="auto" w:fill="FFFFFF"/>
        <w:tabs>
          <w:tab w:val="left" w:pos="984"/>
        </w:tabs>
        <w:ind w:left="10" w:firstLine="187"/>
        <w:jc w:val="both"/>
        <w:rPr>
          <w:spacing w:val="-10"/>
          <w:sz w:val="28"/>
          <w:szCs w:val="28"/>
        </w:rPr>
      </w:pPr>
      <w:r w:rsidRPr="0042526D">
        <w:rPr>
          <w:sz w:val="28"/>
          <w:szCs w:val="28"/>
        </w:rPr>
        <w:t xml:space="preserve">Все поступившие на конкурс детские работы классифицируются оргкомитетом по </w:t>
      </w:r>
      <w:r w:rsidRPr="0042526D">
        <w:rPr>
          <w:spacing w:val="-10"/>
          <w:sz w:val="28"/>
          <w:szCs w:val="28"/>
        </w:rPr>
        <w:t>направлениям: гуманитарное, естественнонаучное</w:t>
      </w:r>
      <w:r w:rsidR="00CC075F" w:rsidRPr="0042526D">
        <w:rPr>
          <w:spacing w:val="-10"/>
          <w:sz w:val="28"/>
          <w:szCs w:val="28"/>
        </w:rPr>
        <w:t xml:space="preserve"> (живая природа и неживая природа)</w:t>
      </w:r>
      <w:r w:rsidRPr="0042526D">
        <w:rPr>
          <w:spacing w:val="-10"/>
          <w:sz w:val="28"/>
          <w:szCs w:val="28"/>
        </w:rPr>
        <w:t>, техника и физика</w:t>
      </w:r>
      <w:r w:rsidR="00CC075F" w:rsidRPr="0042526D">
        <w:rPr>
          <w:spacing w:val="-10"/>
          <w:sz w:val="28"/>
          <w:szCs w:val="28"/>
        </w:rPr>
        <w:t xml:space="preserve"> в двух возрастных подгруппах: 1-2 классы и 3-4 классы. </w:t>
      </w:r>
    </w:p>
    <w:p w:rsidR="00D05E5F" w:rsidRPr="0042526D" w:rsidRDefault="00D05E5F" w:rsidP="00947A6E">
      <w:pPr>
        <w:shd w:val="clear" w:color="auto" w:fill="FFFFFF"/>
        <w:ind w:left="10" w:right="115"/>
        <w:jc w:val="both"/>
        <w:rPr>
          <w:sz w:val="28"/>
          <w:szCs w:val="28"/>
        </w:rPr>
      </w:pPr>
      <w:r w:rsidRPr="0042526D">
        <w:rPr>
          <w:spacing w:val="1"/>
          <w:sz w:val="28"/>
          <w:szCs w:val="28"/>
        </w:rPr>
        <w:t xml:space="preserve"> 4.3. </w:t>
      </w:r>
      <w:r w:rsidRPr="0042526D">
        <w:rPr>
          <w:spacing w:val="4"/>
          <w:sz w:val="28"/>
          <w:szCs w:val="28"/>
        </w:rPr>
        <w:t xml:space="preserve">Текст описания работы составляется в свободной форме, может иллюстрироваться </w:t>
      </w:r>
      <w:r w:rsidRPr="0042526D">
        <w:rPr>
          <w:sz w:val="28"/>
          <w:szCs w:val="28"/>
        </w:rPr>
        <w:t>любыми средствами. Обычно в этих описаниях отражается:</w:t>
      </w:r>
    </w:p>
    <w:p w:rsidR="00D05E5F" w:rsidRPr="0042526D" w:rsidRDefault="00D05E5F" w:rsidP="00947A6E">
      <w:pPr>
        <w:numPr>
          <w:ilvl w:val="0"/>
          <w:numId w:val="3"/>
        </w:numPr>
        <w:shd w:val="clear" w:color="auto" w:fill="FFFFFF"/>
        <w:tabs>
          <w:tab w:val="left" w:pos="610"/>
        </w:tabs>
        <w:ind w:left="374"/>
        <w:jc w:val="both"/>
        <w:rPr>
          <w:spacing w:val="-18"/>
          <w:sz w:val="28"/>
          <w:szCs w:val="28"/>
        </w:rPr>
      </w:pPr>
      <w:r w:rsidRPr="0042526D">
        <w:rPr>
          <w:spacing w:val="3"/>
          <w:sz w:val="28"/>
          <w:szCs w:val="28"/>
        </w:rPr>
        <w:t>Мотив выбора темы исследования и значимость исследования или проектирования для</w:t>
      </w:r>
      <w:r w:rsidR="00293369">
        <w:rPr>
          <w:spacing w:val="3"/>
          <w:sz w:val="28"/>
          <w:szCs w:val="28"/>
        </w:rPr>
        <w:t xml:space="preserve"> </w:t>
      </w:r>
      <w:r w:rsidRPr="0042526D">
        <w:rPr>
          <w:spacing w:val="-2"/>
          <w:sz w:val="28"/>
          <w:szCs w:val="28"/>
        </w:rPr>
        <w:t>окружающих.</w:t>
      </w:r>
    </w:p>
    <w:p w:rsidR="00D05E5F" w:rsidRPr="0042526D" w:rsidRDefault="00D05E5F" w:rsidP="00947A6E">
      <w:pPr>
        <w:numPr>
          <w:ilvl w:val="0"/>
          <w:numId w:val="3"/>
        </w:numPr>
        <w:shd w:val="clear" w:color="auto" w:fill="FFFFFF"/>
        <w:tabs>
          <w:tab w:val="left" w:pos="610"/>
        </w:tabs>
        <w:ind w:left="374"/>
        <w:jc w:val="both"/>
        <w:rPr>
          <w:spacing w:val="-9"/>
          <w:sz w:val="28"/>
          <w:szCs w:val="28"/>
        </w:rPr>
      </w:pPr>
      <w:r w:rsidRPr="0042526D">
        <w:rPr>
          <w:sz w:val="28"/>
          <w:szCs w:val="28"/>
        </w:rPr>
        <w:t>Цель работы и то, какие задачи решал автор или авторы.</w:t>
      </w:r>
    </w:p>
    <w:p w:rsidR="00D05E5F" w:rsidRPr="0042526D" w:rsidRDefault="00D05E5F" w:rsidP="00947A6E">
      <w:pPr>
        <w:numPr>
          <w:ilvl w:val="0"/>
          <w:numId w:val="3"/>
        </w:numPr>
        <w:shd w:val="clear" w:color="auto" w:fill="FFFFFF"/>
        <w:tabs>
          <w:tab w:val="left" w:pos="610"/>
        </w:tabs>
        <w:ind w:left="374"/>
        <w:jc w:val="both"/>
        <w:rPr>
          <w:spacing w:val="-8"/>
          <w:sz w:val="28"/>
          <w:szCs w:val="28"/>
        </w:rPr>
      </w:pPr>
      <w:r w:rsidRPr="0042526D">
        <w:rPr>
          <w:sz w:val="28"/>
          <w:szCs w:val="28"/>
        </w:rPr>
        <w:t>Гипотеза или гипотезы, которые проверялись.</w:t>
      </w:r>
    </w:p>
    <w:p w:rsidR="00D05E5F" w:rsidRPr="0042526D" w:rsidRDefault="00D05E5F" w:rsidP="00947A6E">
      <w:pPr>
        <w:shd w:val="clear" w:color="auto" w:fill="FFFFFF"/>
        <w:tabs>
          <w:tab w:val="left" w:pos="677"/>
        </w:tabs>
        <w:ind w:left="379"/>
        <w:jc w:val="both"/>
        <w:rPr>
          <w:sz w:val="28"/>
          <w:szCs w:val="28"/>
        </w:rPr>
      </w:pPr>
      <w:r w:rsidRPr="0042526D">
        <w:rPr>
          <w:spacing w:val="-9"/>
          <w:sz w:val="28"/>
          <w:szCs w:val="28"/>
        </w:rPr>
        <w:t>4.</w:t>
      </w:r>
      <w:r w:rsidRPr="0042526D">
        <w:rPr>
          <w:sz w:val="28"/>
          <w:szCs w:val="28"/>
        </w:rPr>
        <w:tab/>
      </w:r>
      <w:r w:rsidRPr="0042526D">
        <w:rPr>
          <w:spacing w:val="6"/>
          <w:sz w:val="28"/>
          <w:szCs w:val="28"/>
        </w:rPr>
        <w:t>Как проводились исследования (какими методами автор пользовался, каким средства</w:t>
      </w:r>
      <w:r w:rsidR="0042526D">
        <w:rPr>
          <w:spacing w:val="6"/>
          <w:sz w:val="28"/>
          <w:szCs w:val="28"/>
        </w:rPr>
        <w:t xml:space="preserve"> </w:t>
      </w:r>
      <w:r w:rsidRPr="0042526D">
        <w:rPr>
          <w:sz w:val="28"/>
          <w:szCs w:val="28"/>
        </w:rPr>
        <w:t>были использованы в работе).</w:t>
      </w:r>
    </w:p>
    <w:p w:rsidR="00D05E5F" w:rsidRPr="0042526D" w:rsidRDefault="00D05E5F" w:rsidP="00947A6E">
      <w:pPr>
        <w:shd w:val="clear" w:color="auto" w:fill="FFFFFF"/>
        <w:tabs>
          <w:tab w:val="left" w:pos="614"/>
        </w:tabs>
        <w:ind w:left="384"/>
        <w:jc w:val="both"/>
        <w:rPr>
          <w:sz w:val="28"/>
          <w:szCs w:val="28"/>
        </w:rPr>
      </w:pPr>
      <w:r w:rsidRPr="0042526D">
        <w:rPr>
          <w:spacing w:val="-12"/>
          <w:sz w:val="28"/>
          <w:szCs w:val="28"/>
        </w:rPr>
        <w:t>5.</w:t>
      </w:r>
      <w:r w:rsidRPr="0042526D">
        <w:rPr>
          <w:sz w:val="28"/>
          <w:szCs w:val="28"/>
        </w:rPr>
        <w:tab/>
        <w:t>Что получилось в результате.</w:t>
      </w:r>
    </w:p>
    <w:p w:rsidR="00D05E5F" w:rsidRPr="0042526D" w:rsidRDefault="00D05E5F" w:rsidP="00947A6E">
      <w:pPr>
        <w:shd w:val="clear" w:color="auto" w:fill="FFFFFF"/>
        <w:tabs>
          <w:tab w:val="left" w:pos="696"/>
        </w:tabs>
        <w:ind w:left="14"/>
        <w:jc w:val="both"/>
        <w:rPr>
          <w:sz w:val="28"/>
          <w:szCs w:val="28"/>
        </w:rPr>
      </w:pPr>
      <w:r w:rsidRPr="0042526D">
        <w:rPr>
          <w:spacing w:val="-3"/>
          <w:sz w:val="28"/>
          <w:szCs w:val="28"/>
        </w:rPr>
        <w:t xml:space="preserve">    4.4.</w:t>
      </w:r>
      <w:r w:rsidRPr="0042526D">
        <w:rPr>
          <w:sz w:val="28"/>
          <w:szCs w:val="28"/>
        </w:rPr>
        <w:tab/>
      </w:r>
      <w:r w:rsidRPr="0042526D">
        <w:rPr>
          <w:spacing w:val="1"/>
          <w:sz w:val="28"/>
          <w:szCs w:val="28"/>
        </w:rPr>
        <w:t xml:space="preserve"> </w:t>
      </w:r>
      <w:r w:rsidRPr="0042526D">
        <w:rPr>
          <w:spacing w:val="2"/>
          <w:sz w:val="28"/>
          <w:szCs w:val="28"/>
        </w:rPr>
        <w:t xml:space="preserve">Для защиты своей исследовательской работы или проекта необходимо подготовить </w:t>
      </w:r>
      <w:r w:rsidRPr="0042526D">
        <w:rPr>
          <w:spacing w:val="9"/>
          <w:sz w:val="28"/>
          <w:szCs w:val="28"/>
        </w:rPr>
        <w:t>наглядные материалы, схемы, рисунки или макеты, а также продумать те</w:t>
      </w:r>
      <w:proofErr w:type="gramStart"/>
      <w:r w:rsidRPr="0042526D">
        <w:rPr>
          <w:spacing w:val="9"/>
          <w:sz w:val="28"/>
          <w:szCs w:val="28"/>
        </w:rPr>
        <w:t>кст св</w:t>
      </w:r>
      <w:proofErr w:type="gramEnd"/>
      <w:r w:rsidRPr="0042526D">
        <w:rPr>
          <w:spacing w:val="9"/>
          <w:sz w:val="28"/>
          <w:szCs w:val="28"/>
        </w:rPr>
        <w:t xml:space="preserve">оего </w:t>
      </w:r>
      <w:r w:rsidRPr="0042526D">
        <w:rPr>
          <w:spacing w:val="-1"/>
          <w:sz w:val="28"/>
          <w:szCs w:val="28"/>
        </w:rPr>
        <w:t>выступления (</w:t>
      </w:r>
      <w:r w:rsidR="00CC075F" w:rsidRPr="0042526D">
        <w:rPr>
          <w:b/>
          <w:spacing w:val="-1"/>
          <w:sz w:val="28"/>
          <w:szCs w:val="28"/>
        </w:rPr>
        <w:t>не более 5</w:t>
      </w:r>
      <w:r w:rsidRPr="0042526D">
        <w:rPr>
          <w:b/>
          <w:spacing w:val="-1"/>
          <w:sz w:val="28"/>
          <w:szCs w:val="28"/>
        </w:rPr>
        <w:t xml:space="preserve"> минут</w:t>
      </w:r>
      <w:r w:rsidRPr="0042526D">
        <w:rPr>
          <w:spacing w:val="-1"/>
          <w:sz w:val="28"/>
          <w:szCs w:val="28"/>
        </w:rPr>
        <w:t>). Несоблюдение временного регламента отражается на оценке работы.</w:t>
      </w:r>
    </w:p>
    <w:p w:rsidR="00D05E5F" w:rsidRPr="0042526D" w:rsidRDefault="00D05E5F" w:rsidP="00947A6E">
      <w:pPr>
        <w:shd w:val="clear" w:color="auto" w:fill="FFFFFF"/>
        <w:tabs>
          <w:tab w:val="left" w:pos="437"/>
        </w:tabs>
        <w:ind w:left="82" w:right="-16"/>
        <w:jc w:val="both"/>
        <w:rPr>
          <w:sz w:val="28"/>
          <w:szCs w:val="28"/>
        </w:rPr>
      </w:pPr>
      <w:r w:rsidRPr="0042526D">
        <w:rPr>
          <w:spacing w:val="-1"/>
          <w:sz w:val="28"/>
          <w:szCs w:val="28"/>
        </w:rPr>
        <w:t xml:space="preserve"> </w:t>
      </w:r>
      <w:r w:rsidR="00CC075F" w:rsidRPr="0042526D">
        <w:rPr>
          <w:spacing w:val="-1"/>
          <w:sz w:val="28"/>
          <w:szCs w:val="28"/>
        </w:rPr>
        <w:t>4.5</w:t>
      </w:r>
      <w:r w:rsidRPr="0042526D">
        <w:rPr>
          <w:spacing w:val="-1"/>
          <w:sz w:val="28"/>
          <w:szCs w:val="28"/>
        </w:rPr>
        <w:t>.  Подведение итогов конку</w:t>
      </w:r>
      <w:r w:rsidR="00293369">
        <w:rPr>
          <w:spacing w:val="-1"/>
          <w:sz w:val="28"/>
          <w:szCs w:val="28"/>
        </w:rPr>
        <w:t xml:space="preserve">рса осуществляется во время его </w:t>
      </w:r>
      <w:r w:rsidRPr="0042526D">
        <w:rPr>
          <w:spacing w:val="-1"/>
          <w:sz w:val="28"/>
          <w:szCs w:val="28"/>
        </w:rPr>
        <w:t>проведения.</w:t>
      </w:r>
      <w:r w:rsidRPr="0042526D">
        <w:rPr>
          <w:spacing w:val="-1"/>
          <w:sz w:val="28"/>
          <w:szCs w:val="28"/>
        </w:rPr>
        <w:br/>
      </w:r>
      <w:r w:rsidRPr="0042526D">
        <w:rPr>
          <w:spacing w:val="1"/>
          <w:sz w:val="28"/>
          <w:szCs w:val="28"/>
        </w:rPr>
        <w:t xml:space="preserve"> </w:t>
      </w:r>
    </w:p>
    <w:p w:rsidR="00D05E5F" w:rsidRPr="0042526D" w:rsidRDefault="00D05E5F" w:rsidP="00947A6E">
      <w:pPr>
        <w:shd w:val="clear" w:color="auto" w:fill="FFFFFF"/>
        <w:tabs>
          <w:tab w:val="left" w:pos="3720"/>
        </w:tabs>
        <w:ind w:left="3298"/>
        <w:jc w:val="both"/>
        <w:rPr>
          <w:sz w:val="28"/>
          <w:szCs w:val="28"/>
        </w:rPr>
      </w:pPr>
      <w:r w:rsidRPr="0042526D">
        <w:rPr>
          <w:b/>
          <w:bCs/>
          <w:spacing w:val="-7"/>
          <w:sz w:val="28"/>
          <w:szCs w:val="28"/>
        </w:rPr>
        <w:t>5.</w:t>
      </w:r>
      <w:r w:rsidRPr="0042526D">
        <w:rPr>
          <w:b/>
          <w:bCs/>
          <w:sz w:val="28"/>
          <w:szCs w:val="28"/>
        </w:rPr>
        <w:tab/>
        <w:t>Награждение Победителей.</w:t>
      </w:r>
    </w:p>
    <w:p w:rsidR="00D05E5F" w:rsidRPr="0042526D" w:rsidRDefault="00D05E5F" w:rsidP="00947A6E">
      <w:pPr>
        <w:numPr>
          <w:ilvl w:val="0"/>
          <w:numId w:val="4"/>
        </w:numPr>
        <w:shd w:val="clear" w:color="auto" w:fill="FFFFFF"/>
        <w:tabs>
          <w:tab w:val="left" w:pos="451"/>
        </w:tabs>
        <w:ind w:left="29"/>
        <w:jc w:val="both"/>
        <w:rPr>
          <w:spacing w:val="-7"/>
          <w:sz w:val="28"/>
          <w:szCs w:val="28"/>
        </w:rPr>
      </w:pPr>
      <w:r w:rsidRPr="0042526D">
        <w:rPr>
          <w:spacing w:val="1"/>
          <w:sz w:val="28"/>
          <w:szCs w:val="28"/>
        </w:rPr>
        <w:t>Каждый участник Конкурса получает диплом «Участника  Конкурса».</w:t>
      </w:r>
    </w:p>
    <w:p w:rsidR="00D05E5F" w:rsidRPr="0042526D" w:rsidRDefault="00D05E5F" w:rsidP="00947A6E">
      <w:pPr>
        <w:numPr>
          <w:ilvl w:val="0"/>
          <w:numId w:val="4"/>
        </w:numPr>
        <w:shd w:val="clear" w:color="auto" w:fill="FFFFFF"/>
        <w:tabs>
          <w:tab w:val="left" w:pos="451"/>
        </w:tabs>
        <w:ind w:left="29"/>
        <w:jc w:val="both"/>
        <w:rPr>
          <w:spacing w:val="-6"/>
          <w:sz w:val="28"/>
          <w:szCs w:val="28"/>
        </w:rPr>
      </w:pPr>
      <w:r w:rsidRPr="0042526D">
        <w:rPr>
          <w:sz w:val="28"/>
          <w:szCs w:val="28"/>
        </w:rPr>
        <w:t>Каждый победитель Конкурса получает диплом «Лауреата Конкурса»</w:t>
      </w:r>
      <w:r w:rsidR="00893804" w:rsidRPr="0042526D">
        <w:rPr>
          <w:sz w:val="28"/>
          <w:szCs w:val="28"/>
        </w:rPr>
        <w:t xml:space="preserve"> 1, 2, 3 степени</w:t>
      </w:r>
    </w:p>
    <w:p w:rsidR="00D05E5F" w:rsidRPr="0042526D" w:rsidRDefault="00D05E5F" w:rsidP="00947A6E">
      <w:pPr>
        <w:jc w:val="both"/>
        <w:rPr>
          <w:sz w:val="28"/>
          <w:szCs w:val="28"/>
        </w:rPr>
      </w:pPr>
    </w:p>
    <w:p w:rsidR="00365F45" w:rsidRDefault="00365F45" w:rsidP="00947A6E">
      <w:pPr>
        <w:jc w:val="both"/>
        <w:rPr>
          <w:sz w:val="28"/>
          <w:szCs w:val="28"/>
        </w:rPr>
      </w:pPr>
    </w:p>
    <w:p w:rsidR="00F04C78" w:rsidRDefault="00F04C78" w:rsidP="00947A6E">
      <w:pPr>
        <w:jc w:val="both"/>
        <w:rPr>
          <w:sz w:val="28"/>
          <w:szCs w:val="28"/>
        </w:rPr>
      </w:pPr>
    </w:p>
    <w:p w:rsidR="00F04C78" w:rsidRDefault="00F04C78" w:rsidP="00947A6E">
      <w:pPr>
        <w:jc w:val="both"/>
        <w:rPr>
          <w:sz w:val="28"/>
          <w:szCs w:val="28"/>
        </w:rPr>
      </w:pPr>
    </w:p>
    <w:p w:rsidR="00F04C78" w:rsidRDefault="00F04C78" w:rsidP="00947A6E">
      <w:pPr>
        <w:jc w:val="both"/>
        <w:rPr>
          <w:sz w:val="28"/>
          <w:szCs w:val="28"/>
        </w:rPr>
      </w:pPr>
    </w:p>
    <w:p w:rsidR="00F04C78" w:rsidRDefault="00F04C78" w:rsidP="00947A6E">
      <w:pPr>
        <w:jc w:val="both"/>
        <w:rPr>
          <w:sz w:val="28"/>
          <w:szCs w:val="28"/>
        </w:rPr>
      </w:pPr>
    </w:p>
    <w:p w:rsidR="00F04C78" w:rsidRDefault="00F04C78" w:rsidP="00947A6E">
      <w:pPr>
        <w:jc w:val="both"/>
        <w:rPr>
          <w:sz w:val="28"/>
          <w:szCs w:val="28"/>
        </w:rPr>
      </w:pPr>
    </w:p>
    <w:p w:rsidR="004D7EA5" w:rsidRDefault="004D7EA5" w:rsidP="00947A6E">
      <w:pPr>
        <w:jc w:val="both"/>
        <w:rPr>
          <w:sz w:val="28"/>
          <w:szCs w:val="28"/>
        </w:rPr>
      </w:pPr>
    </w:p>
    <w:p w:rsidR="004956B5" w:rsidRDefault="004956B5" w:rsidP="00947A6E">
      <w:pPr>
        <w:jc w:val="both"/>
        <w:rPr>
          <w:sz w:val="28"/>
          <w:szCs w:val="28"/>
        </w:rPr>
      </w:pPr>
    </w:p>
    <w:p w:rsidR="004956B5" w:rsidRDefault="004956B5" w:rsidP="00947A6E">
      <w:pPr>
        <w:jc w:val="both"/>
        <w:rPr>
          <w:sz w:val="28"/>
          <w:szCs w:val="28"/>
        </w:rPr>
      </w:pPr>
    </w:p>
    <w:p w:rsidR="004956B5" w:rsidRDefault="004956B5" w:rsidP="00947A6E">
      <w:pPr>
        <w:jc w:val="both"/>
        <w:rPr>
          <w:sz w:val="28"/>
          <w:szCs w:val="28"/>
        </w:rPr>
      </w:pPr>
    </w:p>
    <w:p w:rsidR="004956B5" w:rsidRDefault="004956B5" w:rsidP="00947A6E">
      <w:pPr>
        <w:jc w:val="both"/>
        <w:rPr>
          <w:sz w:val="28"/>
          <w:szCs w:val="28"/>
        </w:rPr>
      </w:pPr>
    </w:p>
    <w:p w:rsidR="004956B5" w:rsidRDefault="004956B5" w:rsidP="00947A6E">
      <w:pPr>
        <w:jc w:val="both"/>
        <w:rPr>
          <w:sz w:val="28"/>
          <w:szCs w:val="28"/>
        </w:rPr>
      </w:pPr>
    </w:p>
    <w:p w:rsidR="004956B5" w:rsidRDefault="004956B5" w:rsidP="00947A6E">
      <w:pPr>
        <w:jc w:val="both"/>
        <w:rPr>
          <w:sz w:val="28"/>
          <w:szCs w:val="28"/>
        </w:rPr>
      </w:pPr>
    </w:p>
    <w:p w:rsidR="004956B5" w:rsidRDefault="004956B5" w:rsidP="00947A6E">
      <w:pPr>
        <w:jc w:val="both"/>
        <w:rPr>
          <w:sz w:val="28"/>
          <w:szCs w:val="28"/>
        </w:rPr>
      </w:pPr>
    </w:p>
    <w:p w:rsidR="004956B5" w:rsidRDefault="004956B5" w:rsidP="00947A6E">
      <w:pPr>
        <w:jc w:val="both"/>
        <w:rPr>
          <w:sz w:val="28"/>
          <w:szCs w:val="28"/>
        </w:rPr>
      </w:pPr>
    </w:p>
    <w:p w:rsidR="004956B5" w:rsidRDefault="004956B5" w:rsidP="00947A6E">
      <w:pPr>
        <w:jc w:val="both"/>
        <w:rPr>
          <w:sz w:val="28"/>
          <w:szCs w:val="28"/>
        </w:rPr>
      </w:pPr>
    </w:p>
    <w:p w:rsidR="004956B5" w:rsidRDefault="004956B5" w:rsidP="00947A6E">
      <w:pPr>
        <w:jc w:val="both"/>
        <w:rPr>
          <w:sz w:val="28"/>
          <w:szCs w:val="28"/>
        </w:rPr>
      </w:pPr>
    </w:p>
    <w:p w:rsidR="004956B5" w:rsidRDefault="004956B5" w:rsidP="00947A6E">
      <w:pPr>
        <w:jc w:val="both"/>
        <w:rPr>
          <w:sz w:val="28"/>
          <w:szCs w:val="28"/>
        </w:rPr>
      </w:pPr>
    </w:p>
    <w:p w:rsidR="00293369" w:rsidRDefault="00293369" w:rsidP="00947A6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Образец оформления титульного листа исследовательской или проектной работы</w:t>
      </w:r>
    </w:p>
    <w:p w:rsidR="00293369" w:rsidRPr="00293369" w:rsidRDefault="00293369" w:rsidP="00947A6E">
      <w:pPr>
        <w:jc w:val="center"/>
        <w:rPr>
          <w:b/>
          <w:sz w:val="32"/>
          <w:szCs w:val="32"/>
        </w:rPr>
      </w:pPr>
      <w:r w:rsidRPr="00293369">
        <w:rPr>
          <w:b/>
          <w:sz w:val="32"/>
          <w:szCs w:val="32"/>
        </w:rPr>
        <w:t>Муниципальное бюджетное образовательное учреждение</w:t>
      </w:r>
    </w:p>
    <w:p w:rsidR="00293369" w:rsidRDefault="00293369" w:rsidP="00947A6E">
      <w:pPr>
        <w:jc w:val="center"/>
        <w:rPr>
          <w:b/>
          <w:sz w:val="32"/>
          <w:szCs w:val="32"/>
        </w:rPr>
      </w:pPr>
      <w:r w:rsidRPr="00293369">
        <w:rPr>
          <w:b/>
          <w:sz w:val="32"/>
          <w:szCs w:val="32"/>
        </w:rPr>
        <w:t>Лицей №87 имени Л.И.Новиковой</w:t>
      </w:r>
    </w:p>
    <w:p w:rsidR="00293369" w:rsidRDefault="00293369" w:rsidP="00947A6E">
      <w:pPr>
        <w:jc w:val="center"/>
        <w:rPr>
          <w:b/>
          <w:sz w:val="32"/>
          <w:szCs w:val="32"/>
        </w:rPr>
      </w:pPr>
    </w:p>
    <w:p w:rsidR="00293369" w:rsidRDefault="00293369" w:rsidP="00947A6E">
      <w:pPr>
        <w:jc w:val="center"/>
        <w:rPr>
          <w:b/>
          <w:sz w:val="32"/>
          <w:szCs w:val="32"/>
        </w:rPr>
      </w:pPr>
    </w:p>
    <w:p w:rsidR="00293369" w:rsidRDefault="00293369" w:rsidP="00947A6E">
      <w:pPr>
        <w:jc w:val="center"/>
        <w:rPr>
          <w:b/>
          <w:sz w:val="32"/>
          <w:szCs w:val="32"/>
        </w:rPr>
      </w:pPr>
    </w:p>
    <w:p w:rsidR="00293369" w:rsidRDefault="00293369" w:rsidP="00947A6E">
      <w:pPr>
        <w:jc w:val="center"/>
        <w:rPr>
          <w:b/>
          <w:sz w:val="32"/>
          <w:szCs w:val="32"/>
        </w:rPr>
      </w:pPr>
    </w:p>
    <w:p w:rsidR="00293369" w:rsidRDefault="00293369" w:rsidP="00947A6E">
      <w:pPr>
        <w:rPr>
          <w:b/>
          <w:sz w:val="32"/>
          <w:szCs w:val="32"/>
        </w:rPr>
      </w:pPr>
    </w:p>
    <w:p w:rsidR="00ED4F00" w:rsidRDefault="00ED4F00" w:rsidP="00947A6E">
      <w:pPr>
        <w:rPr>
          <w:b/>
          <w:sz w:val="32"/>
          <w:szCs w:val="32"/>
        </w:rPr>
      </w:pPr>
      <w:bookmarkStart w:id="0" w:name="_GoBack"/>
      <w:bookmarkEnd w:id="0"/>
    </w:p>
    <w:p w:rsidR="00293369" w:rsidRDefault="00293369" w:rsidP="00947A6E">
      <w:pPr>
        <w:jc w:val="center"/>
        <w:rPr>
          <w:b/>
          <w:sz w:val="32"/>
          <w:szCs w:val="32"/>
        </w:rPr>
      </w:pPr>
    </w:p>
    <w:p w:rsidR="00293369" w:rsidRDefault="00293369" w:rsidP="00947A6E">
      <w:pPr>
        <w:jc w:val="center"/>
        <w:rPr>
          <w:b/>
          <w:sz w:val="32"/>
          <w:szCs w:val="32"/>
        </w:rPr>
      </w:pPr>
    </w:p>
    <w:p w:rsidR="00293369" w:rsidRDefault="00293369" w:rsidP="00947A6E">
      <w:pPr>
        <w:jc w:val="center"/>
        <w:rPr>
          <w:b/>
          <w:sz w:val="48"/>
          <w:szCs w:val="48"/>
        </w:rPr>
      </w:pPr>
      <w:r w:rsidRPr="00293369">
        <w:rPr>
          <w:b/>
          <w:sz w:val="48"/>
          <w:szCs w:val="48"/>
        </w:rPr>
        <w:t>Тема «НАЗВАНИЕ ТЕМЫ»</w:t>
      </w:r>
    </w:p>
    <w:p w:rsidR="00293369" w:rsidRDefault="00293369" w:rsidP="00947A6E">
      <w:pPr>
        <w:jc w:val="center"/>
        <w:rPr>
          <w:b/>
          <w:sz w:val="48"/>
          <w:szCs w:val="48"/>
        </w:rPr>
      </w:pPr>
    </w:p>
    <w:p w:rsidR="00293369" w:rsidRDefault="00293369" w:rsidP="00947A6E">
      <w:pPr>
        <w:jc w:val="center"/>
        <w:rPr>
          <w:b/>
          <w:sz w:val="48"/>
          <w:szCs w:val="48"/>
        </w:rPr>
      </w:pPr>
    </w:p>
    <w:p w:rsidR="00293369" w:rsidRDefault="00293369" w:rsidP="00947A6E">
      <w:pPr>
        <w:jc w:val="center"/>
        <w:rPr>
          <w:b/>
          <w:sz w:val="48"/>
          <w:szCs w:val="48"/>
        </w:rPr>
      </w:pPr>
    </w:p>
    <w:p w:rsidR="00293369" w:rsidRDefault="00293369" w:rsidP="00947A6E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Выполнил:</w:t>
      </w:r>
    </w:p>
    <w:p w:rsidR="00293369" w:rsidRDefault="00293369" w:rsidP="00947A6E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Фамилия, имя ученика</w:t>
      </w:r>
    </w:p>
    <w:p w:rsidR="00293369" w:rsidRDefault="00293369" w:rsidP="00947A6E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Класс</w:t>
      </w:r>
    </w:p>
    <w:p w:rsidR="00293369" w:rsidRDefault="00293369" w:rsidP="00947A6E">
      <w:pPr>
        <w:jc w:val="right"/>
        <w:rPr>
          <w:b/>
          <w:sz w:val="32"/>
          <w:szCs w:val="32"/>
        </w:rPr>
      </w:pPr>
    </w:p>
    <w:p w:rsidR="00293369" w:rsidRDefault="00293369" w:rsidP="00947A6E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Руководитель:</w:t>
      </w:r>
    </w:p>
    <w:p w:rsidR="00293369" w:rsidRDefault="00293369" w:rsidP="00947A6E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Фамилия, имя, отчество</w:t>
      </w:r>
    </w:p>
    <w:p w:rsidR="00293369" w:rsidRDefault="00293369" w:rsidP="00947A6E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Специализация</w:t>
      </w:r>
    </w:p>
    <w:p w:rsidR="00293369" w:rsidRDefault="00293369" w:rsidP="00947A6E">
      <w:pPr>
        <w:jc w:val="right"/>
        <w:rPr>
          <w:b/>
          <w:sz w:val="32"/>
          <w:szCs w:val="32"/>
        </w:rPr>
      </w:pPr>
    </w:p>
    <w:p w:rsidR="00293369" w:rsidRDefault="00293369" w:rsidP="00947A6E">
      <w:pPr>
        <w:jc w:val="right"/>
        <w:rPr>
          <w:b/>
          <w:sz w:val="32"/>
          <w:szCs w:val="32"/>
        </w:rPr>
      </w:pPr>
    </w:p>
    <w:p w:rsidR="00293369" w:rsidRDefault="00293369" w:rsidP="00947A6E">
      <w:pPr>
        <w:jc w:val="right"/>
        <w:rPr>
          <w:b/>
          <w:sz w:val="32"/>
          <w:szCs w:val="32"/>
        </w:rPr>
      </w:pPr>
    </w:p>
    <w:p w:rsidR="00293369" w:rsidRDefault="00293369" w:rsidP="00947A6E">
      <w:pPr>
        <w:jc w:val="right"/>
        <w:rPr>
          <w:b/>
          <w:sz w:val="32"/>
          <w:szCs w:val="32"/>
        </w:rPr>
      </w:pPr>
    </w:p>
    <w:p w:rsidR="00293369" w:rsidRDefault="00293369" w:rsidP="00947A6E">
      <w:pPr>
        <w:jc w:val="right"/>
        <w:rPr>
          <w:b/>
          <w:sz w:val="32"/>
          <w:szCs w:val="32"/>
        </w:rPr>
      </w:pPr>
    </w:p>
    <w:p w:rsidR="00293369" w:rsidRDefault="00293369" w:rsidP="00947A6E">
      <w:pPr>
        <w:jc w:val="right"/>
        <w:rPr>
          <w:b/>
          <w:sz w:val="32"/>
          <w:szCs w:val="32"/>
        </w:rPr>
      </w:pPr>
    </w:p>
    <w:p w:rsidR="00293369" w:rsidRDefault="00293369" w:rsidP="00947A6E">
      <w:pPr>
        <w:jc w:val="right"/>
        <w:rPr>
          <w:b/>
          <w:sz w:val="32"/>
          <w:szCs w:val="32"/>
        </w:rPr>
      </w:pPr>
    </w:p>
    <w:p w:rsidR="00293369" w:rsidRDefault="00293369" w:rsidP="00947A6E">
      <w:pPr>
        <w:jc w:val="right"/>
        <w:rPr>
          <w:b/>
          <w:sz w:val="32"/>
          <w:szCs w:val="32"/>
        </w:rPr>
      </w:pPr>
    </w:p>
    <w:p w:rsidR="00293369" w:rsidRDefault="00293369" w:rsidP="00947A6E">
      <w:pPr>
        <w:rPr>
          <w:b/>
          <w:sz w:val="32"/>
          <w:szCs w:val="32"/>
        </w:rPr>
      </w:pPr>
    </w:p>
    <w:p w:rsidR="00293369" w:rsidRDefault="00293369" w:rsidP="00947A6E">
      <w:pPr>
        <w:jc w:val="right"/>
        <w:rPr>
          <w:b/>
          <w:sz w:val="32"/>
          <w:szCs w:val="32"/>
        </w:rPr>
      </w:pPr>
    </w:p>
    <w:p w:rsidR="00293369" w:rsidRDefault="00293369" w:rsidP="00947A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Г.Нижний Новгород</w:t>
      </w:r>
    </w:p>
    <w:p w:rsidR="00293369" w:rsidRPr="00293369" w:rsidRDefault="00293369" w:rsidP="00947A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20_____г.</w:t>
      </w:r>
    </w:p>
    <w:sectPr w:rsidR="00293369" w:rsidRPr="00293369" w:rsidSect="004956B5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0D68478"/>
    <w:lvl w:ilvl="0">
      <w:numFmt w:val="bullet"/>
      <w:lvlText w:val="*"/>
      <w:lvlJc w:val="left"/>
    </w:lvl>
  </w:abstractNum>
  <w:abstractNum w:abstractNumId="1">
    <w:nsid w:val="0B2B0FC7"/>
    <w:multiLevelType w:val="singleLevel"/>
    <w:tmpl w:val="CD7EFE78"/>
    <w:lvl w:ilvl="0">
      <w:start w:val="1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100419F2"/>
    <w:multiLevelType w:val="hybridMultilevel"/>
    <w:tmpl w:val="3ECEB6F8"/>
    <w:lvl w:ilvl="0" w:tplc="F89E7E6A">
      <w:start w:val="1"/>
      <w:numFmt w:val="decimal"/>
      <w:lvlText w:val="%1."/>
      <w:lvlJc w:val="left"/>
      <w:pPr>
        <w:ind w:left="440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35" w:hanging="360"/>
      </w:pPr>
    </w:lvl>
    <w:lvl w:ilvl="2" w:tplc="0419001B" w:tentative="1">
      <w:start w:val="1"/>
      <w:numFmt w:val="lowerRoman"/>
      <w:lvlText w:val="%3."/>
      <w:lvlJc w:val="right"/>
      <w:pPr>
        <w:ind w:left="5755" w:hanging="180"/>
      </w:pPr>
    </w:lvl>
    <w:lvl w:ilvl="3" w:tplc="0419000F" w:tentative="1">
      <w:start w:val="1"/>
      <w:numFmt w:val="decimal"/>
      <w:lvlText w:val="%4."/>
      <w:lvlJc w:val="left"/>
      <w:pPr>
        <w:ind w:left="6475" w:hanging="360"/>
      </w:pPr>
    </w:lvl>
    <w:lvl w:ilvl="4" w:tplc="04190019" w:tentative="1">
      <w:start w:val="1"/>
      <w:numFmt w:val="lowerLetter"/>
      <w:lvlText w:val="%5."/>
      <w:lvlJc w:val="left"/>
      <w:pPr>
        <w:ind w:left="7195" w:hanging="360"/>
      </w:pPr>
    </w:lvl>
    <w:lvl w:ilvl="5" w:tplc="0419001B" w:tentative="1">
      <w:start w:val="1"/>
      <w:numFmt w:val="lowerRoman"/>
      <w:lvlText w:val="%6."/>
      <w:lvlJc w:val="right"/>
      <w:pPr>
        <w:ind w:left="7915" w:hanging="180"/>
      </w:pPr>
    </w:lvl>
    <w:lvl w:ilvl="6" w:tplc="0419000F" w:tentative="1">
      <w:start w:val="1"/>
      <w:numFmt w:val="decimal"/>
      <w:lvlText w:val="%7."/>
      <w:lvlJc w:val="left"/>
      <w:pPr>
        <w:ind w:left="8635" w:hanging="360"/>
      </w:pPr>
    </w:lvl>
    <w:lvl w:ilvl="7" w:tplc="04190019" w:tentative="1">
      <w:start w:val="1"/>
      <w:numFmt w:val="lowerLetter"/>
      <w:lvlText w:val="%8."/>
      <w:lvlJc w:val="left"/>
      <w:pPr>
        <w:ind w:left="9355" w:hanging="360"/>
      </w:pPr>
    </w:lvl>
    <w:lvl w:ilvl="8" w:tplc="0419001B" w:tentative="1">
      <w:start w:val="1"/>
      <w:numFmt w:val="lowerRoman"/>
      <w:lvlText w:val="%9."/>
      <w:lvlJc w:val="right"/>
      <w:pPr>
        <w:ind w:left="10075" w:hanging="180"/>
      </w:pPr>
    </w:lvl>
  </w:abstractNum>
  <w:abstractNum w:abstractNumId="3">
    <w:nsid w:val="1CD84953"/>
    <w:multiLevelType w:val="singleLevel"/>
    <w:tmpl w:val="70AE42E0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4">
    <w:nsid w:val="3D5C3B1D"/>
    <w:multiLevelType w:val="singleLevel"/>
    <w:tmpl w:val="15E8B97C"/>
    <w:lvl w:ilvl="0">
      <w:start w:val="1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5">
    <w:nsid w:val="750A5B10"/>
    <w:multiLevelType w:val="singleLevel"/>
    <w:tmpl w:val="900CB722"/>
    <w:lvl w:ilvl="0">
      <w:start w:val="4"/>
      <w:numFmt w:val="decimal"/>
      <w:lvlText w:val="5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5F"/>
    <w:rsid w:val="00037986"/>
    <w:rsid w:val="00057BF2"/>
    <w:rsid w:val="0007700D"/>
    <w:rsid w:val="00101657"/>
    <w:rsid w:val="00293369"/>
    <w:rsid w:val="00325803"/>
    <w:rsid w:val="00362C27"/>
    <w:rsid w:val="00365F45"/>
    <w:rsid w:val="0042526D"/>
    <w:rsid w:val="004956B5"/>
    <w:rsid w:val="004D7EA5"/>
    <w:rsid w:val="005F3055"/>
    <w:rsid w:val="006071B7"/>
    <w:rsid w:val="007C25A5"/>
    <w:rsid w:val="00893804"/>
    <w:rsid w:val="00947A6E"/>
    <w:rsid w:val="00CC075F"/>
    <w:rsid w:val="00CE4A54"/>
    <w:rsid w:val="00D05E5F"/>
    <w:rsid w:val="00ED4F00"/>
    <w:rsid w:val="00F04C78"/>
    <w:rsid w:val="00F23CF1"/>
    <w:rsid w:val="00F3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5E5F"/>
    <w:rPr>
      <w:color w:val="0000FF"/>
      <w:u w:val="single"/>
    </w:rPr>
  </w:style>
  <w:style w:type="table" w:styleId="a4">
    <w:name w:val="Table Grid"/>
    <w:basedOn w:val="a1"/>
    <w:uiPriority w:val="59"/>
    <w:rsid w:val="00D05E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252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5E5F"/>
    <w:rPr>
      <w:color w:val="0000FF"/>
      <w:u w:val="single"/>
    </w:rPr>
  </w:style>
  <w:style w:type="table" w:styleId="a4">
    <w:name w:val="Table Grid"/>
    <w:basedOn w:val="a1"/>
    <w:uiPriority w:val="59"/>
    <w:rsid w:val="00D05E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25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4DE0A-F906-4507-8C04-22D7891AF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Копуша</cp:lastModifiedBy>
  <cp:revision>2</cp:revision>
  <cp:lastPrinted>2013-05-12T17:32:00Z</cp:lastPrinted>
  <dcterms:created xsi:type="dcterms:W3CDTF">2014-01-12T19:58:00Z</dcterms:created>
  <dcterms:modified xsi:type="dcterms:W3CDTF">2014-01-12T19:58:00Z</dcterms:modified>
</cp:coreProperties>
</file>