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BB" w:rsidRPr="00212590" w:rsidRDefault="009A45BB" w:rsidP="009A45BB">
      <w:pPr>
        <w:jc w:val="center"/>
        <w:rPr>
          <w:b/>
          <w:sz w:val="28"/>
          <w:szCs w:val="28"/>
        </w:rPr>
      </w:pPr>
      <w:r w:rsidRPr="00212590">
        <w:rPr>
          <w:b/>
          <w:sz w:val="28"/>
          <w:szCs w:val="28"/>
        </w:rPr>
        <w:t>«Создание безбарьерной среды для детей с особыми потребностями в образовательном пространстве дошкольного учреждения»</w:t>
      </w:r>
    </w:p>
    <w:p w:rsidR="009A45BB" w:rsidRPr="009A45BB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 xml:space="preserve">С 1 февраля 2011 года наше учреждение функционирует как детский сад № 79 компенсирующего вида. </w:t>
      </w:r>
    </w:p>
    <w:p w:rsidR="009A45BB" w:rsidRPr="009A45BB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>До 1 февраля на его территории находился ГОУ для детей-сирот и детей, оставшихся без попечения родителей, специальный (коррекционный) детский дом № 4 для детей с отклонениями в развитии Красносельского района Санкт-Петербурга.</w:t>
      </w:r>
    </w:p>
    <w:p w:rsidR="009A45BB" w:rsidRPr="009A45BB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>В настоящее время в учреждении функционирует 10 групп:</w:t>
      </w:r>
    </w:p>
    <w:p w:rsidR="009A45BB" w:rsidRPr="009A45BB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>группа детей раннего возраста (диагностическая) - 1</w:t>
      </w:r>
    </w:p>
    <w:p w:rsidR="009A45BB" w:rsidRPr="009A45BB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>группы детей с тяжелыми нарушениями речи – 3</w:t>
      </w:r>
    </w:p>
    <w:p w:rsidR="009A45BB" w:rsidRPr="009A45BB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 xml:space="preserve">группы детей с задержкой психического развития – 4 </w:t>
      </w:r>
      <w:bookmarkStart w:id="0" w:name="_GoBack"/>
      <w:bookmarkEnd w:id="0"/>
    </w:p>
    <w:p w:rsidR="009A45BB" w:rsidRPr="009A45BB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>группы детей со сложным дефектом (ДЦП с интеллектуальной недостаточностью и РДА (ранним детским аутизмом) – 2</w:t>
      </w:r>
    </w:p>
    <w:p w:rsidR="000B4BB4" w:rsidRDefault="009A45BB" w:rsidP="009A45BB">
      <w:pPr>
        <w:spacing w:after="0"/>
        <w:jc w:val="both"/>
        <w:rPr>
          <w:sz w:val="24"/>
          <w:szCs w:val="24"/>
        </w:rPr>
      </w:pPr>
      <w:r w:rsidRPr="009A45BB">
        <w:rPr>
          <w:sz w:val="24"/>
          <w:szCs w:val="24"/>
        </w:rPr>
        <w:t>Я остановлюсь подробнее на группах для детей со сложным дефектом в развитии. Эти группы были открыты в феврале 2011 года. Ведущим нарушением развития является поражение ЦНС, что влечет за собой нарушения ОДА, интеллектуальной, психической и эмоциональных сфер, а также органов слуха и зрения. Нарушение ОДА имеют различную степень тяжести от нарушений походки и тонкой моторике до невозможности самостоятельно передвигаться.</w:t>
      </w:r>
      <w:r>
        <w:rPr>
          <w:sz w:val="24"/>
          <w:szCs w:val="24"/>
        </w:rPr>
        <w:t xml:space="preserve"> </w:t>
      </w:r>
      <w:r w:rsidRPr="009A45BB">
        <w:rPr>
          <w:sz w:val="24"/>
          <w:szCs w:val="24"/>
        </w:rPr>
        <w:t>Часто дети с ДЦП обладают патохарактерологическими изменениями личности в том числе и с элементами аутистичных состояний, которые могут проявляться также у детей без признаков ДЦП.</w:t>
      </w:r>
      <w:r>
        <w:rPr>
          <w:sz w:val="24"/>
          <w:szCs w:val="24"/>
        </w:rPr>
        <w:t xml:space="preserve"> </w:t>
      </w:r>
      <w:r w:rsidRPr="009A45BB">
        <w:rPr>
          <w:sz w:val="24"/>
          <w:szCs w:val="24"/>
        </w:rPr>
        <w:t>За 4 года нами накоплен определенный опыт взаимодействия с детьми и их родителями, а также сложилась система работы, которую мы предста</w:t>
      </w:r>
      <w:r>
        <w:rPr>
          <w:sz w:val="24"/>
          <w:szCs w:val="24"/>
        </w:rPr>
        <w:t>вляем в</w:t>
      </w:r>
      <w:r w:rsidRPr="009A45BB">
        <w:rPr>
          <w:sz w:val="24"/>
          <w:szCs w:val="24"/>
        </w:rPr>
        <w:t>ашему вниманию: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В учреждении</w:t>
      </w:r>
      <w:r>
        <w:rPr>
          <w:sz w:val="24"/>
          <w:szCs w:val="24"/>
        </w:rPr>
        <w:t xml:space="preserve"> </w:t>
      </w:r>
      <w:r w:rsidRPr="00625EE8">
        <w:rPr>
          <w:sz w:val="24"/>
          <w:szCs w:val="24"/>
        </w:rPr>
        <w:t>созданы материально-технические условия, которые</w:t>
      </w:r>
      <w:r>
        <w:rPr>
          <w:sz w:val="24"/>
          <w:szCs w:val="24"/>
        </w:rPr>
        <w:t xml:space="preserve"> </w:t>
      </w:r>
      <w:r w:rsidRPr="00625EE8">
        <w:rPr>
          <w:sz w:val="24"/>
          <w:szCs w:val="24"/>
        </w:rPr>
        <w:t>соответствуют санитарно-эпидемиологическим правилами нормативам, а также правилам пожарной безопасности: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>Учреждение имеет удобные подъездные пути и подходы от остановок общественного транспорта.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Группы для детей со сложным дефектом расположены на первом этаже, имеют отдельный подъезд с оборудованным    пандусом для въезда и спуска колясок.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Групповые площадки для детей со сложным дефектом располагаются в непосредственной близости от выходов из помещений этих групп. </w:t>
      </w:r>
    </w:p>
    <w:p w:rsid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>На улице имеется бассейн-плескательница.</w:t>
      </w:r>
    </w:p>
    <w:p w:rsid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В ДОУ предусмотрены помещения для проведения коррекционно – развивающей работы с детьми: групповые помещения, кабинеты дефектологов, логопедов, психолога, сенсорная комната, музыкальный и физкультурный залы. Все кабинеты и помещения оснащены необходимым игровым, спортивным оборудованием и инвентарём, соответствуют принципам необходимости и достаточности.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Особое внимание в группах со сложным дефектом уделяется созданию условий для пребывания и развития детей. При этом мы руководствуемся нормативными документами, прежде всего это: Приказ Министерства образования и науки Российской Федерации от 17 октября 2013 года N 1155 «Об утверждении федерального государственного образовательного стандарта дошкольного образования».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lastRenderedPageBreak/>
        <w:t>В соответствии со стандартом развивающая предметно-пространственная среда является содержательно-насыщенной, трансформируемой, полифункциональной, вариативной, доступной и безопасной.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1)</w:t>
      </w:r>
      <w:r w:rsidRPr="00625EE8">
        <w:rPr>
          <w:sz w:val="24"/>
          <w:szCs w:val="24"/>
        </w:rPr>
        <w:tab/>
        <w:t xml:space="preserve">Насыщенность среды соответствует возрастным возможностям детей и содержанию Программы. Образовательное пространство групп и всего учреждения оснащено средствами обучения и воспитания, соответствующими материалами, и обеспечивает: игровую, познавательную, исследовательскую и творческую активность всех воспитанников.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Особое место отводится игровому материалу для развития восприятия и ощущений: яркого цвета, разной формы, разной фактуры, с разнообразными наполнителями.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2) Пространство трансформируется в зависимости от образовательной ситуации и возможностей детей.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3) Материалы полифункциональны, используются разнообразно; имеется большое количество мягких модулей.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4) Вариативность среды предполагает: наличие в учреждении и группах различных пространств для игры, конструирования, уединения и пр.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5) Доступность среды предполагает: доступность для воспитанников, в том числе детей-инвалидов, всех помещений, где осуществляется образовательная деятельность; свободный доступ детей к играм, игрушкам, материалам, пособиям, обеспечивающим все основные виды детской активности; расположение игр и пособий на доступном для детей уровне (ковре, низких стеллажах)</w:t>
      </w:r>
    </w:p>
    <w:p w:rsid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Материально-техническое обеспечение Программы составляют: учебно-методический комплект, оборудование, оснащение, которые соответствуют возрастным и индивидуальным особенностям развития детей;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Предметно развивающая среда ДОУ нацелена на наиболее эффективное развитие и коррекцию психофизических особенностей детей с ограниченными возможностями здоровья с учётом их индивидуальных особенностей.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Для детей со сложным дефектом используются технические средства реабилитации, помогающие им выйти на новый уровень самостоятельности, стимулировать активность движений, компенсировать ограниченные возможности здоровья, адаптироваться социально.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С этой целью в ДОУ используются: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ортопедические стулья и столы,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>кровати с бортиком,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разнообразные ходунки,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брусья «Первые шаги»,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вертикализаторы,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коляски,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сухой бассейн и др. оборудование;                           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В образовательном процессе педагогами учреждения используются следующие технические средства обучения: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магнитофоны, видеоплееры, телевизоры, музыкальные центры, синтезатор, мультимедийная установка.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Учебно-методический комплект составляет: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lastRenderedPageBreak/>
        <w:t>«Адаптированная основная общеобразовательная программа для детей с ограниченными возможностями здоровья ГБДОУ № 79» содержание которой построено на основе следующих программ: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 xml:space="preserve"> «Программа воспитания и обучения дошкольников с интеллектуальной недостаточностью» (Л. Б. Баряева; О. П. Гаврилушкина, А. Зарин, Н. Д. Соколова)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 xml:space="preserve">Программа дошкольных образовательных учреждений компенсирующего вида для детей с нарушением интеллекта Екжанова Е.А., Стребелева Е.А.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>Программа Каролина (для младенцев и детей раннего возраста с особыми потребностями) /под ред. Н.Ю.  Барановой. – СПб. Институт раннего вмешательства, КАРО, 2005. Нэнси М.Джонсон – Мартин, Кеннет Г. Дженс.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В коррекционно-развивающей работе с детьми используются современные технологий деятельностного типа: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 xml:space="preserve">коммуникативные игры, психогимнастика,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 xml:space="preserve">пальчиковые упражнения с элементами массажа,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 xml:space="preserve">театрализованная и проектная деятельность,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 xml:space="preserve">педагогические здоровьесберегающие технологии,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 xml:space="preserve">элементы исследовательской деятельности, </w:t>
      </w:r>
    </w:p>
    <w:p w:rsidR="00625EE8" w:rsidRDefault="00625EE8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25EE8">
        <w:rPr>
          <w:sz w:val="24"/>
          <w:szCs w:val="24"/>
        </w:rPr>
        <w:t>•</w:t>
      </w:r>
      <w:r w:rsidRPr="00625EE8">
        <w:rPr>
          <w:sz w:val="24"/>
          <w:szCs w:val="24"/>
        </w:rPr>
        <w:tab/>
        <w:t>технология организации отобразительных игр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Информационное обеспечение ДОУ и владение педагогами ИКТ позволяет в электронной форме: осуществлять взаимодействие между участниками образовательного процесса: педагогами, родителями, социальными партнерами. (Сайт ДОУ)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Таким образом, образовательная среда учреждения: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1) гарантирует охрану и укрепление физического и психического здоровья детей;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2) обеспечивает эмоциональное благополучие детей;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3) способствует профессиональному развитию педагогических работников;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4) обеспечивает открытость дошкольного образования;</w:t>
      </w:r>
    </w:p>
    <w:p w:rsid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5) создает условия для участия родителей (законных представителей) в образовательной деятельности.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В учреждении работают педагоги, имеющие соответствующую квалификацию для коррекции нарушений развития детей с ограниченными возможностями здоровья, оказания им квалифицированной помощи в освоении Программы: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учителя-дефектологи,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учителя-логопеды,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воспитатели,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 xml:space="preserve">педагог-психолог, </w:t>
      </w:r>
    </w:p>
    <w:p w:rsidR="00625EE8" w:rsidRPr="00625EE8" w:rsidRDefault="00212590" w:rsidP="00625E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EE8" w:rsidRPr="00625EE8">
        <w:rPr>
          <w:sz w:val="24"/>
          <w:szCs w:val="24"/>
        </w:rPr>
        <w:t>•</w:t>
      </w:r>
      <w:r w:rsidR="00625EE8" w:rsidRPr="00625EE8">
        <w:rPr>
          <w:sz w:val="24"/>
          <w:szCs w:val="24"/>
        </w:rPr>
        <w:tab/>
        <w:t>музыкальные руководители.</w:t>
      </w:r>
    </w:p>
    <w:p w:rsidR="00625EE8" w:rsidRPr="00212590" w:rsidRDefault="00625EE8" w:rsidP="00625EE8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>Психолого-педагогические условия реализации Программы.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Психолого – педагогическое сопровождение направлено на формирование профессионального взаимодействия педагогов с детьми и обеспечивает: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1)</w:t>
      </w:r>
      <w:r w:rsidRPr="00625EE8">
        <w:rPr>
          <w:sz w:val="24"/>
          <w:szCs w:val="24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lastRenderedPageBreak/>
        <w:t xml:space="preserve"> 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5) поддержка инициативы и самостоятельности детей в специфических для них видах деятельности;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6) возможность выбора детьми материалов, видов активности, участников совместной деятельности и общения;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 xml:space="preserve"> 7) защита детей от всех форм физического и психического насилия; </w:t>
      </w:r>
    </w:p>
    <w:p w:rsidR="00625EE8" w:rsidRP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625EE8" w:rsidRDefault="00625EE8" w:rsidP="00625EE8">
      <w:pPr>
        <w:spacing w:after="0"/>
        <w:jc w:val="both"/>
        <w:rPr>
          <w:sz w:val="24"/>
          <w:szCs w:val="24"/>
        </w:rPr>
      </w:pPr>
      <w:r w:rsidRPr="00625EE8">
        <w:rPr>
          <w:sz w:val="24"/>
          <w:szCs w:val="24"/>
        </w:rPr>
        <w:t>9) индивидуализация образования (в том числе построение</w:t>
      </w:r>
      <w:r w:rsidR="00C45915">
        <w:rPr>
          <w:sz w:val="24"/>
          <w:szCs w:val="24"/>
        </w:rPr>
        <w:t xml:space="preserve"> </w:t>
      </w:r>
      <w:r w:rsidRPr="00625EE8">
        <w:rPr>
          <w:sz w:val="24"/>
          <w:szCs w:val="24"/>
        </w:rPr>
        <w:t>образовательной траектории каждого ребенка и профессиональная коррекция особенностей его развития на основе решений психолого-медико-педагогического консилиума).</w:t>
      </w:r>
    </w:p>
    <w:p w:rsidR="00C45915" w:rsidRPr="00212590" w:rsidRDefault="00C45915" w:rsidP="00C45915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>Медицинский блок ДОУ составляют: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 xml:space="preserve">медицинский кабинет,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 xml:space="preserve">изолятор, процедурный кабинет,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>физиотерапевтический кабинет, массажный кабинет,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>кабинет ЛФК.</w:t>
      </w:r>
    </w:p>
    <w:p w:rsidR="00C45915" w:rsidRPr="00C45915" w:rsidRDefault="00C45915" w:rsidP="00C45915">
      <w:pPr>
        <w:spacing w:after="0"/>
        <w:jc w:val="both"/>
        <w:rPr>
          <w:sz w:val="24"/>
          <w:szCs w:val="24"/>
        </w:rPr>
      </w:pPr>
      <w:r w:rsidRPr="00C45915">
        <w:rPr>
          <w:sz w:val="24"/>
          <w:szCs w:val="24"/>
        </w:rPr>
        <w:t xml:space="preserve">Кабинеты и помещения оснащены необходимым оборудованием, которое соответствует санитарно – гигиеническим требованиям. </w:t>
      </w:r>
    </w:p>
    <w:p w:rsidR="00C45915" w:rsidRPr="00212590" w:rsidRDefault="00C45915" w:rsidP="00C45915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 xml:space="preserve">С детьми ежедневно работают: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 xml:space="preserve">врач-невролог,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 xml:space="preserve">старшая медсестра,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>медсестра по физиотерапии,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 xml:space="preserve">медсестра по массажу,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5915" w:rsidRPr="00C45915">
        <w:rPr>
          <w:sz w:val="24"/>
          <w:szCs w:val="24"/>
        </w:rPr>
        <w:t>•</w:t>
      </w:r>
      <w:r w:rsidR="00C45915" w:rsidRPr="00C45915">
        <w:rPr>
          <w:sz w:val="24"/>
          <w:szCs w:val="24"/>
        </w:rPr>
        <w:tab/>
        <w:t>инструктор ЛФК.</w:t>
      </w:r>
    </w:p>
    <w:p w:rsidR="00C45915" w:rsidRPr="00C45915" w:rsidRDefault="00C45915" w:rsidP="00C45915">
      <w:pPr>
        <w:spacing w:after="0"/>
        <w:jc w:val="both"/>
        <w:rPr>
          <w:sz w:val="24"/>
          <w:szCs w:val="24"/>
        </w:rPr>
      </w:pPr>
      <w:r w:rsidRPr="00C45915">
        <w:rPr>
          <w:sz w:val="24"/>
          <w:szCs w:val="24"/>
        </w:rPr>
        <w:t xml:space="preserve">Работа ДОУ по оздоровлению воспитанников выстраивается в соответствии с санитарно-эпидемиологическими правилами и нормативами и предусматривает организацию гибкого режима пребывания детей в детском саду в соответствии с их возрастными и индивидуальными особенностями. </w:t>
      </w:r>
    </w:p>
    <w:p w:rsidR="00C45915" w:rsidRDefault="00C45915" w:rsidP="00C45915">
      <w:pPr>
        <w:spacing w:after="0"/>
        <w:jc w:val="both"/>
        <w:rPr>
          <w:sz w:val="24"/>
          <w:szCs w:val="24"/>
        </w:rPr>
      </w:pPr>
      <w:r w:rsidRPr="00C45915">
        <w:rPr>
          <w:sz w:val="24"/>
          <w:szCs w:val="24"/>
        </w:rPr>
        <w:t>Большое внимание уделяется организации деятельности в системе двигательной реабилитации, системе профилактических мероприятий: физиотерапевтические процедуры, общеукрепляющий массаж, проведение ЛФК с применением специального игрового оборудования, в соответствии с индивидуальными назначениями врача.</w:t>
      </w:r>
    </w:p>
    <w:p w:rsidR="00C45915" w:rsidRPr="00C45915" w:rsidRDefault="00C45915" w:rsidP="00C45915">
      <w:pPr>
        <w:spacing w:after="0"/>
        <w:jc w:val="both"/>
        <w:rPr>
          <w:sz w:val="24"/>
          <w:szCs w:val="24"/>
        </w:rPr>
      </w:pPr>
      <w:r w:rsidRPr="00C45915">
        <w:rPr>
          <w:sz w:val="24"/>
          <w:szCs w:val="24"/>
        </w:rPr>
        <w:t>С января 2013 года в рамках Программы</w:t>
      </w:r>
      <w:r>
        <w:rPr>
          <w:sz w:val="24"/>
          <w:szCs w:val="24"/>
        </w:rPr>
        <w:t xml:space="preserve"> </w:t>
      </w:r>
      <w:r w:rsidRPr="00C45915">
        <w:rPr>
          <w:sz w:val="24"/>
          <w:szCs w:val="24"/>
        </w:rPr>
        <w:t>развития образовательной системы</w:t>
      </w:r>
      <w:r>
        <w:rPr>
          <w:sz w:val="24"/>
          <w:szCs w:val="24"/>
        </w:rPr>
        <w:t xml:space="preserve"> </w:t>
      </w:r>
      <w:r w:rsidRPr="00C45915">
        <w:rPr>
          <w:sz w:val="24"/>
          <w:szCs w:val="24"/>
        </w:rPr>
        <w:t>Красносельского района Санкт-Петербурга</w:t>
      </w:r>
      <w:r>
        <w:rPr>
          <w:sz w:val="24"/>
          <w:szCs w:val="24"/>
        </w:rPr>
        <w:t xml:space="preserve"> </w:t>
      </w:r>
      <w:r w:rsidRPr="00C45915">
        <w:rPr>
          <w:sz w:val="24"/>
          <w:szCs w:val="24"/>
        </w:rPr>
        <w:t>на 2012 – 2015 годы, а также Программы развития ГБДОУ детского сада № 79 администрацией и педагогами учреждения разработан и осуществляется проект «Особый ребенок», целью которого является: Создание условий для организации безбарьерной среды в образовательном пространстве детского сада.</w:t>
      </w:r>
    </w:p>
    <w:p w:rsidR="00C45915" w:rsidRDefault="00C45915" w:rsidP="00C45915">
      <w:pPr>
        <w:spacing w:after="0"/>
        <w:jc w:val="both"/>
        <w:rPr>
          <w:sz w:val="24"/>
          <w:szCs w:val="24"/>
        </w:rPr>
      </w:pPr>
      <w:r w:rsidRPr="00C45915">
        <w:rPr>
          <w:sz w:val="24"/>
          <w:szCs w:val="24"/>
        </w:rPr>
        <w:t>Образовательная интеграция позволяет нам осуществлять коррекционно-развивающую работу, применяя межвозрастное взаимодействие детей с задержкой психического развития и детей со сложными структурными нарушениями.</w:t>
      </w:r>
    </w:p>
    <w:p w:rsidR="00C45915" w:rsidRPr="00212590" w:rsidRDefault="00C45915" w:rsidP="00C45915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 xml:space="preserve">Основными задачами проекта являются: </w:t>
      </w:r>
    </w:p>
    <w:p w:rsidR="00C45915" w:rsidRPr="00C45915" w:rsidRDefault="00C45915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C45915">
        <w:rPr>
          <w:sz w:val="24"/>
          <w:szCs w:val="24"/>
        </w:rPr>
        <w:t>•</w:t>
      </w:r>
      <w:r w:rsidRPr="00C45915">
        <w:rPr>
          <w:sz w:val="24"/>
          <w:szCs w:val="24"/>
        </w:rPr>
        <w:tab/>
        <w:t>осуществление квалифицированной коррекции недостатков в физическом и психическом развитии детей с ограниченными возможностями здоровья (со сложным дефектом).</w:t>
      </w:r>
    </w:p>
    <w:p w:rsidR="00C45915" w:rsidRPr="00C45915" w:rsidRDefault="00C45915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45915">
        <w:rPr>
          <w:sz w:val="24"/>
          <w:szCs w:val="24"/>
        </w:rPr>
        <w:t>•</w:t>
      </w:r>
      <w:r w:rsidRPr="00C45915">
        <w:rPr>
          <w:sz w:val="24"/>
          <w:szCs w:val="24"/>
        </w:rPr>
        <w:tab/>
        <w:t>создание системы взаимодействия всех участников образовательного процесса (педагогов, детей, родителей), на основе субъектных отношений в разновозрастной группе детей со сложным дефектом.</w:t>
      </w:r>
    </w:p>
    <w:p w:rsidR="00C45915" w:rsidRDefault="00C45915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45915">
        <w:rPr>
          <w:sz w:val="24"/>
          <w:szCs w:val="24"/>
        </w:rPr>
        <w:t>•</w:t>
      </w:r>
      <w:r w:rsidRPr="00C45915">
        <w:rPr>
          <w:sz w:val="24"/>
          <w:szCs w:val="24"/>
        </w:rPr>
        <w:tab/>
        <w:t>межвозрастное взаимодействие детей в рамках образовательной (межгрупповой) интеграции.</w:t>
      </w:r>
    </w:p>
    <w:p w:rsidR="00C45915" w:rsidRPr="00212590" w:rsidRDefault="00C45915" w:rsidP="00C45915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>Работа по проекту ведется одновре</w:t>
      </w:r>
      <w:r w:rsidR="00212590">
        <w:rPr>
          <w:b/>
          <w:sz w:val="24"/>
          <w:szCs w:val="24"/>
        </w:rPr>
        <w:t>менно в нескольких направлениях: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="00C45915" w:rsidRPr="00C45915">
        <w:rPr>
          <w:sz w:val="24"/>
          <w:szCs w:val="24"/>
        </w:rPr>
        <w:tab/>
        <w:t>Создание комплекса материально-технических условий для успешной социальной адаптации и интеграции воспитанников в социум (на которых мы подробно остановились раньше)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45915" w:rsidRPr="00C45915">
        <w:rPr>
          <w:sz w:val="24"/>
          <w:szCs w:val="24"/>
        </w:rPr>
        <w:t>2.</w:t>
      </w:r>
      <w:r w:rsidR="00C45915" w:rsidRPr="00C45915">
        <w:rPr>
          <w:sz w:val="24"/>
          <w:szCs w:val="24"/>
        </w:rPr>
        <w:tab/>
        <w:t xml:space="preserve">Разработка системы развивающих мероприятий для детей со сложным дефектом    на основе индивидуальных маршрутов развития ребенка, которые включают в себя: дефектологическую и логопедическую помощь с использованием коррекционно-развивающих игр и упражнений, психолого-педагогическое сопровождение.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5915" w:rsidRPr="00C45915">
        <w:rPr>
          <w:sz w:val="24"/>
          <w:szCs w:val="24"/>
        </w:rPr>
        <w:t>3.</w:t>
      </w:r>
      <w:r w:rsidR="00C45915" w:rsidRPr="00C45915">
        <w:rPr>
          <w:sz w:val="24"/>
          <w:szCs w:val="24"/>
        </w:rPr>
        <w:tab/>
        <w:t xml:space="preserve">Разработка системы оздоровительных мероприятий для детей со сложным дефектом.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5915" w:rsidRPr="00C45915">
        <w:rPr>
          <w:sz w:val="24"/>
          <w:szCs w:val="24"/>
        </w:rPr>
        <w:t>4.</w:t>
      </w:r>
      <w:r w:rsidR="00C45915" w:rsidRPr="00C45915">
        <w:rPr>
          <w:sz w:val="24"/>
          <w:szCs w:val="24"/>
        </w:rPr>
        <w:tab/>
        <w:t xml:space="preserve">Проведение совместных мероприятий для детей со сложным дефектом и детей «условной нормы» в рамках организации межгруппового общения, которое помогает детям обогатить их жизненный опыт через разноплановое взаимодействие.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5.</w:t>
      </w:r>
      <w:r w:rsidR="00C45915" w:rsidRPr="00C45915">
        <w:rPr>
          <w:sz w:val="24"/>
          <w:szCs w:val="24"/>
        </w:rPr>
        <w:tab/>
        <w:t xml:space="preserve">Участие детей со сложным дефектом и педагогов в различных районных и городских конкурсах. </w:t>
      </w:r>
    </w:p>
    <w:p w:rsidR="00C45915" w:rsidRP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6.</w:t>
      </w:r>
      <w:r w:rsidR="00C45915" w:rsidRPr="00C45915">
        <w:rPr>
          <w:sz w:val="24"/>
          <w:szCs w:val="24"/>
        </w:rPr>
        <w:tab/>
        <w:t>Проведение мероприятий по оказанию психологической поддержки семьям, воспитывающим детей со сложным дефектом.</w:t>
      </w:r>
    </w:p>
    <w:p w:rsid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7.</w:t>
      </w:r>
      <w:r w:rsidR="00C45915" w:rsidRPr="00C45915">
        <w:rPr>
          <w:sz w:val="24"/>
          <w:szCs w:val="24"/>
        </w:rPr>
        <w:tab/>
        <w:t>Взаимодействие с социальными партнерами.</w:t>
      </w:r>
    </w:p>
    <w:p w:rsidR="00C45915" w:rsidRDefault="00212590" w:rsidP="00C459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5915" w:rsidRPr="00C45915">
        <w:rPr>
          <w:sz w:val="24"/>
          <w:szCs w:val="24"/>
        </w:rPr>
        <w:t>8.</w:t>
      </w:r>
      <w:r w:rsidR="00C45915" w:rsidRPr="00C45915">
        <w:rPr>
          <w:sz w:val="24"/>
          <w:szCs w:val="24"/>
        </w:rPr>
        <w:tab/>
        <w:t>Обмен опытом с коллегами. Посещение и показ открытых мероприятий, в группах со сложным дефектом. Проведение мастер-классов на базе ДОУ.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 w:rsidRPr="00212590">
        <w:rPr>
          <w:sz w:val="24"/>
          <w:szCs w:val="24"/>
        </w:rPr>
        <w:t xml:space="preserve">         Основная задача сотрудничества специалистов по коррекции нарушений в развитии ребёнка – помочь родителям осознать свою роль в процессе его развития, вооружить методами и приёмами преодоления физических и (или) психических нарушений, объединить усилия для более эффективной социализации ребёнка.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 w:rsidRPr="00212590">
        <w:rPr>
          <w:sz w:val="24"/>
          <w:szCs w:val="24"/>
        </w:rPr>
        <w:t xml:space="preserve">         Разнообразие форм сотрудничества с семьёй позволяет специалистам и воспитателям привлекать родителей к сотрудничеству и обеспечивает снятие эмоциональной напряжённости, что также имеет значение для родителей детей с ограниченными возможностями здоровья.                                   </w:t>
      </w:r>
    </w:p>
    <w:p w:rsidR="00212590" w:rsidRPr="00212590" w:rsidRDefault="00212590" w:rsidP="00212590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>Направления взаимодействия: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 xml:space="preserve">Изучение семьи и ее образовательных потребностей 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Информирование о ДОУ о достижениях и перспективах развития ребенка.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Психолого-педагогическое просвещение родителей.</w:t>
      </w:r>
    </w:p>
    <w:p w:rsid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Вовлечение родителей в образовательный процесс ДОУ</w:t>
      </w:r>
      <w:r>
        <w:rPr>
          <w:sz w:val="24"/>
          <w:szCs w:val="24"/>
        </w:rPr>
        <w:t>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 w:rsidRPr="00212590">
        <w:rPr>
          <w:sz w:val="24"/>
          <w:szCs w:val="24"/>
        </w:rPr>
        <w:t>При проведении мероприятий по оказанию психологической поддержки семьям, воспитывающим детей со сложным дефектом мы используем следующие формы работы с семьями воспитанников: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Дни открытых дверей в детском саду/группах.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 xml:space="preserve">Сайт детского сада. 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 xml:space="preserve">Подбор литературы и периодических изданий по вопросам семейного воспитания и взаимодействия семьи и ДОУ. 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Оформление тематических стендов.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Консультации специалистов: логопедов, муз. руководителей, дефектологов, педагога-психолога.</w:t>
      </w:r>
    </w:p>
    <w:p w:rsid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Интерактивные формы: тренинги, собрания, родительский клуб, совместные праздники, круглые столы, праздники/досуги, семейные проекты, семейные газеты, выставки совместных работ.</w:t>
      </w:r>
    </w:p>
    <w:p w:rsidR="00212590" w:rsidRPr="00212590" w:rsidRDefault="00212590" w:rsidP="00212590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>Ожидаемый результат: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Создание современной развивающей образовательной среды, комфортной для детей со сложным дефектом в развитии.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Социальная адаптация детей с ОВЗ в образовательном пространстве дошкольного учреждения.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 xml:space="preserve">Повышение качества </w:t>
      </w:r>
      <w:r w:rsidRPr="00212590">
        <w:rPr>
          <w:sz w:val="24"/>
          <w:szCs w:val="24"/>
        </w:rPr>
        <w:t>образовательной работы</w:t>
      </w:r>
      <w:r w:rsidRPr="00212590">
        <w:rPr>
          <w:sz w:val="24"/>
          <w:szCs w:val="24"/>
        </w:rPr>
        <w:t xml:space="preserve"> с детьми со сложным дефектом.</w:t>
      </w:r>
    </w:p>
    <w:p w:rsid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Сохранение и укрепление здоровья, коррекция недостатков в физическом и психическом развитии детей.</w:t>
      </w:r>
    </w:p>
    <w:p w:rsidR="00212590" w:rsidRPr="00212590" w:rsidRDefault="00212590" w:rsidP="00212590">
      <w:pPr>
        <w:spacing w:after="0"/>
        <w:jc w:val="both"/>
        <w:rPr>
          <w:b/>
          <w:sz w:val="24"/>
          <w:szCs w:val="24"/>
        </w:rPr>
      </w:pPr>
      <w:r w:rsidRPr="00212590">
        <w:rPr>
          <w:b/>
          <w:sz w:val="24"/>
          <w:szCs w:val="24"/>
        </w:rPr>
        <w:t>Социальный эффект: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 xml:space="preserve">Возрождение традиционного семейного воспитания, укрепление внутрисемейных отношений, доступная медицинская, психологическая, педагогическая помощь семьям, воспитывающим детей-инвалидов. </w:t>
      </w:r>
    </w:p>
    <w:p w:rsidR="00212590" w:rsidRP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 xml:space="preserve">Расширение информативности процесса жизнедеятельности в окружающем мире для детей-инвалидов, приобретение опыта взаимодействия детей условной нормы с детьми – инвалидами.  </w:t>
      </w:r>
    </w:p>
    <w:p w:rsidR="00212590" w:rsidRDefault="00212590" w:rsidP="00212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12590">
        <w:rPr>
          <w:sz w:val="24"/>
          <w:szCs w:val="24"/>
        </w:rPr>
        <w:t>•</w:t>
      </w:r>
      <w:r w:rsidRPr="00212590">
        <w:rPr>
          <w:sz w:val="24"/>
          <w:szCs w:val="24"/>
        </w:rPr>
        <w:tab/>
        <w:t>Распространение педагогического опыта.</w:t>
      </w:r>
    </w:p>
    <w:p w:rsidR="00C45915" w:rsidRDefault="00C45915" w:rsidP="00C45915">
      <w:pPr>
        <w:spacing w:after="0"/>
        <w:jc w:val="both"/>
        <w:rPr>
          <w:sz w:val="24"/>
          <w:szCs w:val="24"/>
        </w:rPr>
      </w:pPr>
    </w:p>
    <w:p w:rsidR="00C45915" w:rsidRDefault="00C45915" w:rsidP="00C45915">
      <w:pPr>
        <w:spacing w:after="0"/>
        <w:jc w:val="both"/>
        <w:rPr>
          <w:sz w:val="24"/>
          <w:szCs w:val="24"/>
        </w:rPr>
      </w:pPr>
    </w:p>
    <w:p w:rsidR="00C45915" w:rsidRPr="009A45BB" w:rsidRDefault="00C45915" w:rsidP="00625EE8">
      <w:pPr>
        <w:spacing w:after="0"/>
        <w:jc w:val="both"/>
        <w:rPr>
          <w:sz w:val="24"/>
          <w:szCs w:val="24"/>
        </w:rPr>
      </w:pPr>
    </w:p>
    <w:sectPr w:rsidR="00C45915" w:rsidRPr="009A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BB"/>
    <w:rsid w:val="000B4BB4"/>
    <w:rsid w:val="00212590"/>
    <w:rsid w:val="00625EE8"/>
    <w:rsid w:val="009A45BB"/>
    <w:rsid w:val="00C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20CD7-3101-47FC-B423-54ED7FE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dcterms:created xsi:type="dcterms:W3CDTF">2015-04-02T13:06:00Z</dcterms:created>
  <dcterms:modified xsi:type="dcterms:W3CDTF">2015-04-04T14:52:00Z</dcterms:modified>
</cp:coreProperties>
</file>