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DA" w:rsidRDefault="00DA1D21">
      <w:pPr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дошкольное образовательное учреждение детский сад комбинированного вида № 27 города Ейска муниципального образования Ейский район</w:t>
      </w:r>
    </w:p>
    <w:p w:rsidR="00CD4DDA" w:rsidRDefault="00CD4DDA">
      <w:pPr>
        <w:ind w:right="-1"/>
        <w:jc w:val="center"/>
        <w:rPr>
          <w:rFonts w:ascii="Cambria" w:eastAsia="Cambria" w:hAnsi="Cambria" w:cs="Cambria"/>
          <w:b/>
          <w:sz w:val="48"/>
        </w:rPr>
      </w:pPr>
    </w:p>
    <w:p w:rsidR="00CD4DDA" w:rsidRDefault="00CD4DDA">
      <w:pPr>
        <w:ind w:right="-1"/>
        <w:jc w:val="center"/>
        <w:rPr>
          <w:rFonts w:ascii="Cambria" w:eastAsia="Cambria" w:hAnsi="Cambria" w:cs="Cambria"/>
          <w:b/>
          <w:sz w:val="48"/>
        </w:rPr>
      </w:pPr>
    </w:p>
    <w:p w:rsidR="00CD4DDA" w:rsidRDefault="00DA1D21">
      <w:pPr>
        <w:ind w:right="-1"/>
        <w:jc w:val="center"/>
        <w:rPr>
          <w:rFonts w:ascii="Cambria" w:eastAsia="Cambria" w:hAnsi="Cambria" w:cs="Cambria"/>
          <w:b/>
          <w:sz w:val="48"/>
        </w:rPr>
      </w:pPr>
      <w:r>
        <w:rPr>
          <w:rFonts w:ascii="Cambria" w:eastAsia="Cambria" w:hAnsi="Cambria" w:cs="Cambria"/>
          <w:b/>
          <w:sz w:val="48"/>
        </w:rPr>
        <w:t>Конспект организованной образовательной деятельности для детей старшего дошкольного возраста</w:t>
      </w:r>
    </w:p>
    <w:p w:rsidR="00CD4DDA" w:rsidRDefault="00DA1D21">
      <w:pPr>
        <w:ind w:right="-1"/>
        <w:jc w:val="center"/>
        <w:rPr>
          <w:rFonts w:ascii="Cambria" w:eastAsia="Cambria" w:hAnsi="Cambria" w:cs="Cambria"/>
          <w:b/>
          <w:sz w:val="48"/>
        </w:rPr>
      </w:pPr>
      <w:r>
        <w:rPr>
          <w:rFonts w:ascii="Cambria" w:eastAsia="Cambria" w:hAnsi="Cambria" w:cs="Cambria"/>
          <w:b/>
          <w:sz w:val="48"/>
        </w:rPr>
        <w:t>«День Победы»</w:t>
      </w:r>
    </w:p>
    <w:p w:rsidR="00CD4DDA" w:rsidRDefault="00CD4DDA">
      <w:pPr>
        <w:ind w:right="-1"/>
        <w:jc w:val="center"/>
        <w:rPr>
          <w:rFonts w:ascii="Cambria" w:eastAsia="Cambria" w:hAnsi="Cambria" w:cs="Cambria"/>
          <w:b/>
          <w:sz w:val="48"/>
        </w:rPr>
      </w:pPr>
    </w:p>
    <w:p w:rsidR="00CD4DDA" w:rsidRDefault="00CD4DDA">
      <w:pPr>
        <w:ind w:right="-1"/>
        <w:jc w:val="center"/>
        <w:rPr>
          <w:rFonts w:ascii="Cambria" w:eastAsia="Cambria" w:hAnsi="Cambria" w:cs="Cambria"/>
          <w:b/>
          <w:sz w:val="48"/>
        </w:rPr>
      </w:pPr>
    </w:p>
    <w:p w:rsidR="00CD4DDA" w:rsidRDefault="00CD4DDA">
      <w:pPr>
        <w:ind w:right="-1"/>
        <w:jc w:val="center"/>
        <w:rPr>
          <w:rFonts w:ascii="Cambria" w:eastAsia="Cambria" w:hAnsi="Cambria" w:cs="Cambria"/>
          <w:b/>
          <w:sz w:val="48"/>
        </w:rPr>
      </w:pPr>
    </w:p>
    <w:p w:rsidR="00CD4DDA" w:rsidRDefault="00CD4DDA">
      <w:pPr>
        <w:ind w:right="-1"/>
        <w:jc w:val="center"/>
        <w:rPr>
          <w:rFonts w:ascii="Cambria" w:eastAsia="Cambria" w:hAnsi="Cambria" w:cs="Cambria"/>
          <w:b/>
          <w:sz w:val="48"/>
        </w:rPr>
      </w:pPr>
    </w:p>
    <w:p w:rsidR="00CD4DDA" w:rsidRDefault="00CD4DDA">
      <w:pPr>
        <w:ind w:right="-1"/>
        <w:jc w:val="center"/>
        <w:rPr>
          <w:rFonts w:ascii="Cambria" w:eastAsia="Cambria" w:hAnsi="Cambria" w:cs="Cambria"/>
          <w:b/>
          <w:sz w:val="48"/>
        </w:rPr>
      </w:pPr>
    </w:p>
    <w:p w:rsidR="00CD4DDA" w:rsidRDefault="00CD4DDA">
      <w:pPr>
        <w:ind w:right="-1"/>
        <w:jc w:val="center"/>
        <w:rPr>
          <w:rFonts w:ascii="Cambria" w:eastAsia="Cambria" w:hAnsi="Cambria" w:cs="Cambria"/>
          <w:b/>
          <w:sz w:val="48"/>
        </w:rPr>
      </w:pPr>
    </w:p>
    <w:p w:rsidR="00CD4DDA" w:rsidRDefault="00CD4DDA">
      <w:pPr>
        <w:ind w:right="-1"/>
        <w:jc w:val="center"/>
        <w:rPr>
          <w:rFonts w:ascii="Cambria" w:eastAsia="Cambria" w:hAnsi="Cambria" w:cs="Cambria"/>
          <w:b/>
          <w:sz w:val="48"/>
        </w:rPr>
      </w:pPr>
    </w:p>
    <w:p w:rsidR="00CD4DDA" w:rsidRDefault="00CD4DDA">
      <w:pPr>
        <w:ind w:right="-1"/>
        <w:jc w:val="center"/>
        <w:rPr>
          <w:rFonts w:ascii="Cambria" w:eastAsia="Cambria" w:hAnsi="Cambria" w:cs="Cambria"/>
          <w:b/>
          <w:sz w:val="48"/>
        </w:rPr>
      </w:pPr>
    </w:p>
    <w:p w:rsidR="00CD4DDA" w:rsidRDefault="00DA1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 </w:t>
      </w:r>
    </w:p>
    <w:p w:rsidR="00CD4DDA" w:rsidRDefault="00DA1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Бурковская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А.М.</w:t>
      </w:r>
    </w:p>
    <w:p w:rsidR="00CD4DDA" w:rsidRDefault="00CD4D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D4DDA" w:rsidRDefault="00DA1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2015 год.</w:t>
      </w:r>
    </w:p>
    <w:p w:rsidR="00CD4DDA" w:rsidRDefault="00CD4DDA">
      <w:pPr>
        <w:ind w:right="-1"/>
        <w:rPr>
          <w:rFonts w:ascii="Cambria" w:eastAsia="Cambria" w:hAnsi="Cambria" w:cs="Cambria"/>
          <w:b/>
          <w:sz w:val="28"/>
        </w:rPr>
      </w:pPr>
    </w:p>
    <w:p w:rsidR="00CD4DDA" w:rsidRDefault="00DA1D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</w:rPr>
        <w:t xml:space="preserve"> Формирование чувств патриотизма у детей старшего дошкольного возраста. Показать мужество и героизм наших бойцов, вызвать чувство гордости за Российскую армию.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Дать детям знания о мужестве и гуманизме наших бойцов.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Обогатить знания детей о празднике – Дне Победы.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Познакомить с пословицами о войне.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Закрепить знания детей о Российской Армии, защитнице страны.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Воспитывать у детей чувство уважения к </w:t>
      </w:r>
      <w:proofErr w:type="gramStart"/>
      <w:r>
        <w:rPr>
          <w:rFonts w:ascii="Times New Roman" w:eastAsia="Times New Roman" w:hAnsi="Times New Roman" w:cs="Times New Roman"/>
          <w:sz w:val="28"/>
        </w:rPr>
        <w:t>Российскому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войну, его силе и смелости.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</w:rPr>
        <w:t>Подборка художественной литературы о Дне Победы; беседы о нашей стране, рассказы воспитателя о борьбе против врагов; изготовление поздравительных открыток.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Чтение: </w:t>
      </w:r>
      <w:proofErr w:type="gramStart"/>
      <w:r>
        <w:rPr>
          <w:rFonts w:ascii="Times New Roman" w:eastAsia="Times New Roman" w:hAnsi="Times New Roman" w:cs="Times New Roman"/>
          <w:sz w:val="28"/>
        </w:rPr>
        <w:t>Л.Кассиль «Богатыри» из книги «Твои защитники»; А. Митяев «Землянка»; поэма А. Твардовского «Василий Теркин».</w:t>
      </w:r>
      <w:proofErr w:type="gramEnd"/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Рассматривание иллюстраций, альбомов: </w:t>
      </w:r>
      <w:r>
        <w:rPr>
          <w:rFonts w:ascii="Times New Roman" w:eastAsia="Times New Roman" w:hAnsi="Times New Roman" w:cs="Times New Roman"/>
          <w:sz w:val="28"/>
        </w:rPr>
        <w:t>«Великая Отечественная война» (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произведением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художников); «День Победы»; «Защитники Отечества».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Методы и приемы: </w:t>
      </w:r>
      <w:r>
        <w:rPr>
          <w:rFonts w:ascii="Times New Roman" w:eastAsia="Times New Roman" w:hAnsi="Times New Roman" w:cs="Times New Roman"/>
          <w:sz w:val="28"/>
        </w:rPr>
        <w:t>Беседа, чтение стихотворений, презентация, прослушивание музыкальных композиций, показ фотографий.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ООД: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(Слайд № 1«День Победы»)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Вос-ль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Любовь к Родине. Это самое дорогое, сильное чувство человека.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Дети, что такое Родина для вас?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Родина – это наш дом, город. Это наша страна, в которой мы родились.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–ль: </w:t>
      </w:r>
      <w:r>
        <w:rPr>
          <w:rFonts w:ascii="Times New Roman" w:eastAsia="Times New Roman" w:hAnsi="Times New Roman" w:cs="Times New Roman"/>
          <w:sz w:val="28"/>
        </w:rPr>
        <w:t xml:space="preserve">Правильно. За тысячелетнюю историю России много произошло событий. На нашу страну не раз нападали враги. </w:t>
      </w:r>
      <w:proofErr w:type="gramStart"/>
      <w:r>
        <w:rPr>
          <w:rFonts w:ascii="Times New Roman" w:eastAsia="Times New Roman" w:hAnsi="Times New Roman" w:cs="Times New Roman"/>
          <w:sz w:val="28"/>
        </w:rPr>
        <w:t>(Звучит песня «Священная воина» муз.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А Александрова, слова Лебедева – Кумача)</w:t>
      </w:r>
      <w:proofErr w:type="gramEnd"/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ль: </w:t>
      </w:r>
      <w:r>
        <w:rPr>
          <w:rFonts w:ascii="Times New Roman" w:eastAsia="Times New Roman" w:hAnsi="Times New Roman" w:cs="Times New Roman"/>
          <w:sz w:val="28"/>
        </w:rPr>
        <w:t>Ребята, на нашу страну выпало много испытаний. И одно такое испытание – это Великая Отечественная война. На Советский союз (так называлась наша страна в те годы) напали фашистские захватчики. Солдаты стали «стеной защищая свою Родину, землю, людей, маленьких детей. Они не жалели себя, дрались с ними не на жизнь, а на смерть.  Дыхание войны ощутил на себе  каждый человек: протяжённый  вой сирен, залпы орудий, взрывы бомб, сгоревшие города и села.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Фашистская  Германия приступила к чудовищному плану, уничтожить нашу Родину, поработить всех наших людей.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Радио известило весь народ о начавшейся войне. Но люди не испугались, поднялись и пошли навстречу темным силам. Жертвуя жизнью, они встали на защиту своей Родины. Они стали защитниками Отечества. 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Дети, кто защищал наше Отечество? (Солдаты, летчики, моряки и просто мирные жители).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ль: </w:t>
      </w:r>
      <w:r>
        <w:rPr>
          <w:rFonts w:ascii="Times New Roman" w:eastAsia="Times New Roman" w:hAnsi="Times New Roman" w:cs="Times New Roman"/>
          <w:sz w:val="28"/>
        </w:rPr>
        <w:t>Правильно. Все жители нашей страны защищали нашу Родину, и совершали много подвигов, героических поступков.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Воины не жалели своей жизни, чтобы остановить врага. Они бесстрашно сражались на земле, на море и в воздухе.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- Ребята,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расскажите о каких подвигах  солдат вы знаете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? 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Ответы детей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Защитники Брестской крепости героически сражались, находясь в окружении.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Стойко и мужественно войны сражались под Москвой, которые отличились  необыкновенной храбростью. Они были настоящими героями.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–ль читает стихотворение  Е. Евтушенко</w:t>
      </w:r>
    </w:p>
    <w:p w:rsidR="00CD4DDA" w:rsidRDefault="00DA1D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только за свою страну</w:t>
      </w:r>
    </w:p>
    <w:p w:rsidR="00CD4DDA" w:rsidRDefault="00DA1D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Солдаты гибли в ту войну</w:t>
      </w:r>
    </w:p>
    <w:p w:rsidR="00CD4DDA" w:rsidRDefault="00DA1D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чтобы люди всей земли</w:t>
      </w:r>
    </w:p>
    <w:p w:rsidR="00CD4DDA" w:rsidRDefault="00DA1D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Спокойно видеть сны могли.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Неисчислимые жертвы принес наш народ во имя Победы в величайшей из войн. Тысячи и тысячи боевых и трудовых подвигов совершили наши люди на фронте и в тылу. Об этих подвигах надо помнить всегда.</w:t>
      </w:r>
    </w:p>
    <w:p w:rsidR="00CD4DDA" w:rsidRDefault="00DA1D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страну родную люди</w:t>
      </w:r>
    </w:p>
    <w:p w:rsidR="00CD4DDA" w:rsidRDefault="00DA1D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Отдавали жизнь свою</w:t>
      </w:r>
    </w:p>
    <w:p w:rsidR="00CD4DDA" w:rsidRDefault="00DA1D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Никогда мы не забудем</w:t>
      </w:r>
    </w:p>
    <w:p w:rsidR="00CD4DDA" w:rsidRDefault="00DA1D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Павших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доблестном бою.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Дети, а как народ хранит память о героях воины? 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Ответы детей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Слагает песни, стихи, возводят памятники, хранит материал о защитниках отечества в музеях.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(Слайд №2 «Брестская крепость»)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–ль: </w:t>
      </w:r>
      <w:r>
        <w:rPr>
          <w:rFonts w:ascii="Times New Roman" w:eastAsia="Times New Roman" w:hAnsi="Times New Roman" w:cs="Times New Roman"/>
          <w:sz w:val="28"/>
        </w:rPr>
        <w:t xml:space="preserve">На фотографии изображена Брестская крепость. Солдаты – пограничники Брестской крепости первыми встретили врага и грудью заслонили крепость. 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Фашисты впервые узнали, что такое стойкость и мужество солдат нашей армии.</w:t>
      </w:r>
    </w:p>
    <w:p w:rsidR="00CD4DDA" w:rsidRDefault="00DA1D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Долго немцы крепость бомбили</w:t>
      </w:r>
    </w:p>
    <w:p w:rsidR="00CD4DDA" w:rsidRDefault="00DA1D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Долго взять ее не могли</w:t>
      </w:r>
    </w:p>
    <w:p w:rsidR="00CD4DDA" w:rsidRDefault="00DA1D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Сколько сил они положили</w:t>
      </w:r>
    </w:p>
    <w:p w:rsidR="00CD4DDA" w:rsidRDefault="00DA1D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этот осколок земли.</w:t>
      </w:r>
    </w:p>
    <w:p w:rsidR="00CD4DDA" w:rsidRDefault="00DA1D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каждым днем оборона слабела</w:t>
      </w:r>
    </w:p>
    <w:p w:rsidR="00CD4DDA" w:rsidRDefault="00DA1D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слабел только дух боевой</w:t>
      </w:r>
    </w:p>
    <w:p w:rsidR="00CD4DDA" w:rsidRDefault="00DA1D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немецкая рать одолела</w:t>
      </w:r>
    </w:p>
    <w:p w:rsidR="00CD4DDA" w:rsidRDefault="00DA1D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 под натиском «Город – герой»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–ль: </w:t>
      </w:r>
      <w:r>
        <w:rPr>
          <w:rFonts w:ascii="Times New Roman" w:eastAsia="Times New Roman" w:hAnsi="Times New Roman" w:cs="Times New Roman"/>
          <w:sz w:val="28"/>
        </w:rPr>
        <w:t xml:space="preserve">Ребята, </w:t>
      </w:r>
      <w:proofErr w:type="gramStart"/>
      <w:r>
        <w:rPr>
          <w:rFonts w:ascii="Times New Roman" w:eastAsia="Times New Roman" w:hAnsi="Times New Roman" w:cs="Times New Roman"/>
          <w:sz w:val="28"/>
        </w:rPr>
        <w:t>скажите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кто сражался за Брестскую крепость? (Солдаты  - пограничники) Что можно сказать о пограничниках? Какие они? (Смелые, отважные, сильные духом)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Правильно, солдаты писали на стенах «Я умираю, но не сдаюсь». Это значит, что солдаты – пограничники умирали за Родину, но никогда не сдавались в плен врагу.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(Слайд №3 «Оборона Севастополя»)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lastRenderedPageBreak/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–ль: </w:t>
      </w:r>
      <w:r>
        <w:rPr>
          <w:rFonts w:ascii="Times New Roman" w:eastAsia="Times New Roman" w:hAnsi="Times New Roman" w:cs="Times New Roman"/>
          <w:sz w:val="28"/>
        </w:rPr>
        <w:t xml:space="preserve">А теперь посмотрите на эту фотографию. Кто изображен на этой фотографии? (Солдаты) Правильно, это солдаты. Солдаты города Севастополя. 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(Слайд № 4 «Защитники Севастополя»)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 Севастополь в числе первых городов подвергся налету фашистской авиации. Моряки Черноморского флота, все жители города встали на защиту Севастополя. Мужество, отвагу и стойкость в боях проявили бойцы и командиры морской пехоты.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–ль: </w:t>
      </w:r>
      <w:r>
        <w:rPr>
          <w:rFonts w:ascii="Times New Roman" w:eastAsia="Times New Roman" w:hAnsi="Times New Roman" w:cs="Times New Roman"/>
          <w:sz w:val="28"/>
        </w:rPr>
        <w:t>Ребята, а как вы думаете, моряки выиграли этот бой? (Да) Почему вы так думаете? (Потому что они храбрые, смелые, мужественные) Да, благодаря этим качествам войны смогли победить в этом бою.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–ль:</w:t>
      </w:r>
      <w:r>
        <w:rPr>
          <w:rFonts w:ascii="Times New Roman" w:eastAsia="Times New Roman" w:hAnsi="Times New Roman" w:cs="Times New Roman"/>
          <w:sz w:val="28"/>
        </w:rPr>
        <w:t xml:space="preserve"> Дети, мы тоже с вами смелые, умелые. Давайте поиграем в игру «Цветные флажки» 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«Цветные флажки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Ведущий показывает детям цветные флажки (красный, зеленый, синий, </w:t>
      </w:r>
      <w:proofErr w:type="spellStart"/>
      <w:r>
        <w:rPr>
          <w:rFonts w:ascii="Times New Roman" w:eastAsia="Times New Roman" w:hAnsi="Times New Roman" w:cs="Times New Roman"/>
          <w:sz w:val="28"/>
        </w:rPr>
        <w:t>голубой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и говорит, что если он поднимает </w:t>
      </w:r>
      <w:proofErr w:type="spellStart"/>
      <w:r>
        <w:rPr>
          <w:rFonts w:ascii="Times New Roman" w:eastAsia="Times New Roman" w:hAnsi="Times New Roman" w:cs="Times New Roman"/>
          <w:sz w:val="28"/>
        </w:rPr>
        <w:t>голубой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флажок, то все дети, раскинув руки в стороны, будут покачиваться влево и вправо (летят на самолете); если поднимает синий – все сложат ладони и вытянут руки вперед (плывут на лодке); поднимет зеленый – согнут руки в локтях (скачут на конях);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красный – встанут и прокричат «Ура!»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–ль:</w:t>
      </w:r>
      <w:r>
        <w:rPr>
          <w:rFonts w:ascii="Times New Roman" w:eastAsia="Times New Roman" w:hAnsi="Times New Roman" w:cs="Times New Roman"/>
          <w:sz w:val="28"/>
        </w:rPr>
        <w:t xml:space="preserve"> Молодцы. А вы знаете пословицы о храбрости солдат?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 Где смелость, там победа.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Смелого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пуля боится, смелого штык не берет.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Смелый боец в бою молодец.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–ль:  </w:t>
      </w:r>
      <w:r>
        <w:rPr>
          <w:rFonts w:ascii="Times New Roman" w:eastAsia="Times New Roman" w:hAnsi="Times New Roman" w:cs="Times New Roman"/>
          <w:sz w:val="28"/>
        </w:rPr>
        <w:t>Дети, как вы понимаете эти пословицу? (Ответы детей)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(Слайд № 5«Мирное время»)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ль:</w:t>
      </w:r>
      <w:r>
        <w:rPr>
          <w:rFonts w:ascii="Times New Roman" w:eastAsia="Times New Roman" w:hAnsi="Times New Roman" w:cs="Times New Roman"/>
          <w:sz w:val="28"/>
        </w:rPr>
        <w:t xml:space="preserve"> Прошло много лет со Дня Победы. Наша страна давно залечила военные раны. Заколосились хлеба на истерзанной фашистами земле.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(Слайд № 6 «Давно закончилась война»)</w:t>
      </w:r>
    </w:p>
    <w:p w:rsidR="00CD4DDA" w:rsidRDefault="00DA1D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Давно закончилась война,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Давно с войны пришли солдаты.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И на груди их ордена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орят, как памятные даты, —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За Брест, Москву, за Сталинград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И за блокаду Ленинграда,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За Керчь, Одессу и Белград,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За все осколки от снарядов.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Ожили леса и все реже попадаются в них деревья со снесенной артиллерийским снарядом вершиной или старый земляной дот. 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(Слайд № 7 «Из руин поднялись города»)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руин поднялись светлые города, уже много поколений родилось и выросло в мирное время. Но песни далеких грозных лет звучат и сегодня, потрясая сердце. Сколько их  - прекрасных, не забываемых! В песнях этих запечатлены и трагические и счастливые страницы героических лет,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сохранены для грядущих поколений легендарная храбрость и душевное мужество, оптимизм и великая человечность нашего Солдата. 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(Слайд № 8 Памятник Солдату)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болгарском городе Пловдиве на самом высоком месте стоит видный всем белокаменный монумент. Это памятник неизвестному Российскому солдату.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Воина в этом городе ласково называют Алешей.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Монумент, воздвигнут на высоком «Холме освобождений». Сто широких ступеней ведут к высеченному из гранита памятнику.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Композитор Эдуард Колмановский, увидев этот замечательный памятник, написал музыку. Константин Ваншенкин, </w:t>
      </w:r>
      <w:proofErr w:type="gramStart"/>
      <w:r>
        <w:rPr>
          <w:rFonts w:ascii="Times New Roman" w:eastAsia="Times New Roman" w:hAnsi="Times New Roman" w:cs="Times New Roman"/>
          <w:sz w:val="28"/>
        </w:rPr>
        <w:t>услышав рассказ о монументе написал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стихи. Так родилась песня «Алеша».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(Слушают песню «Алеша»)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(Слайд № 9 «Вечный огонь»)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–ль:</w:t>
      </w:r>
      <w:r>
        <w:rPr>
          <w:rFonts w:ascii="Times New Roman" w:eastAsia="Times New Roman" w:hAnsi="Times New Roman" w:cs="Times New Roman"/>
          <w:sz w:val="28"/>
        </w:rPr>
        <w:t xml:space="preserve"> Посмотрите на фотографию. Что здесь изображено?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 </w:t>
      </w:r>
      <w:r>
        <w:rPr>
          <w:rFonts w:ascii="Times New Roman" w:eastAsia="Times New Roman" w:hAnsi="Times New Roman" w:cs="Times New Roman"/>
          <w:sz w:val="28"/>
        </w:rPr>
        <w:t>Вечный огонь.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–ль:</w:t>
      </w:r>
      <w:r>
        <w:rPr>
          <w:rFonts w:ascii="Times New Roman" w:eastAsia="Times New Roman" w:hAnsi="Times New Roman" w:cs="Times New Roman"/>
          <w:sz w:val="28"/>
        </w:rPr>
        <w:t xml:space="preserve"> Вечный огонь – постоянно горящий огонь, символизирующий вечную память. О ком эта память, дети? (Солдатам, не вернувшимся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воины</w:t>
      </w:r>
      <w:proofErr w:type="gramEnd"/>
      <w:r>
        <w:rPr>
          <w:rFonts w:ascii="Times New Roman" w:eastAsia="Times New Roman" w:hAnsi="Times New Roman" w:cs="Times New Roman"/>
          <w:sz w:val="28"/>
        </w:rPr>
        <w:t>, неизвестным солдатам).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(Слайд № 10 «Ветераны возлагают цветы»)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–ль:</w:t>
      </w:r>
      <w:r>
        <w:rPr>
          <w:rFonts w:ascii="Times New Roman" w:eastAsia="Times New Roman" w:hAnsi="Times New Roman" w:cs="Times New Roman"/>
          <w:sz w:val="28"/>
        </w:rPr>
        <w:t xml:space="preserve"> В праздник 9 Мая – День Победы, ветераны встречаются у памятников, возлагают цветы к Вечному огню, принимают поздравления.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давайте, и мы возложим цветы к Вечному огню.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(Дети собирают из «языков пламени» Вечный огонь и возлагают цветы.)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(Слайд № 11 «Минута молчания»)</w:t>
      </w:r>
    </w:p>
    <w:p w:rsidR="005C13A9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–ль: </w:t>
      </w:r>
      <w:r>
        <w:rPr>
          <w:rFonts w:ascii="Times New Roman" w:eastAsia="Times New Roman" w:hAnsi="Times New Roman" w:cs="Times New Roman"/>
          <w:sz w:val="28"/>
        </w:rPr>
        <w:t xml:space="preserve">Предлагаю  память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всех погибших за Родину почтить минутой молчания. 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Вы, ребята живете в счастливое время, это счастье добыто в сражениях и битвах. </w:t>
      </w:r>
    </w:p>
    <w:p w:rsidR="00CD4DDA" w:rsidRDefault="00DA1D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Нам нужен мир </w:t>
      </w:r>
    </w:p>
    <w:p w:rsidR="00CD4DDA" w:rsidRDefault="00DA1D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не нужна война.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(Слайд № 12 «Салют Победы»)</w:t>
      </w:r>
    </w:p>
    <w:p w:rsidR="00CD4DDA" w:rsidRDefault="00DA1D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Звучит песня «День Победы» (Дети подпевают)</w:t>
      </w:r>
    </w:p>
    <w:p w:rsidR="00CD4DDA" w:rsidRDefault="00CD4DD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CD4DDA" w:rsidRDefault="00CD4DD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CD4DDA" w:rsidSect="0001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D4DDA"/>
    <w:rsid w:val="0001661A"/>
    <w:rsid w:val="005C13A9"/>
    <w:rsid w:val="00CD4DDA"/>
    <w:rsid w:val="00DA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1225</Words>
  <Characters>6984</Characters>
  <Application>Microsoft Office Word</Application>
  <DocSecurity>0</DocSecurity>
  <Lines>58</Lines>
  <Paragraphs>16</Paragraphs>
  <ScaleCrop>false</ScaleCrop>
  <Company>TRANSAS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4</cp:revision>
  <dcterms:created xsi:type="dcterms:W3CDTF">2015-03-26T09:27:00Z</dcterms:created>
  <dcterms:modified xsi:type="dcterms:W3CDTF">2015-03-26T11:26:00Z</dcterms:modified>
</cp:coreProperties>
</file>