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56" w:rsidRPr="004415F7" w:rsidRDefault="0046588C" w:rsidP="00441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88C">
        <w:rPr>
          <w:rFonts w:ascii="Times New Roman" w:hAnsi="Times New Roman" w:cs="Times New Roman"/>
          <w:b/>
          <w:sz w:val="24"/>
          <w:szCs w:val="24"/>
        </w:rPr>
        <w:t>«Восхождение на Олимп».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88C">
        <w:rPr>
          <w:rFonts w:ascii="Times New Roman" w:hAnsi="Times New Roman" w:cs="Times New Roman"/>
          <w:b/>
          <w:sz w:val="24"/>
          <w:szCs w:val="24"/>
        </w:rPr>
        <w:t>Организация работы и оснащение предметно-развивающей среды в рамках реализации авторской программы.</w:t>
      </w:r>
    </w:p>
    <w:p w:rsidR="00FA3256" w:rsidRPr="004415F7" w:rsidRDefault="00FA3256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 xml:space="preserve">В настоящее время возрос  интерес педагогических  работников  к организации работы по олимпийскому образованию дошкольников. Отсутствие методических материалов по данной теме значительно затрудняет их деятельность в данном направлении. Принимая это во внимание, педагоги </w:t>
      </w:r>
      <w:r w:rsidR="004415F7">
        <w:rPr>
          <w:rFonts w:ascii="Times New Roman" w:hAnsi="Times New Roman" w:cs="Times New Roman"/>
          <w:sz w:val="24"/>
          <w:szCs w:val="24"/>
        </w:rPr>
        <w:t>детского сада</w:t>
      </w:r>
      <w:r w:rsidRPr="0046588C">
        <w:rPr>
          <w:rFonts w:ascii="Times New Roman" w:hAnsi="Times New Roman" w:cs="Times New Roman"/>
          <w:sz w:val="24"/>
          <w:szCs w:val="24"/>
        </w:rPr>
        <w:t xml:space="preserve"> №162 «Олимпия»   модернизировали программу О.С. Филипповой «Путешествие в «Олимпию» и на ее основе  разработали  программу по олимпийскому образованию воспитанников «Восхождение на Олимп».  Основными причинами создания этой авторской программы явились массовость и популярность спорта, развитие олимпийского движения, проведение олимпиады в России в 2014, символичное название образовательного учреждения. 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>Ведущей идеей программы «Восхождение на Олимп»  является ознакомление старших дошкольников с первоначальными сведениями об истории олимпийского движения древности и современности как достижения общечеловеческой культуры. Формирование у детей интереса к занятиям физическими упражнениями через нравственный и эстетический опыт олимпизма, приобщение детей к здоровому образу жизни.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 xml:space="preserve">При разработке программы «Восхождение на Олимп» педагоги </w:t>
      </w:r>
      <w:r w:rsidR="004415F7">
        <w:rPr>
          <w:rFonts w:ascii="Times New Roman" w:hAnsi="Times New Roman" w:cs="Times New Roman"/>
          <w:sz w:val="24"/>
          <w:szCs w:val="24"/>
        </w:rPr>
        <w:t>детского сада</w:t>
      </w:r>
      <w:r w:rsidRPr="0046588C">
        <w:rPr>
          <w:rFonts w:ascii="Times New Roman" w:hAnsi="Times New Roman" w:cs="Times New Roman"/>
          <w:sz w:val="24"/>
          <w:szCs w:val="24"/>
        </w:rPr>
        <w:t xml:space="preserve"> разработали конспекты непосредственной образовательной деятельности, проекты, методические материалы и модернизировали предметно – развивающую среду.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>Создавая  условия для формирования позитивного отношения к здоровому образу жизни, и удовлетворения познавательных потребностей детей,  в старшей группе был собран и открыт  мини-музей «Олимпийской славы», цель которого: создание у детей мотивации заниматься физической культурой и спортом, ознакомление со спортивными достижениями страны, области, города,  высокими личными достижениями спортсменов.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bCs/>
          <w:sz w:val="24"/>
          <w:szCs w:val="24"/>
        </w:rPr>
        <w:t xml:space="preserve">Были поставлены следующие задачи работы в </w:t>
      </w:r>
      <w:r w:rsidRPr="0046588C">
        <w:rPr>
          <w:rFonts w:ascii="Times New Roman" w:hAnsi="Times New Roman" w:cs="Times New Roman"/>
          <w:sz w:val="24"/>
          <w:szCs w:val="24"/>
        </w:rPr>
        <w:t>мини-музее «Олимпийской славы»: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>1. Формирование у детей представления об Олимпийских играх как мирном соревновании с целью физического и социально-нравственного совершенствования людей в процессе ознакомления дошкольников с первоначальными сведениями из истории Олимпийского движения древности как достижения общечеловеческой культуры.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>2. Знакомство с олимпийскими чемпионами родного города; возможность почувствовать себя частицей окружающего спортивного мир и научиться жить в гармонии с ним.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>3. Развитие у детей интереса к занятиям физической культурой и спортом, умения и навыка сотрудничества через нравственный и эстетический опыт, а также развитие потребности в новых знаниях о способах сохранения и укрепления здоровья.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>4. Развитие  у детей стремления к актуализации опыта других и своего собственного по укреплению и сохранению здоровья посредством создания экспозиций мини-музея.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>5. Воспитание у детей социально значимых  личностных качеств, таких как: целеустремленность, организованность, инициативность, трудолюбие.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 xml:space="preserve">Мини–музей «Олимпийской славы» в старшей группе позволил воспитателю сделать слово музей привычным и привлекательным. Экспонаты использовались для проведения различных занятий, для развития речи, воображения, интеллекта, эмоциональной сферы ребенка. Любой предмет мини-музея мог подсказать тему для интересного разговора. 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>Основные теоретические знания излагались педагогом в форме бесед, игр, рассматривания репродукций и видеоматериала. По теме «Символы Олимпийских игр» воспитатель давал знания об открытии Олимпийских игр, о флаге с пятью кольцами, раскрывая при этом значение каждого кольца, олимпийских наградах, об олимпийском огне и его истории, формировал понятия: факельная эстафета, клятва спортсменов и судей. Дети рассматривали материалы, где представлено шествие спортсменов и поднятие флага, слушали олимпийские гимны.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lastRenderedPageBreak/>
        <w:t xml:space="preserve">Дети пополняли словарный запас и накапливали тот теоретический опыт, который в дальнейшем они повторяли и закрепляли в свободной самостоятельной деятельности. 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>Воспитанники группы отражали свое видение олимпийских игр в рисунках, лепке, аппликации, играх. По работам  детей можно было определить, какие виды спорта и какие моменты состязаний больше интересуют каждого ребенка. Рисуя соревнующегося спортсмена, ребенок закреплял в памяти особенности движения. В группе с воспитателем дети рассматривали свои рисунки, обсуждали их сюжеты.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>В мини-музее «Олимпийской славы» собрана  хорошая фонотека, которая позволяет воспитателю  разучивать с детьми песни о спорте, знакомить со спортивными маршами, учить движению под музыку. В играх с музыкальным сопровождением дети составляли композицию из олимпийских колец, маршировали «как настоящие спортсмены». Музыка воспитывает интерес к физической культуре и спорту.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>Проведение мероприятий в мини-музее дало возможность детям непосредственно увидеть репродукции,  где изображены  статуи олимпийских богов и богинь, а также рисунки на древнегреческих вазах, изображающих сю</w:t>
      </w:r>
      <w:r w:rsidRPr="0046588C">
        <w:rPr>
          <w:rFonts w:ascii="Times New Roman" w:hAnsi="Times New Roman" w:cs="Times New Roman"/>
          <w:sz w:val="24"/>
          <w:szCs w:val="24"/>
        </w:rPr>
        <w:softHyphen/>
        <w:t>жеты олимпийских состязаний.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 xml:space="preserve">Просмотр презентаций об истории Олимпийских игр создавало представление о масштабе спортивных соревнований, переживаниях участников и болельщиков. Дети познакомились  с изображениями олимпийских эмблем, символов, медалей, а также с фотоматериалами  с олимпийских соревнований. 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 xml:space="preserve">В мини-музее «Олимпийской славы» с помощью родителей группы подготовлены информационные материалы, собраны портфолио на Олимпийскую тематику, такие как «Выдающиеся спортсмены Самарской области», «Спортивные команды нашего города», «Параолимпийские игры», «Питание спортсменов», «Олимпиада в Лондоне», «Подготовка к Олимпиаде в России» и другие. 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 xml:space="preserve">Вся  олимпийская символика (флаги, стенды, баннеры, лозунги, призывы, плакаты) в мини-музее,  несет определенные информационно-познавательные сведения. Наглядность, яркость и смелый неординарный подход к дизайну, способствовала   стремлению детей быть более активными и не бояться проявлять себя. На эти устремления также  влияла и динамичность информации на стендах. Она постоянно обновляется, вносятся все более успешные достижения.  Яркость, красочность, функциональность привлекает к себе и вызывает желание детей и родителей подойти и познакомиться поближе с содержанием. 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>Дошкольники других групп прогимназии тоже познакомились с мини-музеем. При этом воспитанники старшей группы, где собран мини-музей, выступали иногда в роли экскурсоводов.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 xml:space="preserve">Закрепление знаний, сформированных у детей посредством работы в мини-музее, происходило и за стенами группы. Воспитатели  разработали  совместно с детьми и родителями план-проект создания «олимпийской деревни», макет  которой,  размещен в рекреации </w:t>
      </w:r>
      <w:r w:rsidR="004415F7">
        <w:rPr>
          <w:rFonts w:ascii="Times New Roman" w:hAnsi="Times New Roman" w:cs="Times New Roman"/>
          <w:sz w:val="24"/>
          <w:szCs w:val="24"/>
        </w:rPr>
        <w:t>детского сада</w:t>
      </w:r>
      <w:r w:rsidRPr="0046588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 xml:space="preserve">Каждая семья  представляла  свои работы, в которых они отражали  свое видение этой «деревни». Затем был создан экспертный совет, в который помимо воспитателей и детей, вошли  лучшие спортсмены </w:t>
      </w:r>
      <w:r w:rsidR="004415F7">
        <w:rPr>
          <w:rFonts w:ascii="Times New Roman" w:hAnsi="Times New Roman" w:cs="Times New Roman"/>
          <w:sz w:val="24"/>
          <w:szCs w:val="24"/>
        </w:rPr>
        <w:t>детского сада</w:t>
      </w:r>
      <w:r w:rsidRPr="0046588C">
        <w:rPr>
          <w:rFonts w:ascii="Times New Roman" w:hAnsi="Times New Roman" w:cs="Times New Roman"/>
          <w:sz w:val="24"/>
          <w:szCs w:val="24"/>
        </w:rPr>
        <w:t>. Ими и были выбраны интересные работы, которые вошли в основу плана - проекта «малой олимпийской деревни».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>Таким образом, появился макет олимпийского тренировочного комплекса «малая олимпийская деревня», который  позволил воспитанникам  реализовать свои потребности в двигательной активности и физическом совершенствовании.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 xml:space="preserve"> В </w:t>
      </w:r>
      <w:r w:rsidR="004415F7">
        <w:rPr>
          <w:rFonts w:ascii="Times New Roman" w:hAnsi="Times New Roman" w:cs="Times New Roman"/>
          <w:sz w:val="24"/>
          <w:szCs w:val="24"/>
        </w:rPr>
        <w:t>деском саду</w:t>
      </w:r>
      <w:r w:rsidRPr="0046588C">
        <w:rPr>
          <w:rFonts w:ascii="Times New Roman" w:hAnsi="Times New Roman" w:cs="Times New Roman"/>
          <w:sz w:val="24"/>
          <w:szCs w:val="24"/>
        </w:rPr>
        <w:t xml:space="preserve"> так же была создана  здоровье формирующая среда, обеспечивающая  стимулирование познавательной и речевой активности детей: оформлена тематическая стена, информационные стенды, созданы многочисленные «олимпийские ориентиры», в разработке которых принимали участие педагоги и родители </w:t>
      </w:r>
      <w:r w:rsidR="004415F7">
        <w:rPr>
          <w:rFonts w:ascii="Times New Roman" w:hAnsi="Times New Roman" w:cs="Times New Roman"/>
          <w:sz w:val="24"/>
          <w:szCs w:val="24"/>
        </w:rPr>
        <w:t>детского сада</w:t>
      </w:r>
      <w:r w:rsidRPr="0046588C">
        <w:rPr>
          <w:rFonts w:ascii="Times New Roman" w:hAnsi="Times New Roman" w:cs="Times New Roman"/>
          <w:sz w:val="24"/>
          <w:szCs w:val="24"/>
        </w:rPr>
        <w:t>.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 xml:space="preserve">«Олимпийские ориентиры» сопровождают детей повсюду: у входа в бассейн на двери изображен флаг с пятью кольцами, спортивные лозунги, на центральной стене нарисованы соревнующиеся в заплыве зверушки и долгожданный пьедестал. На пути в спортивный зал </w:t>
      </w:r>
      <w:r w:rsidRPr="0046588C">
        <w:rPr>
          <w:rFonts w:ascii="Times New Roman" w:hAnsi="Times New Roman" w:cs="Times New Roman"/>
          <w:sz w:val="24"/>
          <w:szCs w:val="24"/>
        </w:rPr>
        <w:lastRenderedPageBreak/>
        <w:t xml:space="preserve">рекреацию украшают стенды и баннеры с символичными заголовками: «Олимпийцы среди нас», «Спорт для всех», «Олимпийские виды спорта». На стендах актуальные названия рубрик: «Наши достижения», «Олимпия – вперед», «Воскресенье во дворе», «Уроки здоровья». В них содержится информация о спортивных подвигах не только воспитанников, но и их родителей, даны полезные советы по укреплению и сохранению здоровья. Баннер «Спорт для всех» предназначен для педагогических работников и сотрудников </w:t>
      </w:r>
      <w:r w:rsidR="004415F7">
        <w:rPr>
          <w:rFonts w:ascii="Times New Roman" w:hAnsi="Times New Roman" w:cs="Times New Roman"/>
          <w:sz w:val="24"/>
          <w:szCs w:val="24"/>
        </w:rPr>
        <w:t>детского сада</w:t>
      </w:r>
      <w:bookmarkStart w:id="0" w:name="_GoBack"/>
      <w:bookmarkEnd w:id="0"/>
      <w:r w:rsidRPr="0046588C">
        <w:rPr>
          <w:rFonts w:ascii="Times New Roman" w:hAnsi="Times New Roman" w:cs="Times New Roman"/>
          <w:sz w:val="24"/>
          <w:szCs w:val="24"/>
        </w:rPr>
        <w:t xml:space="preserve">, располагает нужной и интересной методической информацией. Включение олимпийского образования в физическую культуру дошкольника способствует формированию  у ребенка интереса к физическому воспитанию в целом, и к определенным видам спорта в частности. Олимпийское образование является плодотворной почвой не только для физического, но и эстетического,  нравственного, патриотического воспитания ребенка, воспитания таких качеств и понятий как «честь», «воля к победе», «самодисциплина», «уверенность», «взаимовыручка», и т.д. 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>Мы убеждены, что работая по программе «Восхождение на Олимп» и наличие мини-музея «Олимпийской славы», а также творчески оформленной предметно-развивающей среды способствует воспитанию у детей интереса, уваже</w:t>
      </w:r>
      <w:r w:rsidRPr="0046588C">
        <w:rPr>
          <w:rFonts w:ascii="Times New Roman" w:hAnsi="Times New Roman" w:cs="Times New Roman"/>
          <w:sz w:val="24"/>
          <w:szCs w:val="24"/>
        </w:rPr>
        <w:softHyphen/>
        <w:t>ния не только к спорту, но и к олимпизму как культурному наследию человечества.</w:t>
      </w: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88C" w:rsidRPr="0046588C" w:rsidRDefault="0046588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363D03" w:rsidRDefault="0046588C" w:rsidP="00363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D03">
        <w:rPr>
          <w:rFonts w:ascii="Times New Roman" w:hAnsi="Times New Roman" w:cs="Times New Roman"/>
          <w:sz w:val="24"/>
          <w:szCs w:val="24"/>
        </w:rPr>
        <w:t>О.С. Филиппова «Путешествие в «Олимпию»: методическое посо</w:t>
      </w:r>
      <w:r w:rsidR="007827D5">
        <w:rPr>
          <w:rFonts w:ascii="Times New Roman" w:hAnsi="Times New Roman" w:cs="Times New Roman"/>
          <w:sz w:val="24"/>
          <w:szCs w:val="24"/>
        </w:rPr>
        <w:t>бие.  Детство-Пресс, 2008</w:t>
      </w:r>
      <w:r w:rsidRPr="00363D03">
        <w:rPr>
          <w:rFonts w:ascii="Times New Roman" w:hAnsi="Times New Roman" w:cs="Times New Roman"/>
          <w:sz w:val="24"/>
          <w:szCs w:val="24"/>
        </w:rPr>
        <w:t>г.</w:t>
      </w:r>
    </w:p>
    <w:p w:rsidR="0046588C" w:rsidRPr="00363D03" w:rsidRDefault="00363D03" w:rsidP="00363D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Pr="00363D03">
        <w:rPr>
          <w:rFonts w:ascii="Times New Roman" w:hAnsi="Times New Roman" w:cs="Times New Roman"/>
          <w:sz w:val="24"/>
          <w:szCs w:val="24"/>
        </w:rPr>
        <w:t>И. Куринной «Игры, угодные богам» АСТ, Астрель, ВКТ, 2010г</w:t>
      </w:r>
    </w:p>
    <w:p w:rsidR="0000584C" w:rsidRPr="0046588C" w:rsidRDefault="0000584C" w:rsidP="0046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584C" w:rsidRPr="0046588C" w:rsidSect="004658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3147C"/>
    <w:multiLevelType w:val="hybridMultilevel"/>
    <w:tmpl w:val="B7F4C2F2"/>
    <w:lvl w:ilvl="0" w:tplc="F51CF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8C"/>
    <w:rsid w:val="0000584C"/>
    <w:rsid w:val="00363D03"/>
    <w:rsid w:val="004415F7"/>
    <w:rsid w:val="0046588C"/>
    <w:rsid w:val="007827D5"/>
    <w:rsid w:val="00F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прогимназия № 162 "Олимпия"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ВМР</dc:creator>
  <cp:keywords/>
  <dc:description/>
  <cp:lastModifiedBy>Irina</cp:lastModifiedBy>
  <cp:revision>3</cp:revision>
  <dcterms:created xsi:type="dcterms:W3CDTF">2013-10-18T09:13:00Z</dcterms:created>
  <dcterms:modified xsi:type="dcterms:W3CDTF">2015-04-13T17:59:00Z</dcterms:modified>
</cp:coreProperties>
</file>