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EA" w:rsidRPr="00677AE7" w:rsidRDefault="00C213EA" w:rsidP="00252D7D">
      <w:p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AE7">
        <w:rPr>
          <w:rFonts w:ascii="Times New Roman" w:hAnsi="Times New Roman" w:cs="Times New Roman"/>
          <w:b/>
          <w:bCs/>
          <w:sz w:val="28"/>
          <w:szCs w:val="28"/>
        </w:rPr>
        <w:t>Упражнение «Самое непохожее»</w:t>
      </w:r>
    </w:p>
    <w:p w:rsidR="00980036" w:rsidRPr="00677AE7" w:rsidRDefault="00C213EA" w:rsidP="00252D7D">
      <w:p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AE7">
        <w:rPr>
          <w:rFonts w:ascii="Times New Roman" w:hAnsi="Times New Roman" w:cs="Times New Roman"/>
          <w:b/>
          <w:bCs/>
          <w:sz w:val="28"/>
          <w:szCs w:val="28"/>
        </w:rPr>
        <w:t xml:space="preserve">( По тесту Л.А. </w:t>
      </w:r>
      <w:proofErr w:type="spellStart"/>
      <w:r w:rsidRPr="00677AE7">
        <w:rPr>
          <w:rFonts w:ascii="Times New Roman" w:hAnsi="Times New Roman" w:cs="Times New Roman"/>
          <w:b/>
          <w:bCs/>
          <w:sz w:val="28"/>
          <w:szCs w:val="28"/>
        </w:rPr>
        <w:t>Венгера</w:t>
      </w:r>
      <w:proofErr w:type="spellEnd"/>
      <w:r w:rsidRPr="00677AE7">
        <w:rPr>
          <w:rFonts w:ascii="Times New Roman" w:hAnsi="Times New Roman" w:cs="Times New Roman"/>
          <w:b/>
          <w:bCs/>
          <w:sz w:val="28"/>
          <w:szCs w:val="28"/>
        </w:rPr>
        <w:t xml:space="preserve">  для детей  </w:t>
      </w:r>
      <w:r w:rsidR="00252D7D" w:rsidRPr="00677AE7">
        <w:rPr>
          <w:rFonts w:ascii="Times New Roman" w:hAnsi="Times New Roman" w:cs="Times New Roman"/>
          <w:b/>
          <w:bCs/>
          <w:sz w:val="28"/>
          <w:szCs w:val="28"/>
        </w:rPr>
        <w:t>4,</w:t>
      </w:r>
      <w:r w:rsidRPr="00677AE7">
        <w:rPr>
          <w:rFonts w:ascii="Times New Roman" w:hAnsi="Times New Roman" w:cs="Times New Roman"/>
          <w:b/>
          <w:bCs/>
          <w:sz w:val="28"/>
          <w:szCs w:val="28"/>
        </w:rPr>
        <w:t>5 - 7 лет</w:t>
      </w:r>
      <w:proofErr w:type="gramStart"/>
      <w:r w:rsidRPr="00677AE7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C213EA" w:rsidRPr="00677AE7" w:rsidRDefault="00C213EA" w:rsidP="00252D7D">
      <w:p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AE7">
        <w:rPr>
          <w:rFonts w:ascii="Times New Roman" w:hAnsi="Times New Roman" w:cs="Times New Roman"/>
          <w:b/>
          <w:bCs/>
          <w:sz w:val="28"/>
          <w:szCs w:val="28"/>
        </w:rPr>
        <w:t>Цель: изучение уровня развития мышления детей,  восприятия.</w:t>
      </w:r>
    </w:p>
    <w:tbl>
      <w:tblPr>
        <w:tblW w:w="964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8"/>
      </w:tblGrid>
      <w:tr w:rsidR="00980036" w:rsidRPr="00677AE7" w:rsidTr="00C41B95">
        <w:trPr>
          <w:tblCellSpacing w:w="0" w:type="dxa"/>
        </w:trPr>
        <w:tc>
          <w:tcPr>
            <w:tcW w:w="964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80036" w:rsidRPr="00677AE7" w:rsidRDefault="00C213EA" w:rsidP="00252D7D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980036" w:rsidRPr="00677AE7">
              <w:rPr>
                <w:rFonts w:ascii="Times New Roman" w:hAnsi="Times New Roman" w:cs="Times New Roman"/>
                <w:b/>
                <w:sz w:val="28"/>
                <w:szCs w:val="28"/>
              </w:rPr>
              <w:t>атериал</w:t>
            </w:r>
            <w:r w:rsidRPr="00677A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80036" w:rsidRPr="00677AE7" w:rsidRDefault="00980036" w:rsidP="00252D7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8 геометрических фигур разной формы, цвета и размера, из них: 2 синих круга (большой и маленький), 2 красных круга (большой и маленький), 2 синих квадрата (большой и маленький) и 2 красных квадрата (бо</w:t>
            </w:r>
            <w:r w:rsidR="002B6DE3"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льшой и маленький), фигурки 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черные и </w:t>
            </w:r>
            <w:proofErr w:type="spellStart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незакрашен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  <w:proofErr w:type="spellEnd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0036" w:rsidRPr="00677AE7" w:rsidRDefault="00980036" w:rsidP="00252D7D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</w:t>
            </w:r>
            <w:r w:rsidR="002B6DE3" w:rsidRPr="00677A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80036" w:rsidRPr="00677AE7" w:rsidRDefault="00980036" w:rsidP="00252D7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на эти фигурки. Чем они отличаются друг от друга? </w:t>
            </w:r>
            <w:proofErr w:type="gramStart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А теперь выбери из этих фигурок одну, которая бы ничем не была пох</w:t>
            </w:r>
            <w:r w:rsidR="002B6DE3" w:rsidRPr="00677AE7">
              <w:rPr>
                <w:rFonts w:ascii="Times New Roman" w:hAnsi="Times New Roman" w:cs="Times New Roman"/>
                <w:sz w:val="28"/>
                <w:szCs w:val="28"/>
              </w:rPr>
              <w:t>ожа на выбран</w:t>
            </w:r>
            <w:r w:rsidR="002B6DE3" w:rsidRPr="00677AE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ную мной (педагог 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 бере</w:t>
            </w:r>
            <w:r w:rsidR="00C41B95"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т одну из фигурок и </w:t>
            </w:r>
            <w:proofErr w:type="spellStart"/>
            <w:r w:rsidR="00C41B95" w:rsidRPr="00677AE7">
              <w:rPr>
                <w:rFonts w:ascii="Times New Roman" w:hAnsi="Times New Roman" w:cs="Times New Roman"/>
                <w:sz w:val="28"/>
                <w:szCs w:val="28"/>
              </w:rPr>
              <w:t>выкладывает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spellEnd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 ребенком), вспомни, что выбранная тобой фигурка не должна походить на мою ни фор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softHyphen/>
              <w:t>мой, ни ц</w:t>
            </w:r>
            <w:r w:rsidR="002B6DE3"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ветом, ни размером (для детей 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5-5,5 лет).</w:t>
            </w:r>
            <w:proofErr w:type="gramEnd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 на эти фигур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ки. </w:t>
            </w:r>
            <w:proofErr w:type="gramStart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Я выкладываю перед тобой одну из них, а ты должен найти другую, которая ничем не походит на выбранную мной (для детей 5,5-7 лет).</w:t>
            </w:r>
            <w:proofErr w:type="gramEnd"/>
          </w:p>
          <w:p w:rsidR="00980036" w:rsidRPr="00677AE7" w:rsidRDefault="00980036" w:rsidP="00252D7D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теста</w:t>
            </w:r>
            <w:r w:rsidR="002B6DE3" w:rsidRPr="00677A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80036" w:rsidRPr="00677AE7" w:rsidRDefault="00980036" w:rsidP="00252D7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В начале работы все восемь фигурок раскладывают на столе в один ряд. Во время беседы дети могут брать их в руки, раскладывать по форме, цвету или размеру. Затем их снова в произвольном порядке выкладывают в один ряд, из которого взрослый вынимает одну фигурку, кладет ее на стол перед ребенком и просит положить рядом самую непохожую из оставшихся фигур. В том случае, если ребенок 4-5 лет затрудняется в выделении всех трех отли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softHyphen/>
              <w:t>чий (параметров) этих фигурок, ему можно помочь, подсказав: "Обрати вни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мание на размер (или цвет) фигурок". </w:t>
            </w:r>
            <w:proofErr w:type="gramStart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Если дети находят неправильную фи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softHyphen/>
              <w:t>гурку, им надо помочь, подсказав, чем эта фигура схожа с выбранной взрос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softHyphen/>
              <w:t>лым.</w:t>
            </w:r>
            <w:proofErr w:type="gramEnd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 Если вы, например, выбрали маленький синий квадрат, а ребенок </w:t>
            </w:r>
            <w:proofErr w:type="gramStart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softHyphen/>
              <w:t>рал большой синий крут</w:t>
            </w:r>
            <w:proofErr w:type="gramEnd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, ребенку можно сказать:</w:t>
            </w:r>
          </w:p>
          <w:p w:rsidR="00980036" w:rsidRPr="00677AE7" w:rsidRDefault="00980036" w:rsidP="00252D7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 "Молодец, действительно твоя фигура большая, а моя — маленькая, это круг, а у меня — квадрат. Но не и. я просила, чтобы они ничем не были похожи, а у тебя они одного цвета. </w:t>
            </w:r>
            <w:r w:rsidRPr="00677AE7">
              <w:rPr>
                <w:rFonts w:ascii="Times New Roman" w:hAnsi="Times New Roman" w:cs="Times New Roman"/>
                <w:bCs/>
                <w:sz w:val="28"/>
                <w:szCs w:val="28"/>
              </w:rPr>
              <w:t>Давай</w:t>
            </w:r>
            <w:r w:rsidRPr="00677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положим эту фигурку на место, и ты найдешь другую, самую непохо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softHyphen/>
              <w:t>жую". Таким образом</w:t>
            </w:r>
            <w:r w:rsidR="002B6DE3" w:rsidRPr="00677A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 вы не только 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указываете на</w:t>
            </w:r>
            <w:r w:rsidR="002B6DE3"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 ошибку, допущенную ребёнком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, но и подчеркиваете еще раз, какие параметры необходимо учиты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при выборе нужной фигуры. Такое объяснение при ошибке можно дать детям любого возраста. Помощь можно оказывать два раза, но если ребенок не</w:t>
            </w:r>
            <w:r w:rsidRPr="00677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справился с заданием даже после ваших объяснений, тестирование прерывают. Если ребенок правильно выбрал фигурку, задание повторяют еще </w:t>
            </w:r>
            <w:r w:rsidRPr="00677AE7">
              <w:rPr>
                <w:rFonts w:ascii="Times New Roman" w:hAnsi="Times New Roman" w:cs="Times New Roman"/>
                <w:bCs/>
                <w:sz w:val="28"/>
                <w:szCs w:val="28"/>
              </w:rPr>
              <w:t>раз</w:t>
            </w:r>
            <w:r w:rsidRPr="00677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2B6DE3" w:rsidRPr="00677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чтобы убедиться в том, что правильный выбор был не случаен.</w:t>
            </w:r>
            <w:r w:rsidR="002B6DE3"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 В конце т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естирования ребенка просят объяснить, почему он выбрал именно эту фигуру.</w:t>
            </w:r>
          </w:p>
          <w:p w:rsidR="00980036" w:rsidRPr="00677AE7" w:rsidRDefault="00980036" w:rsidP="00252D7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036" w:rsidRPr="00677AE7" w:rsidRDefault="00980036" w:rsidP="00252D7D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результатов</w:t>
            </w:r>
            <w:r w:rsidR="00252D7D" w:rsidRPr="00677A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80036" w:rsidRPr="00677AE7" w:rsidRDefault="00980036" w:rsidP="00252D7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При оценке деятельности детей 4,5-5,5 лет можно считать</w:t>
            </w:r>
            <w:r w:rsidR="00263020"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правильным ответ, основанный на учете двух параметров из трех.</w:t>
            </w:r>
          </w:p>
          <w:p w:rsidR="00980036" w:rsidRPr="00677AE7" w:rsidRDefault="00980036" w:rsidP="00252D7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Нормально и то, что дети, отвечая на вопрос об отличии фигур, могут сказать, что разница в том, что одни из них синие, а другие - красные, одни большие, а другие — маленькие, одни круглые, а другие — квадратные (вме</w:t>
            </w:r>
            <w:r w:rsidRPr="00677AE7">
              <w:rPr>
                <w:rFonts w:ascii="Times New Roman" w:hAnsi="Times New Roman" w:cs="Times New Roman"/>
                <w:sz w:val="28"/>
                <w:szCs w:val="28"/>
              </w:rPr>
              <w:softHyphen/>
              <w:t>сто того, чтобы сказать: они отличаются формой, цветом и величиной, что является нормой для детей 6-7 лет).</w:t>
            </w:r>
            <w:proofErr w:type="gramEnd"/>
          </w:p>
          <w:p w:rsidR="00980036" w:rsidRPr="00677AE7" w:rsidRDefault="00980036" w:rsidP="00252D7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Дети 6-7 лет должны эти параметры вычленить "про себя", без вашей просьбы и обсуждения, которое начинается только в том случае, если они неправильно выбирают фигуру, так как в норме уже с 5,5 лет дети должны ориентироваться на все три параметра при выборе непохожей фигурки. В случае ошибки им необходима такая же помощь, как и младшим детям.</w:t>
            </w:r>
          </w:p>
          <w:p w:rsidR="00980036" w:rsidRPr="00677AE7" w:rsidRDefault="00980036" w:rsidP="00252D7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Большое значение в любом возрасте имеет реакция ребенка на помощь, так как обучаемость (то есть умение решить задачу сразу после объяснения взрослого) зависит от способностей.</w:t>
            </w:r>
          </w:p>
          <w:p w:rsidR="00CF41AD" w:rsidRPr="00677AE7" w:rsidRDefault="00980036" w:rsidP="00252D7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 Способные, хотя и плохо обученные дети могут с помощью взрослого полностью решить задачу даже в 4,5-5 лет, в то время как малоспособные дети нуждаются в неоднократном повторении для того, чтобы правильно выбрать фигуру даже в 6-7 лет. Необходимо помнить о том, что и в этом случае обучение служит не только диагностикой, но и коррекцией познавательных способностей детей.</w:t>
            </w:r>
          </w:p>
          <w:p w:rsidR="00677AE7" w:rsidRDefault="00677AE7" w:rsidP="00252D7D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AE7" w:rsidRDefault="00677AE7" w:rsidP="00252D7D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41AD" w:rsidRPr="00677AE7" w:rsidRDefault="00CF41AD" w:rsidP="00252D7D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980036" w:rsidRPr="00677AE7" w:rsidRDefault="00980036" w:rsidP="00252D7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2806700"/>
                  <wp:effectExtent l="0" t="0" r="0" b="0"/>
                  <wp:docPr id="1" name="Рисунок 1" descr="https://sites.google.com/site/logopedonlain/_/rsrc/1309187556995/psihologogiceskaa-diagnostika-testy/testy-dla-detej-ot-3-do-5-let/myslenietest-samoe-nepohozee/%D0%92%D0%B5%D0%BD%D0%B3%D0%B5%D1%80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logopedonlain/_/rsrc/1309187556995/psihologogiceskaa-diagnostika-testy/testy-dla-detej-ot-3-do-5-let/myslenietest-samoe-nepohozee/%D0%92%D0%B5%D0%BD%D0%B3%D0%B5%D1%80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0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020" w:rsidRPr="00677AE7" w:rsidRDefault="00263020" w:rsidP="005823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3020" w:rsidRPr="00677AE7" w:rsidRDefault="002630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7AE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52D7D" w:rsidRPr="00677AE7" w:rsidRDefault="00252D7D" w:rsidP="005823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7A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Упражнение «Зашиваем коврик»</w:t>
      </w:r>
    </w:p>
    <w:p w:rsidR="00252D7D" w:rsidRPr="00677AE7" w:rsidRDefault="00252D7D" w:rsidP="005823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7AE7">
        <w:rPr>
          <w:rFonts w:ascii="Times New Roman" w:hAnsi="Times New Roman" w:cs="Times New Roman"/>
          <w:b/>
          <w:bCs/>
          <w:sz w:val="28"/>
          <w:szCs w:val="28"/>
        </w:rPr>
        <w:t>Цель:  выявление уровня развития внимания у детей 4-6 лет.</w:t>
      </w:r>
    </w:p>
    <w:p w:rsidR="00252D7D" w:rsidRPr="00677AE7" w:rsidRDefault="00252D7D" w:rsidP="005823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7AE7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:rsidR="00252D7D" w:rsidRPr="00677AE7" w:rsidRDefault="00252D7D" w:rsidP="00582347">
      <w:pPr>
        <w:rPr>
          <w:rFonts w:ascii="Times New Roman" w:hAnsi="Times New Roman" w:cs="Times New Roman"/>
          <w:bCs/>
          <w:sz w:val="28"/>
          <w:szCs w:val="28"/>
        </w:rPr>
      </w:pPr>
      <w:r w:rsidRPr="00677AE7">
        <w:rPr>
          <w:rFonts w:ascii="Times New Roman" w:hAnsi="Times New Roman" w:cs="Times New Roman"/>
          <w:bCs/>
          <w:sz w:val="28"/>
          <w:szCs w:val="28"/>
        </w:rPr>
        <w:t>карточки с изображением «ковриков», набор фигурок – «заплатки».</w:t>
      </w:r>
    </w:p>
    <w:tbl>
      <w:tblPr>
        <w:tblW w:w="964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8"/>
      </w:tblGrid>
      <w:tr w:rsidR="00582347" w:rsidRPr="00677AE7" w:rsidTr="00C41B95">
        <w:trPr>
          <w:tblCellSpacing w:w="0" w:type="dxa"/>
        </w:trPr>
        <w:tc>
          <w:tcPr>
            <w:tcW w:w="964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2D7D" w:rsidRPr="00677AE7" w:rsidRDefault="00252D7D" w:rsidP="0058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</w:p>
          <w:p w:rsidR="00582347" w:rsidRPr="00677AE7" w:rsidRDefault="00582347" w:rsidP="0058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На красивом коврике оказались дырки. Возле коврика расположены несколько заплаток, из них надо </w:t>
            </w:r>
          </w:p>
          <w:p w:rsidR="00582347" w:rsidRPr="00677AE7" w:rsidRDefault="00582347" w:rsidP="0058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выбрать только те, которые помогут закрыть дырки.</w:t>
            </w:r>
          </w:p>
          <w:p w:rsidR="00252D7D" w:rsidRPr="00677AE7" w:rsidRDefault="00252D7D" w:rsidP="0058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Как один из вариантов - работая с материалами упражнения</w:t>
            </w:r>
            <w:r w:rsidR="00582347" w:rsidRPr="00677AE7">
              <w:rPr>
                <w:rFonts w:ascii="Times New Roman" w:hAnsi="Times New Roman" w:cs="Times New Roman"/>
                <w:sz w:val="28"/>
                <w:szCs w:val="28"/>
              </w:rPr>
              <w:t>, ребенок может не только выбрать, но и вырезать нужную заплатку,</w:t>
            </w:r>
            <w:r w:rsidR="00CF41AD"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347" w:rsidRPr="00677AE7">
              <w:rPr>
                <w:rFonts w:ascii="Times New Roman" w:hAnsi="Times New Roman" w:cs="Times New Roman"/>
                <w:sz w:val="28"/>
                <w:szCs w:val="28"/>
              </w:rPr>
              <w:t>чтобы закрыть дырку в ковре.</w:t>
            </w:r>
          </w:p>
          <w:p w:rsidR="00252D7D" w:rsidRPr="00677AE7" w:rsidRDefault="00252D7D" w:rsidP="0058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результатов:</w:t>
            </w:r>
          </w:p>
          <w:p w:rsidR="002A659D" w:rsidRPr="00677AE7" w:rsidRDefault="002A659D" w:rsidP="002A659D">
            <w:pPr>
              <w:spacing w:after="0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10 баллов – ребенок </w:t>
            </w:r>
            <w:proofErr w:type="gramStart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справился с заданием меньше чем за 20 сек</w:t>
            </w:r>
            <w:proofErr w:type="gramEnd"/>
          </w:p>
          <w:p w:rsidR="002A659D" w:rsidRPr="00677AE7" w:rsidRDefault="002A659D" w:rsidP="002A659D">
            <w:pPr>
              <w:spacing w:after="0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8-9 баллов – ребенок решил правильно все четыре задачи за время от 21 до 30 сек.</w:t>
            </w:r>
          </w:p>
          <w:p w:rsidR="002A659D" w:rsidRPr="00677AE7" w:rsidRDefault="002A659D" w:rsidP="002A659D">
            <w:pPr>
              <w:spacing w:after="0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6-7 баллов – ребенок </w:t>
            </w:r>
            <w:proofErr w:type="gramStart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затратил на выполнение задания от 31 до 40 сек</w:t>
            </w:r>
            <w:proofErr w:type="gramEnd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59D" w:rsidRPr="00677AE7" w:rsidRDefault="002A659D" w:rsidP="002A659D">
            <w:pPr>
              <w:spacing w:after="0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4-5 баллов – ребенок </w:t>
            </w:r>
            <w:proofErr w:type="gramStart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израсходовал на выполнение задания от 41 до 50 сек</w:t>
            </w:r>
            <w:proofErr w:type="gramEnd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59D" w:rsidRPr="00677AE7" w:rsidRDefault="002A659D" w:rsidP="002A659D">
            <w:pPr>
              <w:spacing w:after="0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2-3 балла – время работы ребенка над заданием </w:t>
            </w:r>
            <w:proofErr w:type="gramStart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заняло от 51 до 60 сек</w:t>
            </w:r>
            <w:proofErr w:type="gramEnd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D7D" w:rsidRPr="00677AE7" w:rsidRDefault="002A659D" w:rsidP="002A659D">
            <w:pPr>
              <w:pStyle w:val="a5"/>
              <w:numPr>
                <w:ilvl w:val="1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балл – ребенок не </w:t>
            </w:r>
            <w:proofErr w:type="gramStart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справился с выполнением задания за время свыше 60 сек</w:t>
            </w:r>
            <w:proofErr w:type="gramEnd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59D" w:rsidRPr="00677AE7" w:rsidRDefault="002A659D" w:rsidP="002A659D">
            <w:pPr>
              <w:spacing w:after="0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"/>
              <w:gridCol w:w="6"/>
              <w:gridCol w:w="6"/>
              <w:gridCol w:w="6"/>
            </w:tblGrid>
            <w:tr w:rsidR="00252D7D" w:rsidRPr="00677AE7" w:rsidTr="001133EB">
              <w:tc>
                <w:tcPr>
                  <w:tcW w:w="0" w:type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252D7D" w:rsidRPr="00677AE7" w:rsidRDefault="00252D7D" w:rsidP="00252D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D7D" w:rsidRPr="00677AE7" w:rsidRDefault="00252D7D" w:rsidP="00252D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D7D" w:rsidRPr="00677AE7" w:rsidRDefault="00252D7D" w:rsidP="00252D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D7D" w:rsidRPr="00677AE7" w:rsidRDefault="00252D7D" w:rsidP="00252D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52D7D" w:rsidRPr="00677AE7" w:rsidRDefault="00252D7D" w:rsidP="0025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7A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Выводы об уровне развития</w:t>
            </w:r>
          </w:p>
          <w:p w:rsidR="00252D7D" w:rsidRPr="00677AE7" w:rsidRDefault="00252D7D" w:rsidP="002A659D">
            <w:pPr>
              <w:spacing w:after="0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10 баллов – очень </w:t>
            </w:r>
            <w:proofErr w:type="gramStart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D7D" w:rsidRPr="00677AE7" w:rsidRDefault="00252D7D" w:rsidP="002A659D">
            <w:pPr>
              <w:spacing w:after="0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8-9 баллов – </w:t>
            </w:r>
            <w:proofErr w:type="gramStart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D7D" w:rsidRPr="00677AE7" w:rsidRDefault="00252D7D" w:rsidP="002A659D">
            <w:pPr>
              <w:spacing w:after="0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4-7 баллов – </w:t>
            </w:r>
            <w:proofErr w:type="gramStart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D7D" w:rsidRPr="00677AE7" w:rsidRDefault="00252D7D" w:rsidP="002A659D">
            <w:pPr>
              <w:spacing w:after="0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 xml:space="preserve">2-3 балла – </w:t>
            </w:r>
            <w:proofErr w:type="gramStart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D7D" w:rsidRPr="00677AE7" w:rsidRDefault="00252D7D" w:rsidP="002A659D">
            <w:pPr>
              <w:numPr>
                <w:ilvl w:val="1"/>
                <w:numId w:val="1"/>
              </w:numPr>
              <w:spacing w:after="0"/>
              <w:ind w:left="106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балл – очень низкий.</w:t>
            </w:r>
          </w:p>
          <w:p w:rsidR="00252D7D" w:rsidRPr="00677AE7" w:rsidRDefault="00252D7D" w:rsidP="00582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347" w:rsidRPr="00677AE7" w:rsidRDefault="00582347" w:rsidP="0058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82347" w:rsidRPr="00677AE7" w:rsidRDefault="00582347" w:rsidP="005823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867150" cy="2581275"/>
                  <wp:effectExtent l="0" t="0" r="0" b="9525"/>
                  <wp:docPr id="3" name="Рисунок 3" descr="https://sites.google.com/site/logopedonlain/_/rsrc/1308928526387/psihologogiceskaa-diagnostika-testy/testy-dla-detej-ot-3-do-5-let/vnimanie-test-zasivaem-kovrik/%D0%B7%D0%B0%D1%88%D0%B8%D0%B2%D0%B0%D0%B5%D0%BC%20%D0%BA%D0%BE%D1%91%D1%80%D1%80%20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logopedonlain/_/rsrc/1308928526387/psihologogiceskaa-diagnostika-testy/testy-dla-detej-ot-3-do-5-let/vnimanie-test-zasivaem-kovrik/%D0%B7%D0%B0%D1%88%D0%B8%D0%B2%D0%B0%D0%B5%D0%BC%20%D0%BA%D0%BE%D1%91%D1%80%D1%80%20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347" w:rsidRPr="00677AE7" w:rsidRDefault="00582347" w:rsidP="0058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82347" w:rsidRPr="00677AE7" w:rsidRDefault="00582347" w:rsidP="0058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82347" w:rsidRPr="00677AE7" w:rsidRDefault="00582347" w:rsidP="0058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95750" cy="2562225"/>
                  <wp:effectExtent l="0" t="0" r="0" b="9525"/>
                  <wp:docPr id="2" name="Рисунок 2" descr="https://sites.google.com/site/logopedonlain/_/rsrc/1308928764604/psihologogiceskaa-diagnostika-testy/testy-dla-detej-ot-3-do-5-let/vnimanie-test-zasivaem-kovrik/%D0%B7%D0%B0%D1%88%D0%B8%D0%B2%D0%B0%D0%B5%D0%BC%20%D0%BA%D0%BE%D1%91%D1%80%D1%80%202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logopedonlain/_/rsrc/1308928764604/psihologogiceskaa-diagnostika-testy/testy-dla-detej-ot-3-do-5-let/vnimanie-test-zasivaem-kovrik/%D0%B7%D0%B0%D1%88%D0%B8%D0%B2%D0%B0%D0%B5%D0%BC%20%D0%BA%D0%BE%D1%91%D1%80%D1%80%20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347" w:rsidRPr="00677AE7" w:rsidRDefault="00582347" w:rsidP="0058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A562E" w:rsidRPr="00677AE7" w:rsidRDefault="007A562E" w:rsidP="00F63E87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562E" w:rsidRPr="00677AE7" w:rsidRDefault="007A562E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595360" w:rsidRPr="00677AE7" w:rsidRDefault="00595360" w:rsidP="0009474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Упражнение «Запомни и нарисуй» для детей 5-7 лет</w:t>
      </w:r>
    </w:p>
    <w:p w:rsidR="00094745" w:rsidRPr="00677AE7" w:rsidRDefault="00094745" w:rsidP="0009474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95360" w:rsidRPr="00677AE7" w:rsidRDefault="00595360" w:rsidP="0009474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</w:p>
    <w:p w:rsidR="00595360" w:rsidRPr="00677AE7" w:rsidRDefault="00082248" w:rsidP="0009474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595360" w:rsidRPr="00677A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ыявление уровня развития кратковременной памяти</w:t>
      </w:r>
    </w:p>
    <w:p w:rsidR="00082248" w:rsidRPr="00677AE7" w:rsidRDefault="00082248" w:rsidP="0008224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82248" w:rsidRPr="00677AE7" w:rsidRDefault="00595360" w:rsidP="0008224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Материал:</w:t>
      </w:r>
    </w:p>
    <w:p w:rsidR="00595360" w:rsidRPr="00677AE7" w:rsidRDefault="00595360" w:rsidP="0009474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картинка (несложная), лист бумаги, карандаш</w:t>
      </w:r>
    </w:p>
    <w:p w:rsidR="00082248" w:rsidRPr="00677AE7" w:rsidRDefault="00082248" w:rsidP="0009474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95360" w:rsidRPr="00677AE7" w:rsidRDefault="00595360" w:rsidP="0009474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Описание:</w:t>
      </w:r>
    </w:p>
    <w:p w:rsidR="00094745" w:rsidRPr="00677AE7" w:rsidRDefault="00094745" w:rsidP="0009474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63E87" w:rsidRPr="00677AE7" w:rsidRDefault="00094745" w:rsidP="00677AE7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63E87" w:rsidRPr="00677AE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 предъявляется для запоминания на 1 минуту не</w:t>
      </w:r>
      <w:r w:rsidRPr="0067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сложная картинка, </w:t>
      </w:r>
      <w:r w:rsidR="0067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7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педагог</w:t>
      </w:r>
      <w:r w:rsidR="00F63E87" w:rsidRPr="0067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убирает, и малыш должен нарисовать картинку по памяти. Как вариант данного задания: дорисовать по памяти недостающие части, </w:t>
      </w:r>
      <w:r w:rsidRPr="00677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рисунка (см. приложение</w:t>
      </w:r>
      <w:r w:rsidR="00F63E87" w:rsidRPr="00677A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4745" w:rsidRPr="00677AE7" w:rsidRDefault="00094745" w:rsidP="0009474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745" w:rsidRPr="00677AE7" w:rsidRDefault="00094745" w:rsidP="0009474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результатов:</w:t>
      </w:r>
    </w:p>
    <w:p w:rsidR="00094745" w:rsidRPr="00677AE7" w:rsidRDefault="00094745" w:rsidP="0009474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745" w:rsidRPr="00677AE7" w:rsidRDefault="00094745" w:rsidP="0009474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воспроизвёл рисунок безошибочно – высокий уровень</w:t>
      </w:r>
    </w:p>
    <w:p w:rsidR="00094745" w:rsidRPr="00677AE7" w:rsidRDefault="00094745" w:rsidP="0009474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допустил 1 – 2 ошибки – средний уровень</w:t>
      </w:r>
    </w:p>
    <w:p w:rsidR="00094745" w:rsidRPr="00677AE7" w:rsidRDefault="00094745" w:rsidP="0009474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допустил 3 – 4 ошибки – низкий уровень</w:t>
      </w:r>
    </w:p>
    <w:p w:rsidR="00094745" w:rsidRPr="00677AE7" w:rsidRDefault="00094745" w:rsidP="0009474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не соответствует образцу в полном объёме – очень </w:t>
      </w:r>
      <w:proofErr w:type="gramStart"/>
      <w:r w:rsidRPr="00677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</w:p>
    <w:p w:rsidR="006F28FD" w:rsidRPr="00677AE7" w:rsidRDefault="006F28FD" w:rsidP="000947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FD" w:rsidRPr="00677AE7" w:rsidRDefault="006F28FD" w:rsidP="000947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745" w:rsidRPr="00677AE7" w:rsidRDefault="00094745" w:rsidP="000947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745" w:rsidRPr="00677AE7" w:rsidRDefault="00094745" w:rsidP="0009474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745" w:rsidRPr="00677AE7" w:rsidRDefault="00094745" w:rsidP="006F28FD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745" w:rsidRPr="00677AE7" w:rsidRDefault="00094745" w:rsidP="006F28FD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745" w:rsidRPr="00677AE7" w:rsidRDefault="00094745" w:rsidP="006F28FD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745" w:rsidRPr="00677AE7" w:rsidRDefault="00094745" w:rsidP="006F28FD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745" w:rsidRPr="00677AE7" w:rsidRDefault="00094745" w:rsidP="006F28FD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745" w:rsidRPr="00677AE7" w:rsidRDefault="00094745" w:rsidP="006F28FD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745" w:rsidRPr="00677AE7" w:rsidRDefault="00094745" w:rsidP="006F28FD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745" w:rsidRPr="00677AE7" w:rsidRDefault="00094745" w:rsidP="006F28FD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745" w:rsidRPr="00677AE7" w:rsidRDefault="00094745" w:rsidP="006F28FD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745" w:rsidRPr="00677AE7" w:rsidRDefault="00094745" w:rsidP="006F28FD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745" w:rsidRPr="00677AE7" w:rsidRDefault="00094745" w:rsidP="006F28FD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745" w:rsidRPr="00677AE7" w:rsidRDefault="00094745" w:rsidP="006F28FD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745" w:rsidRPr="00677AE7" w:rsidRDefault="00094745" w:rsidP="006F28FD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AE7" w:rsidRDefault="00677AE7" w:rsidP="004854F8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8FD" w:rsidRPr="00677AE7" w:rsidRDefault="006F28FD" w:rsidP="004854F8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Диагностика зрительной памяти дошкольников по методике Векслера</w:t>
      </w:r>
    </w:p>
    <w:p w:rsidR="00094745" w:rsidRPr="00677AE7" w:rsidRDefault="00094745" w:rsidP="004854F8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745" w:rsidRPr="00677AE7" w:rsidRDefault="004854F8" w:rsidP="004854F8">
      <w:pPr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tbl>
      <w:tblPr>
        <w:tblW w:w="964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8"/>
      </w:tblGrid>
      <w:tr w:rsidR="006F28FD" w:rsidRPr="00677AE7" w:rsidTr="00C41B95">
        <w:trPr>
          <w:tblCellSpacing w:w="0" w:type="dxa"/>
        </w:trPr>
        <w:tc>
          <w:tcPr>
            <w:tcW w:w="964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28FD" w:rsidRPr="00677AE7" w:rsidRDefault="00677AE7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28FD"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исследовать </w:t>
            </w:r>
            <w:r w:rsidR="00094745"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развития зрительной памяти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="00094745"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5-7 лет.</w:t>
            </w:r>
          </w:p>
          <w:p w:rsidR="00094745" w:rsidRPr="00677AE7" w:rsidRDefault="00094745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Материал:</w:t>
            </w:r>
          </w:p>
          <w:p w:rsidR="00094745" w:rsidRPr="00677AE7" w:rsidRDefault="00094745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карточки с изображением линий и фигур</w:t>
            </w:r>
          </w:p>
          <w:p w:rsidR="00094745" w:rsidRPr="00677AE7" w:rsidRDefault="004854F8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Описание: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предлагается 4 рисунка: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каждую из картинок ребенку разрешается посмотреть в течение 10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секунд. Затем он их должен воспроизвести на чистом листе бумаги.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опыта: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Две перекрещенные линии и два флажка — 1 балл;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расположенные флажки — 1 балл;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угол пересечения линий — 1 балл;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оценка этого задания — 3 балла.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Большой квадрат, разделенный на 4 части двумя линиями — 1 балл;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</w:t>
            </w:r>
            <w:r w:rsidR="00094745"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маленьких квадрата в </w:t>
            </w:r>
            <w:proofErr w:type="gramStart"/>
            <w:r w:rsidR="00094745"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большом</w:t>
            </w:r>
            <w:proofErr w:type="gramEnd"/>
            <w:r w:rsidR="00094745"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1 балл;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пересекающиеся линии и 4 мелкие квадрата — 1 балл;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 точки в квадратах — 1 балл;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точность в пропорциях — 1 балл;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оценка этого задания — 5 баллов.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Большой прямоугольник с маленьким в нем — 1 балл;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вершины внутреннего прямоугольника соединены с вершинами 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внешнего прямоугольника — 1 балл;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маленький прямоугольник точно размещен в </w:t>
            </w:r>
            <w:proofErr w:type="gramStart"/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большом</w:t>
            </w:r>
            <w:proofErr w:type="gramEnd"/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1 балл.)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Максимальная оценка — 3 балла.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Открытый прямоугольник с правильным углом на каждом краю —    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балл;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и левая и правая стороны воспроизведены правильно — 1 балл;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фигура правильная за исключением одного неправильно воспроиз</w:t>
            </w: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веденного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угла — 1 балл.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оценка — 3 балла.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результат —  14 баллов.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хорошей  зрительной  памяти  свидетельствует результат — 10 и выше 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баллов,</w:t>
            </w:r>
            <w:r w:rsidR="004854F8"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– 9 – 6 баллов о низкой – 5 – 0 баллов.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362575" cy="1943100"/>
                  <wp:effectExtent l="0" t="0" r="9525" b="0"/>
                  <wp:docPr id="15" name="Рисунок 15" descr="https://sites.google.com/site/logopedonlain/_/rsrc/1310657904359/psihologogiceskaa-diagnostika-testy/testy-dla-detej-ot-5-do-7-let/diagnostika-zritelnoj-pamati-doskolnikov-po-metodike-vekslera/%D0%BA%D0%B0%D1%8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sites.google.com/site/logopedonlain/_/rsrc/1310657904359/psihologogiceskaa-diagnostika-testy/testy-dla-detej-ot-5-do-7-let/diagnostika-zritelnoj-pamati-doskolnikov-po-metodike-vekslera/%D0%BA%D0%B0%D1%80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8FD" w:rsidRPr="00677AE7" w:rsidRDefault="006F28FD" w:rsidP="004854F8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63E87" w:rsidRPr="00677AE7" w:rsidRDefault="00F63E87" w:rsidP="00F63E87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FD" w:rsidRPr="00677AE7" w:rsidRDefault="006F28FD" w:rsidP="00F63E87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87" w:rsidRPr="00677AE7" w:rsidRDefault="00F63E87" w:rsidP="00F63E87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33875" cy="66294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77A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38600" cy="5600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F6" w:rsidRPr="00677AE7" w:rsidRDefault="00ED38F6">
      <w:pPr>
        <w:rPr>
          <w:rFonts w:ascii="Times New Roman" w:hAnsi="Times New Roman" w:cs="Times New Roman"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b/>
          <w:sz w:val="28"/>
          <w:szCs w:val="28"/>
        </w:rPr>
      </w:pPr>
      <w:r w:rsidRPr="00677AE7">
        <w:rPr>
          <w:rFonts w:ascii="Times New Roman" w:hAnsi="Times New Roman" w:cs="Times New Roman"/>
          <w:b/>
          <w:sz w:val="28"/>
          <w:szCs w:val="28"/>
        </w:rPr>
        <w:t xml:space="preserve">Упражнение «Дорисуй предмет» </w:t>
      </w:r>
      <w:proofErr w:type="gramStart"/>
      <w:r w:rsidRPr="00677AE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77AE7">
        <w:rPr>
          <w:rFonts w:ascii="Times New Roman" w:hAnsi="Times New Roman" w:cs="Times New Roman"/>
          <w:b/>
          <w:sz w:val="28"/>
          <w:szCs w:val="28"/>
        </w:rPr>
        <w:t>для детей 5-7 лет)</w:t>
      </w: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  <w:r w:rsidRPr="00677AE7">
        <w:rPr>
          <w:rFonts w:ascii="Times New Roman" w:hAnsi="Times New Roman" w:cs="Times New Roman"/>
          <w:b/>
          <w:sz w:val="28"/>
          <w:szCs w:val="28"/>
        </w:rPr>
        <w:t>Цель:</w:t>
      </w:r>
      <w:r w:rsidRPr="00677A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  <w:r w:rsidRPr="00677AE7">
        <w:rPr>
          <w:rFonts w:ascii="Times New Roman" w:hAnsi="Times New Roman" w:cs="Times New Roman"/>
          <w:sz w:val="28"/>
          <w:szCs w:val="28"/>
        </w:rPr>
        <w:t>выявление уровня развития воображения у детей.</w:t>
      </w: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  <w:r w:rsidRPr="00677AE7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677AE7">
        <w:rPr>
          <w:rFonts w:ascii="Times New Roman" w:hAnsi="Times New Roman" w:cs="Times New Roman"/>
          <w:sz w:val="28"/>
          <w:szCs w:val="28"/>
        </w:rPr>
        <w:t>: карточки с  линиями, карандаш</w:t>
      </w:r>
    </w:p>
    <w:p w:rsidR="002861B5" w:rsidRPr="00677AE7" w:rsidRDefault="002861B5">
      <w:pPr>
        <w:rPr>
          <w:rFonts w:ascii="Times New Roman" w:hAnsi="Times New Roman" w:cs="Times New Roman"/>
          <w:b/>
          <w:sz w:val="28"/>
          <w:szCs w:val="28"/>
        </w:rPr>
      </w:pPr>
      <w:r w:rsidRPr="00677AE7">
        <w:rPr>
          <w:rFonts w:ascii="Times New Roman" w:hAnsi="Times New Roman" w:cs="Times New Roman"/>
          <w:b/>
          <w:sz w:val="28"/>
          <w:szCs w:val="28"/>
        </w:rPr>
        <w:t>Описание:</w:t>
      </w:r>
    </w:p>
    <w:p w:rsidR="0006063E" w:rsidRDefault="0006063E">
      <w:pPr>
        <w:rPr>
          <w:rFonts w:ascii="Times New Roman" w:hAnsi="Times New Roman" w:cs="Times New Roman"/>
          <w:b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b/>
          <w:sz w:val="28"/>
          <w:szCs w:val="28"/>
        </w:rPr>
      </w:pPr>
      <w:r w:rsidRPr="00677AE7">
        <w:rPr>
          <w:rFonts w:ascii="Times New Roman" w:hAnsi="Times New Roman" w:cs="Times New Roman"/>
          <w:b/>
          <w:sz w:val="28"/>
          <w:szCs w:val="28"/>
        </w:rPr>
        <w:t>Упражнение 1.</w:t>
      </w:r>
    </w:p>
    <w:p w:rsidR="002861B5" w:rsidRPr="00677AE7" w:rsidRDefault="002861B5" w:rsidP="002861B5">
      <w:pPr>
        <w:rPr>
          <w:rFonts w:ascii="Times New Roman" w:hAnsi="Times New Roman" w:cs="Times New Roman"/>
          <w:sz w:val="28"/>
          <w:szCs w:val="28"/>
        </w:rPr>
      </w:pPr>
      <w:r w:rsidRPr="00677AE7">
        <w:rPr>
          <w:rFonts w:ascii="Times New Roman" w:hAnsi="Times New Roman" w:cs="Times New Roman"/>
          <w:sz w:val="28"/>
          <w:szCs w:val="28"/>
        </w:rPr>
        <w:t>Посмотри внимательно, на что похожа каждая фигурка? Назови несколько вариантов, а потом можешь её дорисовать так, как ты себе это представляешь.</w:t>
      </w:r>
    </w:p>
    <w:p w:rsidR="002861B5" w:rsidRPr="00677AE7" w:rsidRDefault="002861B5" w:rsidP="002861B5">
      <w:pPr>
        <w:rPr>
          <w:rFonts w:ascii="Times New Roman" w:hAnsi="Times New Roman" w:cs="Times New Roman"/>
          <w:sz w:val="28"/>
          <w:szCs w:val="28"/>
        </w:rPr>
      </w:pPr>
      <w:r w:rsidRPr="00677A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3429000"/>
            <wp:effectExtent l="0" t="0" r="0" b="0"/>
            <wp:docPr id="5" name="Рисунок 5" descr="http://festival.1september.ru/articles/526103/Image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6103/Image77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B5" w:rsidRPr="00677AE7" w:rsidRDefault="002861B5">
      <w:pPr>
        <w:rPr>
          <w:rFonts w:ascii="Times New Roman" w:hAnsi="Times New Roman" w:cs="Times New Roman"/>
          <w:b/>
          <w:sz w:val="28"/>
          <w:szCs w:val="28"/>
        </w:rPr>
      </w:pPr>
    </w:p>
    <w:p w:rsidR="00677AE7" w:rsidRDefault="00677AE7">
      <w:pPr>
        <w:rPr>
          <w:rFonts w:ascii="Times New Roman" w:hAnsi="Times New Roman" w:cs="Times New Roman"/>
          <w:b/>
          <w:sz w:val="28"/>
          <w:szCs w:val="28"/>
        </w:rPr>
      </w:pPr>
    </w:p>
    <w:p w:rsidR="00677AE7" w:rsidRDefault="00677AE7">
      <w:pPr>
        <w:rPr>
          <w:rFonts w:ascii="Times New Roman" w:hAnsi="Times New Roman" w:cs="Times New Roman"/>
          <w:b/>
          <w:sz w:val="28"/>
          <w:szCs w:val="28"/>
        </w:rPr>
      </w:pPr>
    </w:p>
    <w:p w:rsidR="00677AE7" w:rsidRDefault="00677AE7">
      <w:pPr>
        <w:rPr>
          <w:rFonts w:ascii="Times New Roman" w:hAnsi="Times New Roman" w:cs="Times New Roman"/>
          <w:b/>
          <w:sz w:val="28"/>
          <w:szCs w:val="28"/>
        </w:rPr>
      </w:pPr>
    </w:p>
    <w:p w:rsidR="00677AE7" w:rsidRDefault="00677AE7">
      <w:pPr>
        <w:rPr>
          <w:rFonts w:ascii="Times New Roman" w:hAnsi="Times New Roman" w:cs="Times New Roman"/>
          <w:b/>
          <w:sz w:val="28"/>
          <w:szCs w:val="28"/>
        </w:rPr>
      </w:pPr>
    </w:p>
    <w:p w:rsidR="0006063E" w:rsidRDefault="0006063E">
      <w:pPr>
        <w:rPr>
          <w:rFonts w:ascii="Times New Roman" w:hAnsi="Times New Roman" w:cs="Times New Roman"/>
          <w:b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b/>
          <w:sz w:val="28"/>
          <w:szCs w:val="28"/>
        </w:rPr>
      </w:pPr>
      <w:r w:rsidRPr="00677AE7">
        <w:rPr>
          <w:rFonts w:ascii="Times New Roman" w:hAnsi="Times New Roman" w:cs="Times New Roman"/>
          <w:b/>
          <w:sz w:val="28"/>
          <w:szCs w:val="28"/>
        </w:rPr>
        <w:t>Упражнение 2.</w:t>
      </w:r>
    </w:p>
    <w:p w:rsidR="002861B5" w:rsidRPr="00677AE7" w:rsidRDefault="002861B5" w:rsidP="002861B5">
      <w:pPr>
        <w:rPr>
          <w:rFonts w:ascii="Times New Roman" w:hAnsi="Times New Roman" w:cs="Times New Roman"/>
          <w:sz w:val="28"/>
          <w:szCs w:val="28"/>
        </w:rPr>
      </w:pPr>
      <w:r w:rsidRPr="00677AE7">
        <w:rPr>
          <w:rFonts w:ascii="Times New Roman" w:hAnsi="Times New Roman" w:cs="Times New Roman"/>
          <w:sz w:val="28"/>
          <w:szCs w:val="28"/>
        </w:rPr>
        <w:t>Дорисуй эти кружки так, чтобы из них получилась картинка. Можешь несколько кружков объединить в одну картину.</w:t>
      </w:r>
    </w:p>
    <w:p w:rsidR="002861B5" w:rsidRPr="00677AE7" w:rsidRDefault="002861B5" w:rsidP="002861B5">
      <w:pPr>
        <w:rPr>
          <w:rFonts w:ascii="Times New Roman" w:hAnsi="Times New Roman" w:cs="Times New Roman"/>
          <w:b/>
          <w:sz w:val="28"/>
          <w:szCs w:val="28"/>
        </w:rPr>
      </w:pPr>
      <w:r w:rsidRPr="00677A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33750" cy="4076700"/>
            <wp:effectExtent l="0" t="0" r="0" b="0"/>
            <wp:docPr id="6" name="Рисунок 6" descr="http://festival.1september.ru/articles/526103/Image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6103/Image7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63E" w:rsidRDefault="0006063E">
      <w:pPr>
        <w:rPr>
          <w:rFonts w:ascii="Times New Roman" w:hAnsi="Times New Roman" w:cs="Times New Roman"/>
          <w:b/>
          <w:sz w:val="28"/>
          <w:szCs w:val="28"/>
        </w:rPr>
      </w:pPr>
    </w:p>
    <w:p w:rsidR="0006063E" w:rsidRDefault="0006063E">
      <w:pPr>
        <w:rPr>
          <w:rFonts w:ascii="Times New Roman" w:hAnsi="Times New Roman" w:cs="Times New Roman"/>
          <w:b/>
          <w:sz w:val="28"/>
          <w:szCs w:val="28"/>
        </w:rPr>
      </w:pPr>
    </w:p>
    <w:p w:rsidR="0006063E" w:rsidRDefault="0006063E">
      <w:pPr>
        <w:rPr>
          <w:rFonts w:ascii="Times New Roman" w:hAnsi="Times New Roman" w:cs="Times New Roman"/>
          <w:b/>
          <w:sz w:val="28"/>
          <w:szCs w:val="28"/>
        </w:rPr>
      </w:pPr>
    </w:p>
    <w:p w:rsidR="0006063E" w:rsidRDefault="0006063E">
      <w:pPr>
        <w:rPr>
          <w:rFonts w:ascii="Times New Roman" w:hAnsi="Times New Roman" w:cs="Times New Roman"/>
          <w:b/>
          <w:sz w:val="28"/>
          <w:szCs w:val="28"/>
        </w:rPr>
      </w:pPr>
    </w:p>
    <w:p w:rsidR="0006063E" w:rsidRDefault="0006063E">
      <w:pPr>
        <w:rPr>
          <w:rFonts w:ascii="Times New Roman" w:hAnsi="Times New Roman" w:cs="Times New Roman"/>
          <w:b/>
          <w:sz w:val="28"/>
          <w:szCs w:val="28"/>
        </w:rPr>
      </w:pPr>
    </w:p>
    <w:p w:rsidR="0006063E" w:rsidRDefault="0006063E">
      <w:pPr>
        <w:rPr>
          <w:rFonts w:ascii="Times New Roman" w:hAnsi="Times New Roman" w:cs="Times New Roman"/>
          <w:b/>
          <w:sz w:val="28"/>
          <w:szCs w:val="28"/>
        </w:rPr>
      </w:pPr>
    </w:p>
    <w:p w:rsidR="0006063E" w:rsidRDefault="0006063E">
      <w:pPr>
        <w:rPr>
          <w:rFonts w:ascii="Times New Roman" w:hAnsi="Times New Roman" w:cs="Times New Roman"/>
          <w:b/>
          <w:sz w:val="28"/>
          <w:szCs w:val="28"/>
        </w:rPr>
      </w:pPr>
    </w:p>
    <w:p w:rsidR="0006063E" w:rsidRDefault="0006063E">
      <w:pPr>
        <w:rPr>
          <w:rFonts w:ascii="Times New Roman" w:hAnsi="Times New Roman" w:cs="Times New Roman"/>
          <w:b/>
          <w:sz w:val="28"/>
          <w:szCs w:val="28"/>
        </w:rPr>
      </w:pPr>
    </w:p>
    <w:p w:rsidR="0006063E" w:rsidRDefault="0006063E">
      <w:pPr>
        <w:rPr>
          <w:rFonts w:ascii="Times New Roman" w:hAnsi="Times New Roman" w:cs="Times New Roman"/>
          <w:b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b/>
          <w:sz w:val="28"/>
          <w:szCs w:val="28"/>
        </w:rPr>
      </w:pPr>
      <w:r w:rsidRPr="00677AE7">
        <w:rPr>
          <w:rFonts w:ascii="Times New Roman" w:hAnsi="Times New Roman" w:cs="Times New Roman"/>
          <w:b/>
          <w:sz w:val="28"/>
          <w:szCs w:val="28"/>
        </w:rPr>
        <w:lastRenderedPageBreak/>
        <w:t>Упражнение 3.</w:t>
      </w:r>
    </w:p>
    <w:p w:rsidR="002861B5" w:rsidRPr="00677AE7" w:rsidRDefault="002861B5" w:rsidP="002861B5">
      <w:pPr>
        <w:rPr>
          <w:rFonts w:ascii="Times New Roman" w:hAnsi="Times New Roman" w:cs="Times New Roman"/>
          <w:sz w:val="28"/>
          <w:szCs w:val="28"/>
        </w:rPr>
      </w:pPr>
      <w:r w:rsidRPr="00677AE7">
        <w:rPr>
          <w:rFonts w:ascii="Times New Roman" w:hAnsi="Times New Roman" w:cs="Times New Roman"/>
          <w:sz w:val="28"/>
          <w:szCs w:val="28"/>
        </w:rPr>
        <w:t>Придумай, что можно нарисовать из этих геометрических фигур. Каждую фигуру можно использовать по нескольку раз и можно менять их размеры. Но другие фигуры использовать нельзя. Например, как показано на картинке.</w:t>
      </w:r>
    </w:p>
    <w:p w:rsidR="002861B5" w:rsidRPr="00677AE7" w:rsidRDefault="002861B5" w:rsidP="002861B5">
      <w:pPr>
        <w:rPr>
          <w:rFonts w:ascii="Times New Roman" w:hAnsi="Times New Roman" w:cs="Times New Roman"/>
          <w:b/>
          <w:sz w:val="28"/>
          <w:szCs w:val="28"/>
        </w:rPr>
      </w:pPr>
      <w:r w:rsidRPr="00677A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33750" cy="3981450"/>
            <wp:effectExtent l="0" t="0" r="0" b="0"/>
            <wp:docPr id="7" name="Рисунок 7" descr="http://festival.1september.ru/articles/526103/Image7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6103/Image78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63E" w:rsidRDefault="0006063E">
      <w:pPr>
        <w:rPr>
          <w:rFonts w:ascii="Times New Roman" w:hAnsi="Times New Roman" w:cs="Times New Roman"/>
          <w:b/>
          <w:sz w:val="28"/>
          <w:szCs w:val="28"/>
        </w:rPr>
      </w:pPr>
    </w:p>
    <w:p w:rsidR="0006063E" w:rsidRDefault="0006063E">
      <w:pPr>
        <w:rPr>
          <w:rFonts w:ascii="Times New Roman" w:hAnsi="Times New Roman" w:cs="Times New Roman"/>
          <w:b/>
          <w:sz w:val="28"/>
          <w:szCs w:val="28"/>
        </w:rPr>
      </w:pPr>
    </w:p>
    <w:p w:rsidR="0006063E" w:rsidRDefault="0006063E">
      <w:pPr>
        <w:rPr>
          <w:rFonts w:ascii="Times New Roman" w:hAnsi="Times New Roman" w:cs="Times New Roman"/>
          <w:b/>
          <w:sz w:val="28"/>
          <w:szCs w:val="28"/>
        </w:rPr>
      </w:pPr>
    </w:p>
    <w:p w:rsidR="0006063E" w:rsidRDefault="0006063E">
      <w:pPr>
        <w:rPr>
          <w:rFonts w:ascii="Times New Roman" w:hAnsi="Times New Roman" w:cs="Times New Roman"/>
          <w:b/>
          <w:sz w:val="28"/>
          <w:szCs w:val="28"/>
        </w:rPr>
      </w:pPr>
    </w:p>
    <w:p w:rsidR="002861B5" w:rsidRPr="00677AE7" w:rsidRDefault="002861B5">
      <w:pPr>
        <w:rPr>
          <w:rFonts w:ascii="Times New Roman" w:hAnsi="Times New Roman" w:cs="Times New Roman"/>
          <w:b/>
          <w:sz w:val="28"/>
          <w:szCs w:val="28"/>
        </w:rPr>
      </w:pPr>
      <w:r w:rsidRPr="00677AE7">
        <w:rPr>
          <w:rFonts w:ascii="Times New Roman" w:hAnsi="Times New Roman" w:cs="Times New Roman"/>
          <w:b/>
          <w:sz w:val="28"/>
          <w:szCs w:val="28"/>
        </w:rPr>
        <w:t xml:space="preserve">Анализ результатов: </w:t>
      </w: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  <w:r w:rsidRPr="00677AE7">
        <w:rPr>
          <w:rFonts w:ascii="Times New Roman" w:hAnsi="Times New Roman" w:cs="Times New Roman"/>
          <w:sz w:val="28"/>
          <w:szCs w:val="28"/>
        </w:rPr>
        <w:t xml:space="preserve">За каждое правильно выполненное задание </w:t>
      </w:r>
      <w:proofErr w:type="gramStart"/>
      <w:r w:rsidRPr="00677A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7AE7">
        <w:rPr>
          <w:rFonts w:ascii="Times New Roman" w:hAnsi="Times New Roman" w:cs="Times New Roman"/>
          <w:sz w:val="28"/>
          <w:szCs w:val="28"/>
        </w:rPr>
        <w:t>рисунок отдельно взятого предмета) ребёнок получает 1 балл</w:t>
      </w: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  <w:r w:rsidRPr="00677AE7">
        <w:rPr>
          <w:rFonts w:ascii="Times New Roman" w:hAnsi="Times New Roman" w:cs="Times New Roman"/>
          <w:sz w:val="28"/>
          <w:szCs w:val="28"/>
        </w:rPr>
        <w:t>При подсчёте суммы всех баллов:</w:t>
      </w: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  <w:r w:rsidRPr="00677AE7">
        <w:rPr>
          <w:rFonts w:ascii="Times New Roman" w:hAnsi="Times New Roman" w:cs="Times New Roman"/>
          <w:sz w:val="28"/>
          <w:szCs w:val="28"/>
        </w:rPr>
        <w:t>Более 14 баллов – у ребёнка высокий уровень развития воображения</w:t>
      </w: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  <w:r w:rsidRPr="00677AE7">
        <w:rPr>
          <w:rFonts w:ascii="Times New Roman" w:hAnsi="Times New Roman" w:cs="Times New Roman"/>
          <w:sz w:val="28"/>
          <w:szCs w:val="28"/>
        </w:rPr>
        <w:t>От 13 до 10 баллов – средний уровень развития воображения</w:t>
      </w:r>
    </w:p>
    <w:p w:rsidR="002861B5" w:rsidRPr="00677AE7" w:rsidRDefault="002861B5">
      <w:pPr>
        <w:rPr>
          <w:rFonts w:ascii="Times New Roman" w:hAnsi="Times New Roman" w:cs="Times New Roman"/>
          <w:sz w:val="28"/>
          <w:szCs w:val="28"/>
        </w:rPr>
      </w:pPr>
      <w:r w:rsidRPr="00677AE7">
        <w:rPr>
          <w:rFonts w:ascii="Times New Roman" w:hAnsi="Times New Roman" w:cs="Times New Roman"/>
          <w:sz w:val="28"/>
          <w:szCs w:val="28"/>
        </w:rPr>
        <w:t>Менее 9 баллов – у ребёнка низкий уровень развития воображения</w:t>
      </w:r>
    </w:p>
    <w:sectPr w:rsidR="002861B5" w:rsidRPr="00677AE7" w:rsidSect="00C119F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0143"/>
    <w:multiLevelType w:val="multilevel"/>
    <w:tmpl w:val="9B8AA5D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21B1EF9"/>
    <w:multiLevelType w:val="multilevel"/>
    <w:tmpl w:val="F23E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90864"/>
    <w:multiLevelType w:val="multilevel"/>
    <w:tmpl w:val="1BCCC78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7A491B01"/>
    <w:multiLevelType w:val="multilevel"/>
    <w:tmpl w:val="7C044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5347"/>
    <w:rsid w:val="0006063E"/>
    <w:rsid w:val="00082248"/>
    <w:rsid w:val="00094745"/>
    <w:rsid w:val="00195347"/>
    <w:rsid w:val="00252D7D"/>
    <w:rsid w:val="00263020"/>
    <w:rsid w:val="002861B5"/>
    <w:rsid w:val="002A659D"/>
    <w:rsid w:val="002B6DE3"/>
    <w:rsid w:val="00366D26"/>
    <w:rsid w:val="00446615"/>
    <w:rsid w:val="004854F8"/>
    <w:rsid w:val="00582347"/>
    <w:rsid w:val="00595360"/>
    <w:rsid w:val="00677AE7"/>
    <w:rsid w:val="006F28FD"/>
    <w:rsid w:val="007A562E"/>
    <w:rsid w:val="0089226C"/>
    <w:rsid w:val="008A31AA"/>
    <w:rsid w:val="008D71C4"/>
    <w:rsid w:val="00980036"/>
    <w:rsid w:val="00BE6076"/>
    <w:rsid w:val="00C119F7"/>
    <w:rsid w:val="00C213EA"/>
    <w:rsid w:val="00C41B95"/>
    <w:rsid w:val="00CF41AD"/>
    <w:rsid w:val="00DC4F0E"/>
    <w:rsid w:val="00E8793B"/>
    <w:rsid w:val="00ED38F6"/>
    <w:rsid w:val="00F03FD4"/>
    <w:rsid w:val="00F6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34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D38F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34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D38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logopedonlain/psihologogiceskaa-diagnostika-testy/testy-dla-detej-ot-3-do-5-let/vnimanie-test-zasivaem-kovrik/%D0%B7%D0%B0%D1%88%D0%B8%D0%B2%D0%B0%D0%B5%D0%BC%20%D0%BA%D0%BE%D1%91%D1%80%D1%80%201.jpg?attredirects=0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site/logopedonlain/psihologogiceskaa-diagnostika-testy/testy-dla-detej-ot-5-do-7-let/diagnostika-zritelnoj-pamati-doskolnikov-po-metodike-vekslera/%D0%BA%D0%B0%D1%80.jpg?attredirects=0" TargetMode="External"/><Relationship Id="rId5" Type="http://schemas.openxmlformats.org/officeDocument/2006/relationships/hyperlink" Target="https://sites.google.com/site/logopedonlain/psihologogiceskaa-diagnostika-testy/testy-dla-detej-ot-3-do-5-let/myslenietest-samoe-nepohozee/%D0%92%D0%B5%D0%BD%D0%B3%D0%B5%D1%80.jpg?attredirects=0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logopedonlain/psihologogiceskaa-diagnostika-testy/testy-dla-detej-ot-3-do-5-let/vnimanie-test-zasivaem-kovrik/%D0%B7%D0%B0%D1%88%D0%B8%D0%B2%D0%B0%D0%B5%D0%BC%20%D0%BA%D0%BE%D1%91%D1%80%D1%80%202.jpg?attredirects=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15</cp:revision>
  <dcterms:created xsi:type="dcterms:W3CDTF">2013-09-12T14:55:00Z</dcterms:created>
  <dcterms:modified xsi:type="dcterms:W3CDTF">2014-06-11T15:34:00Z</dcterms:modified>
</cp:coreProperties>
</file>