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A7" w:rsidRDefault="00562DA7" w:rsidP="00562DA7">
      <w:pPr>
        <w:pStyle w:val="a3"/>
        <w:ind w:right="175"/>
        <w:jc w:val="left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Содержание рабочей программы</w:t>
      </w:r>
    </w:p>
    <w:p w:rsidR="00562DA7" w:rsidRDefault="00562DA7" w:rsidP="00562DA7">
      <w:pPr>
        <w:pStyle w:val="a3"/>
        <w:ind w:right="175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(170 ч=166ч +4ч резервного времени; 5ч</w:t>
      </w:r>
      <w:proofErr w:type="gramStart"/>
      <w:r>
        <w:rPr>
          <w:b w:val="0"/>
          <w:bCs w:val="0"/>
          <w:i/>
          <w:iCs/>
          <w:sz w:val="28"/>
        </w:rPr>
        <w:t>.</w:t>
      </w:r>
      <w:r>
        <w:rPr>
          <w:b w:val="0"/>
          <w:bCs w:val="0"/>
          <w:sz w:val="28"/>
        </w:rPr>
        <w:t>х</w:t>
      </w:r>
      <w:proofErr w:type="gramEnd"/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i/>
          <w:iCs/>
          <w:sz w:val="28"/>
        </w:rPr>
        <w:t>34 недели)</w:t>
      </w:r>
    </w:p>
    <w:tbl>
      <w:tblPr>
        <w:tblW w:w="92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8"/>
        <w:gridCol w:w="124"/>
        <w:gridCol w:w="4453"/>
      </w:tblGrid>
      <w:tr w:rsidR="00562DA7" w:rsidTr="0044144F">
        <w:trPr>
          <w:cantSplit/>
        </w:trPr>
        <w:tc>
          <w:tcPr>
            <w:tcW w:w="9205" w:type="dxa"/>
            <w:gridSpan w:val="3"/>
          </w:tcPr>
          <w:p w:rsidR="00562DA7" w:rsidRPr="00864837" w:rsidRDefault="00562DA7" w:rsidP="00523219">
            <w:pPr>
              <w:pStyle w:val="a3"/>
              <w:ind w:right="175"/>
              <w:rPr>
                <w:i/>
                <w:iCs/>
                <w:sz w:val="28"/>
                <w:u w:val="single"/>
              </w:rPr>
            </w:pPr>
            <w:r w:rsidRPr="00864837">
              <w:rPr>
                <w:bCs w:val="0"/>
                <w:i/>
                <w:iCs/>
                <w:sz w:val="28"/>
                <w:u w:val="single"/>
              </w:rPr>
              <w:t xml:space="preserve">1. </w:t>
            </w:r>
            <w:r w:rsidRPr="00864837">
              <w:rPr>
                <w:i/>
                <w:iCs/>
                <w:sz w:val="28"/>
                <w:u w:val="single"/>
              </w:rPr>
              <w:t xml:space="preserve">Повторение материала, изученного в 3 классе </w:t>
            </w:r>
          </w:p>
        </w:tc>
      </w:tr>
      <w:tr w:rsidR="00562DA7" w:rsidTr="0044144F">
        <w:trPr>
          <w:cantSplit/>
        </w:trPr>
        <w:tc>
          <w:tcPr>
            <w:tcW w:w="9205" w:type="dxa"/>
            <w:gridSpan w:val="3"/>
          </w:tcPr>
          <w:p w:rsidR="00562DA7" w:rsidRPr="00EA3B05" w:rsidRDefault="00562DA7" w:rsidP="0044144F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  <w:u w:val="single"/>
              </w:rPr>
            </w:pPr>
            <w:r>
              <w:rPr>
                <w:b w:val="0"/>
                <w:bCs w:val="0"/>
                <w:i/>
                <w:iCs/>
                <w:sz w:val="28"/>
                <w:u w:val="single"/>
              </w:rPr>
              <w:t>Способы проверки разных типов орфограмм</w:t>
            </w:r>
          </w:p>
        </w:tc>
      </w:tr>
      <w:tr w:rsidR="00562DA7" w:rsidTr="0044144F">
        <w:tc>
          <w:tcPr>
            <w:tcW w:w="4752" w:type="dxa"/>
            <w:gridSpan w:val="2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453" w:type="dxa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</w:rPr>
            </w:pPr>
            <w:r>
              <w:rPr>
                <w:sz w:val="24"/>
              </w:rPr>
              <w:t xml:space="preserve">     Деятельность учащихся на уроке</w:t>
            </w:r>
          </w:p>
        </w:tc>
      </w:tr>
      <w:tr w:rsidR="00562DA7" w:rsidTr="0044144F">
        <w:tc>
          <w:tcPr>
            <w:tcW w:w="4752" w:type="dxa"/>
            <w:gridSpan w:val="2"/>
          </w:tcPr>
          <w:p w:rsidR="00562DA7" w:rsidRPr="00562DA7" w:rsidRDefault="00562DA7" w:rsidP="00562DA7">
            <w:pPr>
              <w:jc w:val="both"/>
            </w:pPr>
            <w:r>
              <w:rPr>
                <w:b/>
                <w:bCs/>
              </w:rPr>
              <w:t xml:space="preserve">     </w:t>
            </w:r>
            <w:r w:rsidRPr="00562DA7">
              <w:t>Способы проверки разных типов орфограмм в значимых частях слова.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>Лексическое и грамматическое значения слов. Общие грамматические значения слов, относящихся к разным частям речи, и их соответствие наборам грамматических значений.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>Смысловые и грамматические связи между словами в предложении.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>Главные члены предложения – подлежащее и сказуемое.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>Второстепенные члены предложения – определения, дополнения, обстоятельства.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>Предложения с однородными членами предложения.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>Определение главного и зависимого слов в словосочетании, смысловых отношений между ними.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 xml:space="preserve">    Текст. Структура текста. Типы текстов.</w:t>
            </w:r>
          </w:p>
        </w:tc>
        <w:tc>
          <w:tcPr>
            <w:tcW w:w="4453" w:type="dxa"/>
          </w:tcPr>
          <w:p w:rsidR="00562DA7" w:rsidRPr="00562DA7" w:rsidRDefault="00562DA7" w:rsidP="00562DA7">
            <w:pPr>
              <w:jc w:val="both"/>
            </w:pPr>
            <w:r>
              <w:rPr>
                <w:b/>
                <w:bCs/>
              </w:rPr>
              <w:t xml:space="preserve">   </w:t>
            </w:r>
            <w:r w:rsidRPr="00562DA7">
              <w:t xml:space="preserve">Проведение стартовой работы. 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>Индивидуальная и групповая работа по ликвидации проблем и трудностей, возникших в ходе стартовой работы.</w:t>
            </w:r>
          </w:p>
          <w:p w:rsidR="00562DA7" w:rsidRDefault="00562DA7" w:rsidP="0044144F">
            <w:pPr>
              <w:pStyle w:val="a3"/>
              <w:ind w:left="360" w:right="175"/>
              <w:jc w:val="left"/>
              <w:rPr>
                <w:b w:val="0"/>
                <w:bCs w:val="0"/>
                <w:i/>
                <w:iCs/>
                <w:sz w:val="28"/>
              </w:rPr>
            </w:pPr>
          </w:p>
        </w:tc>
      </w:tr>
      <w:tr w:rsidR="00562DA7" w:rsidTr="0044144F">
        <w:trPr>
          <w:cantSplit/>
        </w:trPr>
        <w:tc>
          <w:tcPr>
            <w:tcW w:w="9205" w:type="dxa"/>
            <w:gridSpan w:val="3"/>
          </w:tcPr>
          <w:p w:rsidR="00562DA7" w:rsidRPr="00864837" w:rsidRDefault="00562DA7" w:rsidP="00523219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64837">
              <w:rPr>
                <w:b/>
                <w:bCs/>
                <w:i/>
                <w:iCs/>
                <w:sz w:val="28"/>
                <w:u w:val="single"/>
              </w:rPr>
              <w:t>2.</w:t>
            </w:r>
            <w:r w:rsidRPr="00864837">
              <w:rPr>
                <w:bCs/>
                <w:i/>
                <w:iCs/>
                <w:sz w:val="28"/>
                <w:u w:val="single"/>
              </w:rPr>
              <w:t xml:space="preserve"> </w:t>
            </w:r>
            <w:r w:rsidRPr="00864837">
              <w:rPr>
                <w:b/>
                <w:i/>
                <w:sz w:val="28"/>
                <w:szCs w:val="28"/>
                <w:u w:val="single"/>
              </w:rPr>
              <w:t xml:space="preserve">Части речи </w:t>
            </w:r>
          </w:p>
        </w:tc>
      </w:tr>
      <w:tr w:rsidR="00562DA7" w:rsidTr="0044144F">
        <w:trPr>
          <w:cantSplit/>
        </w:trPr>
        <w:tc>
          <w:tcPr>
            <w:tcW w:w="9205" w:type="dxa"/>
            <w:gridSpan w:val="3"/>
          </w:tcPr>
          <w:p w:rsidR="00562DA7" w:rsidRPr="00562DA7" w:rsidRDefault="00562DA7" w:rsidP="00562DA7">
            <w:pPr>
              <w:widowControl/>
              <w:autoSpaceDE/>
              <w:autoSpaceDN/>
              <w:adjustRightInd/>
              <w:jc w:val="center"/>
              <w:rPr>
                <w:i/>
                <w:sz w:val="28"/>
                <w:szCs w:val="28"/>
                <w:u w:val="single"/>
              </w:rPr>
            </w:pPr>
            <w:r w:rsidRPr="00562DA7">
              <w:rPr>
                <w:i/>
                <w:sz w:val="28"/>
                <w:szCs w:val="28"/>
                <w:u w:val="single"/>
              </w:rPr>
              <w:t>Система частей речи в русском языке.</w:t>
            </w:r>
          </w:p>
        </w:tc>
      </w:tr>
      <w:tr w:rsidR="00562DA7" w:rsidTr="0044144F">
        <w:tc>
          <w:tcPr>
            <w:tcW w:w="4752" w:type="dxa"/>
            <w:gridSpan w:val="2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453" w:type="dxa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</w:rPr>
            </w:pPr>
            <w:r>
              <w:rPr>
                <w:sz w:val="24"/>
              </w:rPr>
              <w:t xml:space="preserve">     Деятельность учащихся на уроке</w:t>
            </w:r>
          </w:p>
        </w:tc>
      </w:tr>
      <w:tr w:rsidR="00562DA7" w:rsidTr="00562DA7">
        <w:trPr>
          <w:trHeight w:val="1830"/>
        </w:trPr>
        <w:tc>
          <w:tcPr>
            <w:tcW w:w="4752" w:type="dxa"/>
            <w:gridSpan w:val="2"/>
          </w:tcPr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>Система частей речи в русском языке.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>Самостоятельные и служебные части речи.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>Самостоятельные части речи: глагол и именные части речи.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 xml:space="preserve">Местоименные слова, их </w:t>
            </w:r>
            <w:proofErr w:type="spellStart"/>
            <w:r w:rsidRPr="00562DA7">
              <w:t>отнесённость</w:t>
            </w:r>
            <w:proofErr w:type="spellEnd"/>
            <w:r w:rsidRPr="00562DA7">
              <w:t xml:space="preserve"> к разным частям речи.</w:t>
            </w:r>
          </w:p>
        </w:tc>
        <w:tc>
          <w:tcPr>
            <w:tcW w:w="4453" w:type="dxa"/>
          </w:tcPr>
          <w:p w:rsidR="00562DA7" w:rsidRPr="00562DA7" w:rsidRDefault="00562DA7" w:rsidP="00562DA7">
            <w:r>
              <w:rPr>
                <w:i/>
              </w:rPr>
              <w:t xml:space="preserve">  </w:t>
            </w:r>
            <w:r w:rsidRPr="00562DA7">
              <w:t>Классифицируют слова по частям речи: самостоятельные и служебные.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 xml:space="preserve">Выявляют роль местоимений в речи и их </w:t>
            </w:r>
            <w:proofErr w:type="spellStart"/>
            <w:r w:rsidRPr="00562DA7">
              <w:t>отнесённость</w:t>
            </w:r>
            <w:proofErr w:type="spellEnd"/>
            <w:r w:rsidRPr="00562DA7">
              <w:t xml:space="preserve"> к различным частям речи.</w:t>
            </w:r>
          </w:p>
          <w:p w:rsidR="00562DA7" w:rsidRPr="00AB3E86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>Составляют в группах таблицу частей речи.</w:t>
            </w:r>
          </w:p>
        </w:tc>
      </w:tr>
      <w:tr w:rsidR="00562DA7" w:rsidTr="0044144F">
        <w:trPr>
          <w:cantSplit/>
        </w:trPr>
        <w:tc>
          <w:tcPr>
            <w:tcW w:w="9205" w:type="dxa"/>
            <w:gridSpan w:val="3"/>
          </w:tcPr>
          <w:p w:rsidR="00562DA7" w:rsidRPr="00562DA7" w:rsidRDefault="00562DA7" w:rsidP="00562DA7">
            <w:pPr>
              <w:widowControl/>
              <w:autoSpaceDE/>
              <w:autoSpaceDN/>
              <w:adjustRightInd/>
              <w:jc w:val="center"/>
              <w:rPr>
                <w:i/>
                <w:sz w:val="28"/>
                <w:szCs w:val="28"/>
                <w:u w:val="single"/>
              </w:rPr>
            </w:pPr>
            <w:r w:rsidRPr="00562DA7">
              <w:rPr>
                <w:i/>
                <w:sz w:val="28"/>
                <w:szCs w:val="28"/>
                <w:u w:val="single"/>
              </w:rPr>
              <w:t>Служебные части речи.</w:t>
            </w:r>
            <w:r>
              <w:rPr>
                <w:i/>
                <w:sz w:val="28"/>
                <w:szCs w:val="28"/>
                <w:u w:val="single"/>
              </w:rPr>
              <w:t xml:space="preserve"> Предлоги.</w:t>
            </w:r>
          </w:p>
        </w:tc>
      </w:tr>
      <w:tr w:rsidR="00562DA7" w:rsidTr="0044144F">
        <w:tc>
          <w:tcPr>
            <w:tcW w:w="4752" w:type="dxa"/>
            <w:gridSpan w:val="2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</w:rPr>
            </w:pPr>
            <w:r>
              <w:rPr>
                <w:sz w:val="24"/>
              </w:rPr>
              <w:t xml:space="preserve">           Содержание</w:t>
            </w:r>
          </w:p>
        </w:tc>
        <w:tc>
          <w:tcPr>
            <w:tcW w:w="4453" w:type="dxa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</w:rPr>
            </w:pPr>
            <w:r>
              <w:rPr>
                <w:sz w:val="24"/>
              </w:rPr>
              <w:t>Деятельность учащихся на уроке</w:t>
            </w:r>
          </w:p>
        </w:tc>
      </w:tr>
      <w:tr w:rsidR="00562DA7" w:rsidTr="0044144F">
        <w:tc>
          <w:tcPr>
            <w:tcW w:w="4752" w:type="dxa"/>
            <w:gridSpan w:val="2"/>
          </w:tcPr>
          <w:p w:rsidR="00562DA7" w:rsidRPr="00562DA7" w:rsidRDefault="00562DA7" w:rsidP="00562DA7">
            <w:r>
              <w:rPr>
                <w:b/>
                <w:bCs/>
              </w:rPr>
              <w:t xml:space="preserve">   </w:t>
            </w:r>
            <w:r>
              <w:t xml:space="preserve">  </w:t>
            </w:r>
            <w:r w:rsidRPr="00562DA7">
              <w:t>Роль предлогов в выражении падежных значений существительного.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Раздельное написание предлогов со словами.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 xml:space="preserve">   Союзы. Роль союзов в языке.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Союзы при однородных членах предложения.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 xml:space="preserve">Запятая перед союзами </w:t>
            </w:r>
            <w:r w:rsidRPr="00562DA7">
              <w:rPr>
                <w:i/>
              </w:rPr>
              <w:t>а, но</w:t>
            </w:r>
            <w:r w:rsidRPr="00562DA7">
              <w:t>, перед повторяющимися союзами.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Союзы как средство связи между предложениями.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Понятие о сложном предложении.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 xml:space="preserve">Запятая перед союзом </w:t>
            </w:r>
            <w:r w:rsidRPr="00562DA7">
              <w:rPr>
                <w:i/>
              </w:rPr>
              <w:t>и</w:t>
            </w:r>
            <w:r w:rsidRPr="00562DA7">
              <w:t xml:space="preserve"> в простом и сложном предложении.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 xml:space="preserve">   Частицы. Значение частиц. Правописание частицы </w:t>
            </w:r>
            <w:r w:rsidRPr="00562DA7">
              <w:rPr>
                <w:i/>
              </w:rPr>
              <w:t>не</w:t>
            </w:r>
            <w:r w:rsidRPr="00562DA7">
              <w:t xml:space="preserve"> с глаголами.</w:t>
            </w:r>
          </w:p>
        </w:tc>
        <w:tc>
          <w:tcPr>
            <w:tcW w:w="4453" w:type="dxa"/>
          </w:tcPr>
          <w:p w:rsidR="00562DA7" w:rsidRPr="00562DA7" w:rsidRDefault="00562DA7" w:rsidP="00562DA7">
            <w:pPr>
              <w:widowControl/>
              <w:autoSpaceDE/>
              <w:autoSpaceDN/>
              <w:adjustRightInd/>
              <w:jc w:val="both"/>
            </w:pPr>
            <w:r w:rsidRPr="00562DA7">
              <w:t xml:space="preserve">   Анализируют роль предлогов, союзов, частиц в речи.</w:t>
            </w:r>
          </w:p>
          <w:p w:rsidR="00562DA7" w:rsidRPr="00AA3C05" w:rsidRDefault="00562DA7" w:rsidP="0044144F"/>
        </w:tc>
      </w:tr>
      <w:tr w:rsidR="00562DA7" w:rsidTr="0044144F">
        <w:trPr>
          <w:cantSplit/>
        </w:trPr>
        <w:tc>
          <w:tcPr>
            <w:tcW w:w="9205" w:type="dxa"/>
            <w:gridSpan w:val="3"/>
          </w:tcPr>
          <w:p w:rsidR="00562DA7" w:rsidRPr="00562DA7" w:rsidRDefault="00562DA7" w:rsidP="00562DA7">
            <w:pPr>
              <w:widowControl/>
              <w:autoSpaceDE/>
              <w:autoSpaceDN/>
              <w:adjustRightInd/>
              <w:jc w:val="center"/>
              <w:rPr>
                <w:i/>
                <w:sz w:val="28"/>
                <w:szCs w:val="28"/>
                <w:u w:val="single"/>
              </w:rPr>
            </w:pPr>
            <w:r w:rsidRPr="00562DA7">
              <w:rPr>
                <w:i/>
                <w:sz w:val="28"/>
                <w:szCs w:val="28"/>
                <w:u w:val="single"/>
              </w:rPr>
              <w:lastRenderedPageBreak/>
              <w:t>Имя существительное.</w:t>
            </w:r>
          </w:p>
        </w:tc>
      </w:tr>
      <w:tr w:rsidR="00562DA7" w:rsidTr="0044144F">
        <w:tc>
          <w:tcPr>
            <w:tcW w:w="4752" w:type="dxa"/>
            <w:gridSpan w:val="2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 xml:space="preserve">           Содержание</w:t>
            </w:r>
          </w:p>
        </w:tc>
        <w:tc>
          <w:tcPr>
            <w:tcW w:w="4453" w:type="dxa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</w:rPr>
            </w:pPr>
            <w:r>
              <w:rPr>
                <w:sz w:val="24"/>
              </w:rPr>
              <w:t>Деятельность учащихся на уроке</w:t>
            </w:r>
          </w:p>
        </w:tc>
      </w:tr>
      <w:tr w:rsidR="00562DA7" w:rsidTr="0044144F">
        <w:trPr>
          <w:trHeight w:val="1890"/>
        </w:trPr>
        <w:tc>
          <w:tcPr>
            <w:tcW w:w="4752" w:type="dxa"/>
            <w:gridSpan w:val="2"/>
          </w:tcPr>
          <w:p w:rsidR="00562DA7" w:rsidRPr="00562DA7" w:rsidRDefault="00562DA7" w:rsidP="00562DA7">
            <w:r>
              <w:rPr>
                <w:b/>
                <w:bCs/>
              </w:rPr>
              <w:t xml:space="preserve">   </w:t>
            </w:r>
            <w:r w:rsidRPr="00CB3B5A">
              <w:t xml:space="preserve">  </w:t>
            </w:r>
            <w:r w:rsidRPr="00562DA7">
              <w:t>Общее грамматическое значение имён существительных (обозначают предмет), его выражение в грамм</w:t>
            </w:r>
            <w:proofErr w:type="gramStart"/>
            <w:r w:rsidRPr="00562DA7">
              <w:t>.</w:t>
            </w:r>
            <w:proofErr w:type="gramEnd"/>
            <w:r w:rsidRPr="00562DA7">
              <w:t xml:space="preserve"> </w:t>
            </w:r>
            <w:proofErr w:type="gramStart"/>
            <w:r w:rsidRPr="00562DA7">
              <w:t>з</w:t>
            </w:r>
            <w:proofErr w:type="gramEnd"/>
            <w:r w:rsidRPr="00562DA7">
              <w:t>начениях рода, числа, падежа.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Роль имён существительных в предложении.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Им</w:t>
            </w:r>
            <w:r w:rsidR="00B82B64">
              <w:t>е</w:t>
            </w:r>
            <w:r w:rsidRPr="00562DA7">
              <w:t>на существительные одушевлённые и неодушевлённые, собственные и нарицательные.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 xml:space="preserve">   Число имён существительных. Изменение имён существительных по числам.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 xml:space="preserve">Существительные, употребляемые только в  </w:t>
            </w:r>
            <w:proofErr w:type="spellStart"/>
            <w:r w:rsidRPr="00562DA7">
              <w:t>ед.ч</w:t>
            </w:r>
            <w:proofErr w:type="spellEnd"/>
            <w:r w:rsidRPr="00562DA7">
              <w:t>. или только во мн. числе.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Неизменяемые существительные.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Определение числа неизменяемых существительных с помощью других слов.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 xml:space="preserve">   Род имён существительных. Существительные общего рода.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Определение рода неизменяемых имён существительных.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 xml:space="preserve">   Падеж имён существительных. Изменение имён существительных по падежам.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Несклоняемые существительные.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Набор падежей, их название.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Употребление предлогов с именами существительными в разных падежах.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Способы определения падежей имён существительных.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 xml:space="preserve">   Склонение имён существительных в ед. числе. Три типа склонения.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Склонение имён существительных во мн. числе</w:t>
            </w:r>
            <w:proofErr w:type="gramStart"/>
            <w:r w:rsidRPr="00562DA7">
              <w:t>.</w:t>
            </w:r>
            <w:proofErr w:type="gramEnd"/>
            <w:r w:rsidRPr="00562DA7">
              <w:t xml:space="preserve"> </w:t>
            </w:r>
            <w:proofErr w:type="gramStart"/>
            <w:r w:rsidRPr="00562DA7">
              <w:t>и</w:t>
            </w:r>
            <w:proofErr w:type="gramEnd"/>
            <w:r w:rsidRPr="00562DA7">
              <w:t>мён существительных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 xml:space="preserve">Правописание окончаний имён существительных в </w:t>
            </w:r>
            <w:proofErr w:type="spellStart"/>
            <w:proofErr w:type="gramStart"/>
            <w:r w:rsidRPr="00562DA7">
              <w:t>ед</w:t>
            </w:r>
            <w:proofErr w:type="spellEnd"/>
            <w:proofErr w:type="gramEnd"/>
            <w:r w:rsidRPr="00562DA7">
              <w:t xml:space="preserve"> ч. и мн. числе (повторение).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Местоимённые существительные, их роль в речи.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 xml:space="preserve">   Личные местоимения 1, 2 и 3 лица </w:t>
            </w:r>
            <w:proofErr w:type="spellStart"/>
            <w:r w:rsidRPr="00562DA7">
              <w:t>ед.ч</w:t>
            </w:r>
            <w:proofErr w:type="spellEnd"/>
            <w:r w:rsidRPr="00562DA7">
              <w:t>. и мн. числа.</w:t>
            </w:r>
          </w:p>
          <w:p w:rsidR="00562DA7" w:rsidRPr="00562DA7" w:rsidRDefault="00562DA7" w:rsidP="00562DA7">
            <w:pPr>
              <w:widowControl/>
              <w:autoSpaceDE/>
              <w:autoSpaceDN/>
              <w:adjustRightInd/>
            </w:pPr>
            <w:r w:rsidRPr="00562DA7">
              <w:t>Склонение личных местоимений.</w:t>
            </w:r>
          </w:p>
          <w:p w:rsidR="00B82B64" w:rsidRDefault="00562DA7" w:rsidP="00B82B64">
            <w:pPr>
              <w:widowControl/>
              <w:autoSpaceDE/>
              <w:autoSpaceDN/>
              <w:adjustRightInd/>
            </w:pPr>
            <w:r w:rsidRPr="00562DA7">
              <w:t>Раздельное написание местоимений с предлогами.</w:t>
            </w: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864837" w:rsidRPr="00AA3C05" w:rsidRDefault="00864837" w:rsidP="00B82B64">
            <w:pPr>
              <w:widowControl/>
              <w:autoSpaceDE/>
              <w:autoSpaceDN/>
              <w:adjustRightInd/>
            </w:pPr>
          </w:p>
        </w:tc>
        <w:tc>
          <w:tcPr>
            <w:tcW w:w="4453" w:type="dxa"/>
          </w:tcPr>
          <w:p w:rsidR="00562DA7" w:rsidRPr="00562DA7" w:rsidRDefault="00562DA7" w:rsidP="00B82B64">
            <w:r>
              <w:rPr>
                <w:b/>
                <w:bCs/>
              </w:rPr>
              <w:t xml:space="preserve">   </w:t>
            </w:r>
            <w:r>
              <w:t xml:space="preserve">  </w:t>
            </w:r>
            <w:r w:rsidRPr="00562DA7">
              <w:t>Распознают имена сущ. по их общему грамм</w:t>
            </w:r>
            <w:proofErr w:type="gramStart"/>
            <w:r w:rsidRPr="00562DA7">
              <w:t>.</w:t>
            </w:r>
            <w:proofErr w:type="gramEnd"/>
            <w:r w:rsidRPr="00562DA7">
              <w:t xml:space="preserve"> </w:t>
            </w:r>
            <w:proofErr w:type="gramStart"/>
            <w:r w:rsidRPr="00562DA7">
              <w:t>з</w:t>
            </w:r>
            <w:proofErr w:type="gramEnd"/>
            <w:r w:rsidRPr="00562DA7">
              <w:t>начению и частным грамм. значениям.</w:t>
            </w:r>
          </w:p>
          <w:p w:rsidR="00562DA7" w:rsidRPr="00562DA7" w:rsidRDefault="00562DA7" w:rsidP="00B82B64">
            <w:pPr>
              <w:widowControl/>
              <w:autoSpaceDE/>
              <w:autoSpaceDN/>
              <w:adjustRightInd/>
            </w:pPr>
            <w:r w:rsidRPr="00562DA7">
              <w:t xml:space="preserve">   Различают им</w:t>
            </w:r>
            <w:r w:rsidR="00B82B64">
              <w:t>е</w:t>
            </w:r>
            <w:r w:rsidRPr="00562DA7">
              <w:t>на существительные собственные и нарицательные, одушевлённые и неодушевлённые, используют основные правила написания заглавной буквы в именах собственных.</w:t>
            </w:r>
          </w:p>
          <w:p w:rsidR="00562DA7" w:rsidRPr="00562DA7" w:rsidRDefault="00562DA7" w:rsidP="00B82B64">
            <w:pPr>
              <w:widowControl/>
              <w:autoSpaceDE/>
              <w:autoSpaceDN/>
              <w:adjustRightInd/>
            </w:pPr>
            <w:r w:rsidRPr="00562DA7">
              <w:t xml:space="preserve">   Изменяют имена сущ. по грамм</w:t>
            </w:r>
            <w:proofErr w:type="gramStart"/>
            <w:r w:rsidRPr="00562DA7">
              <w:t>.</w:t>
            </w:r>
            <w:proofErr w:type="gramEnd"/>
            <w:r w:rsidRPr="00562DA7">
              <w:t xml:space="preserve"> </w:t>
            </w:r>
            <w:proofErr w:type="gramStart"/>
            <w:r w:rsidRPr="00562DA7">
              <w:t>з</w:t>
            </w:r>
            <w:proofErr w:type="gramEnd"/>
            <w:r w:rsidRPr="00562DA7">
              <w:t>начениям.</w:t>
            </w:r>
          </w:p>
          <w:p w:rsidR="00562DA7" w:rsidRPr="00562DA7" w:rsidRDefault="00562DA7" w:rsidP="00B82B64">
            <w:pPr>
              <w:widowControl/>
              <w:autoSpaceDE/>
              <w:autoSpaceDN/>
              <w:adjustRightInd/>
            </w:pPr>
            <w:r w:rsidRPr="00562DA7">
              <w:t xml:space="preserve">   Применяют способы определения рода и падежа имён существительных.</w:t>
            </w:r>
          </w:p>
          <w:p w:rsidR="00562DA7" w:rsidRPr="00562DA7" w:rsidRDefault="00562DA7" w:rsidP="00B82B64">
            <w:pPr>
              <w:widowControl/>
              <w:autoSpaceDE/>
              <w:autoSpaceDN/>
              <w:adjustRightInd/>
            </w:pPr>
            <w:r w:rsidRPr="00562DA7">
              <w:t xml:space="preserve">   Составляют (коллективно) алгоритм определения склонения имён существительных.</w:t>
            </w:r>
          </w:p>
          <w:p w:rsidR="00562DA7" w:rsidRPr="00562DA7" w:rsidRDefault="00562DA7" w:rsidP="00B82B64">
            <w:pPr>
              <w:widowControl/>
              <w:autoSpaceDE/>
              <w:autoSpaceDN/>
              <w:adjustRightInd/>
            </w:pPr>
            <w:r w:rsidRPr="00562DA7">
              <w:t xml:space="preserve">   Контролируют и оценивают правильность написания орфограмм в окончаниях имён существительных в соответствии с ОЗРП.</w:t>
            </w:r>
          </w:p>
          <w:p w:rsidR="00562DA7" w:rsidRPr="00562DA7" w:rsidRDefault="00562DA7" w:rsidP="00B82B64">
            <w:pPr>
              <w:widowControl/>
              <w:autoSpaceDE/>
              <w:autoSpaceDN/>
              <w:adjustRightInd/>
            </w:pPr>
            <w:r w:rsidRPr="00562DA7">
              <w:t xml:space="preserve">   Определяют роль имён существительных в речи: является главным или второстепенным членом предложения.</w:t>
            </w:r>
          </w:p>
          <w:p w:rsidR="00562DA7" w:rsidRPr="00562DA7" w:rsidRDefault="00562DA7" w:rsidP="00B82B64">
            <w:pPr>
              <w:widowControl/>
              <w:autoSpaceDE/>
              <w:autoSpaceDN/>
              <w:adjustRightInd/>
            </w:pPr>
            <w:r w:rsidRPr="00562DA7">
              <w:t xml:space="preserve">   Употребляют правильно грамм</w:t>
            </w:r>
            <w:proofErr w:type="gramStart"/>
            <w:r w:rsidRPr="00562DA7">
              <w:t>.</w:t>
            </w:r>
            <w:proofErr w:type="gramEnd"/>
            <w:r w:rsidRPr="00562DA7">
              <w:t xml:space="preserve"> </w:t>
            </w:r>
            <w:proofErr w:type="gramStart"/>
            <w:r w:rsidRPr="00562DA7">
              <w:t>ф</w:t>
            </w:r>
            <w:proofErr w:type="gramEnd"/>
            <w:r w:rsidRPr="00562DA7">
              <w:t>ормы личных местоимений в речи, используют личные местоимения для связи предложений в тексте.</w:t>
            </w:r>
          </w:p>
          <w:p w:rsidR="00562DA7" w:rsidRPr="00562DA7" w:rsidRDefault="00562DA7" w:rsidP="00B82B64">
            <w:pPr>
              <w:widowControl/>
              <w:autoSpaceDE/>
              <w:autoSpaceDN/>
              <w:adjustRightInd/>
            </w:pPr>
            <w:r w:rsidRPr="00562DA7">
              <w:t xml:space="preserve">   Оценивают тексты сочинений с необоснованными повторами, заменяют их личными местоимениями или синонимами.</w:t>
            </w:r>
          </w:p>
          <w:p w:rsidR="00562DA7" w:rsidRPr="00AA3C05" w:rsidRDefault="00562DA7" w:rsidP="0044144F"/>
        </w:tc>
      </w:tr>
      <w:tr w:rsidR="00562DA7" w:rsidTr="0044144F">
        <w:trPr>
          <w:cantSplit/>
        </w:trPr>
        <w:tc>
          <w:tcPr>
            <w:tcW w:w="9205" w:type="dxa"/>
            <w:gridSpan w:val="3"/>
          </w:tcPr>
          <w:p w:rsidR="00562DA7" w:rsidRPr="00B82B64" w:rsidRDefault="00B82B64" w:rsidP="00B82B64">
            <w:pPr>
              <w:widowControl/>
              <w:autoSpaceDE/>
              <w:autoSpaceDN/>
              <w:adjustRightInd/>
              <w:jc w:val="center"/>
              <w:rPr>
                <w:i/>
                <w:sz w:val="28"/>
                <w:szCs w:val="28"/>
                <w:u w:val="single"/>
              </w:rPr>
            </w:pPr>
            <w:r w:rsidRPr="00B82B64">
              <w:rPr>
                <w:i/>
                <w:sz w:val="28"/>
                <w:szCs w:val="28"/>
                <w:u w:val="single"/>
              </w:rPr>
              <w:lastRenderedPageBreak/>
              <w:t>Имя прилагательное</w:t>
            </w:r>
          </w:p>
        </w:tc>
      </w:tr>
      <w:tr w:rsidR="00562DA7" w:rsidTr="0044144F">
        <w:trPr>
          <w:cantSplit/>
          <w:trHeight w:val="50"/>
        </w:trPr>
        <w:tc>
          <w:tcPr>
            <w:tcW w:w="4752" w:type="dxa"/>
            <w:gridSpan w:val="2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  <w:u w:val="single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453" w:type="dxa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  <w:u w:val="single"/>
              </w:rPr>
            </w:pPr>
            <w:r>
              <w:rPr>
                <w:sz w:val="24"/>
              </w:rPr>
              <w:t>Деятельность учащихся на уроке</w:t>
            </w:r>
          </w:p>
        </w:tc>
      </w:tr>
      <w:tr w:rsidR="00562DA7" w:rsidTr="0044144F">
        <w:trPr>
          <w:cantSplit/>
          <w:trHeight w:val="2144"/>
        </w:trPr>
        <w:tc>
          <w:tcPr>
            <w:tcW w:w="4752" w:type="dxa"/>
            <w:gridSpan w:val="2"/>
          </w:tcPr>
          <w:p w:rsidR="00B82B64" w:rsidRPr="00B82B64" w:rsidRDefault="00562DA7" w:rsidP="00B82B64">
            <w:r>
              <w:rPr>
                <w:b/>
                <w:bCs/>
              </w:rPr>
              <w:t xml:space="preserve">  </w:t>
            </w:r>
            <w:r w:rsidR="00B82B64" w:rsidRPr="00B82B64">
              <w:t>Общее грамматическое значение имён прилагательных (обозначают признак предмета), его выражение в грамм</w:t>
            </w:r>
            <w:proofErr w:type="gramStart"/>
            <w:r w:rsidR="00B82B64" w:rsidRPr="00B82B64">
              <w:t>.</w:t>
            </w:r>
            <w:proofErr w:type="gramEnd"/>
            <w:r w:rsidR="00B82B64" w:rsidRPr="00B82B64">
              <w:t xml:space="preserve"> </w:t>
            </w:r>
            <w:proofErr w:type="gramStart"/>
            <w:r w:rsidR="00B82B64" w:rsidRPr="00B82B64">
              <w:t>з</w:t>
            </w:r>
            <w:proofErr w:type="gramEnd"/>
            <w:r w:rsidR="00B82B64" w:rsidRPr="00B82B64">
              <w:t>начениях рода, числа, падежа. Зависимость этих значений от имени существительного. Роль прилагательных в предложении.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Изменение прилагательных по родам, числам и падежам. 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proofErr w:type="gramStart"/>
            <w:r w:rsidRPr="00B82B64">
              <w:t xml:space="preserve">Склонение имён прилагательных м. р., </w:t>
            </w:r>
            <w:proofErr w:type="spellStart"/>
            <w:r w:rsidRPr="00B82B64">
              <w:t>ж.р</w:t>
            </w:r>
            <w:proofErr w:type="spellEnd"/>
            <w:r w:rsidRPr="00B82B64">
              <w:t xml:space="preserve">., </w:t>
            </w:r>
            <w:proofErr w:type="spellStart"/>
            <w:r w:rsidRPr="00B82B64">
              <w:t>ср.р</w:t>
            </w:r>
            <w:proofErr w:type="spellEnd"/>
            <w:r w:rsidRPr="00B82B64">
              <w:t xml:space="preserve">. в </w:t>
            </w:r>
            <w:proofErr w:type="spellStart"/>
            <w:r w:rsidRPr="00B82B64">
              <w:t>ед.ч</w:t>
            </w:r>
            <w:proofErr w:type="spellEnd"/>
            <w:r w:rsidRPr="00B82B64">
              <w:t>. и мн. числе.</w:t>
            </w:r>
            <w:proofErr w:type="gramEnd"/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Способ определения грамм</w:t>
            </w:r>
            <w:proofErr w:type="gramStart"/>
            <w:r w:rsidRPr="00B82B64">
              <w:t>.</w:t>
            </w:r>
            <w:proofErr w:type="gramEnd"/>
            <w:r w:rsidRPr="00B82B64">
              <w:t xml:space="preserve"> </w:t>
            </w:r>
            <w:proofErr w:type="gramStart"/>
            <w:r w:rsidRPr="00B82B64">
              <w:t>з</w:t>
            </w:r>
            <w:proofErr w:type="gramEnd"/>
            <w:r w:rsidRPr="00B82B64">
              <w:t>начений прилагательных в предложении.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Правописание окончаний имён прилагательных</w:t>
            </w:r>
            <w:proofErr w:type="gramStart"/>
            <w:r w:rsidRPr="00B82B64">
              <w:t xml:space="preserve"> .</w:t>
            </w:r>
            <w:proofErr w:type="gramEnd"/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Образование прилагательных от имён существительных.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Важнейшие суффиксы прилагательных, их правописание.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Написание </w:t>
            </w:r>
            <w:proofErr w:type="gramStart"/>
            <w:r w:rsidRPr="00B82B64">
              <w:t>–</w:t>
            </w:r>
            <w:proofErr w:type="spellStart"/>
            <w:r w:rsidRPr="00B82B64">
              <w:t>н</w:t>
            </w:r>
            <w:proofErr w:type="gramEnd"/>
            <w:r w:rsidRPr="00B82B64">
              <w:t>н</w:t>
            </w:r>
            <w:proofErr w:type="spellEnd"/>
            <w:r w:rsidRPr="00B82B64">
              <w:t>- в прилагательных с суффиксом –н-.</w:t>
            </w:r>
          </w:p>
          <w:p w:rsidR="00562DA7" w:rsidRPr="00AA3C05" w:rsidRDefault="00B82B64" w:rsidP="00B82B64">
            <w:pPr>
              <w:widowControl/>
              <w:autoSpaceDE/>
              <w:autoSpaceDN/>
              <w:adjustRightInd/>
            </w:pPr>
            <w:r w:rsidRPr="00B82B64">
              <w:t>Порядковые прилагательные. Местоимённые прилагательные.</w:t>
            </w:r>
          </w:p>
        </w:tc>
        <w:tc>
          <w:tcPr>
            <w:tcW w:w="4453" w:type="dxa"/>
          </w:tcPr>
          <w:p w:rsidR="00B82B64" w:rsidRPr="00B82B64" w:rsidRDefault="00562DA7" w:rsidP="00B82B64">
            <w:r>
              <w:rPr>
                <w:b/>
                <w:bCs/>
              </w:rPr>
              <w:t xml:space="preserve">   </w:t>
            </w:r>
            <w:r w:rsidR="00B82B64" w:rsidRPr="00B82B64">
              <w:t>Распознают имена прилагательные по их общему грамм</w:t>
            </w:r>
            <w:proofErr w:type="gramStart"/>
            <w:r w:rsidR="00B82B64" w:rsidRPr="00B82B64">
              <w:t>.</w:t>
            </w:r>
            <w:proofErr w:type="gramEnd"/>
            <w:r w:rsidR="00B82B64" w:rsidRPr="00B82B64">
              <w:t xml:space="preserve"> </w:t>
            </w:r>
            <w:proofErr w:type="gramStart"/>
            <w:r w:rsidR="00B82B64" w:rsidRPr="00B82B64">
              <w:t>з</w:t>
            </w:r>
            <w:proofErr w:type="gramEnd"/>
            <w:r w:rsidR="00B82B64" w:rsidRPr="00B82B64">
              <w:t>начению и частным грамм. значениям.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Изменяют имена прилагательные по грамм</w:t>
            </w:r>
            <w:proofErr w:type="gramStart"/>
            <w:r w:rsidRPr="00B82B64">
              <w:t>.</w:t>
            </w:r>
            <w:proofErr w:type="gramEnd"/>
            <w:r w:rsidRPr="00B82B64">
              <w:t xml:space="preserve"> </w:t>
            </w:r>
            <w:proofErr w:type="gramStart"/>
            <w:r w:rsidRPr="00B82B64">
              <w:t>з</w:t>
            </w:r>
            <w:proofErr w:type="gramEnd"/>
            <w:r w:rsidRPr="00B82B64">
              <w:t>начениям.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Контролируют и оценивают правильность написания орфограмм в суффиксах и окончаниях имён прилагательных в соответствии с ОЗРП. </w:t>
            </w:r>
          </w:p>
          <w:p w:rsidR="00562DA7" w:rsidRDefault="00562DA7" w:rsidP="0044144F">
            <w:pPr>
              <w:pStyle w:val="a3"/>
              <w:ind w:right="175"/>
              <w:jc w:val="left"/>
              <w:rPr>
                <w:b w:val="0"/>
                <w:bCs w:val="0"/>
                <w:sz w:val="24"/>
              </w:rPr>
            </w:pPr>
          </w:p>
        </w:tc>
      </w:tr>
      <w:tr w:rsidR="00562DA7" w:rsidTr="0044144F">
        <w:trPr>
          <w:cantSplit/>
          <w:trHeight w:val="45"/>
        </w:trPr>
        <w:tc>
          <w:tcPr>
            <w:tcW w:w="9205" w:type="dxa"/>
            <w:gridSpan w:val="3"/>
          </w:tcPr>
          <w:p w:rsidR="00562DA7" w:rsidRDefault="00562DA7" w:rsidP="00B82B64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  <w:u w:val="single"/>
              </w:rPr>
            </w:pPr>
            <w:r>
              <w:rPr>
                <w:b w:val="0"/>
                <w:bCs w:val="0"/>
                <w:i/>
                <w:iCs/>
                <w:sz w:val="28"/>
                <w:u w:val="single"/>
              </w:rPr>
              <w:t xml:space="preserve">Имя </w:t>
            </w:r>
            <w:r w:rsidR="00B82B64">
              <w:rPr>
                <w:b w:val="0"/>
                <w:bCs w:val="0"/>
                <w:i/>
                <w:iCs/>
                <w:sz w:val="28"/>
                <w:u w:val="single"/>
              </w:rPr>
              <w:t>числительное</w:t>
            </w:r>
          </w:p>
        </w:tc>
      </w:tr>
      <w:tr w:rsidR="00562DA7" w:rsidTr="0044144F">
        <w:trPr>
          <w:cantSplit/>
          <w:trHeight w:val="339"/>
        </w:trPr>
        <w:tc>
          <w:tcPr>
            <w:tcW w:w="4628" w:type="dxa"/>
          </w:tcPr>
          <w:p w:rsidR="00562DA7" w:rsidRDefault="00562DA7" w:rsidP="0044144F">
            <w:pPr>
              <w:pStyle w:val="a3"/>
              <w:ind w:right="175"/>
              <w:jc w:val="left"/>
              <w:rPr>
                <w:b w:val="0"/>
                <w:bCs w:val="0"/>
                <w:i/>
                <w:iCs/>
                <w:sz w:val="28"/>
                <w:u w:val="single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577" w:type="dxa"/>
            <w:gridSpan w:val="2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  <w:u w:val="single"/>
              </w:rPr>
            </w:pPr>
            <w:r>
              <w:rPr>
                <w:sz w:val="24"/>
              </w:rPr>
              <w:t>Деятельность учащихся на уроке</w:t>
            </w:r>
          </w:p>
        </w:tc>
      </w:tr>
      <w:tr w:rsidR="00562DA7" w:rsidTr="00B82B64">
        <w:trPr>
          <w:cantSplit/>
          <w:trHeight w:val="4237"/>
        </w:trPr>
        <w:tc>
          <w:tcPr>
            <w:tcW w:w="4628" w:type="dxa"/>
          </w:tcPr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Общее грамматическое значение </w:t>
            </w:r>
            <w:proofErr w:type="spellStart"/>
            <w:r w:rsidRPr="00B82B64">
              <w:t>имёни</w:t>
            </w:r>
            <w:proofErr w:type="spellEnd"/>
            <w:r w:rsidRPr="00B82B64">
              <w:t xml:space="preserve"> числительного (обозначает количество предметов). Изменение числительных по падежам. Сопоставление числительных с именами существительными и прилагательными, лексическое значение которых связано с количеством.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Простые, сложные и составные числительные.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Написание </w:t>
            </w:r>
            <w:r w:rsidRPr="00B82B64">
              <w:rPr>
                <w:i/>
              </w:rPr>
              <w:t>ь</w:t>
            </w:r>
            <w:r w:rsidRPr="00B82B64">
              <w:t xml:space="preserve"> в числительных на </w:t>
            </w:r>
            <w:proofErr w:type="gramStart"/>
            <w:r w:rsidRPr="00B82B64">
              <w:rPr>
                <w:i/>
              </w:rPr>
              <w:t>–</w:t>
            </w:r>
            <w:proofErr w:type="spellStart"/>
            <w:r w:rsidRPr="00B82B64">
              <w:rPr>
                <w:i/>
              </w:rPr>
              <w:t>д</w:t>
            </w:r>
            <w:proofErr w:type="gramEnd"/>
            <w:r w:rsidRPr="00B82B64">
              <w:rPr>
                <w:i/>
              </w:rPr>
              <w:t>цать</w:t>
            </w:r>
            <w:proofErr w:type="spellEnd"/>
            <w:r w:rsidRPr="00B82B64">
              <w:t xml:space="preserve"> и </w:t>
            </w:r>
            <w:r w:rsidRPr="00B82B64">
              <w:rPr>
                <w:i/>
              </w:rPr>
              <w:t>–</w:t>
            </w:r>
            <w:proofErr w:type="spellStart"/>
            <w:r w:rsidRPr="00B82B64">
              <w:rPr>
                <w:i/>
              </w:rPr>
              <w:t>десят</w:t>
            </w:r>
            <w:proofErr w:type="spellEnd"/>
            <w:r w:rsidRPr="00B82B64">
              <w:t>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Особенности склонения сложных числительных.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Употребление числительных в речи.</w:t>
            </w:r>
          </w:p>
          <w:p w:rsidR="00562DA7" w:rsidRDefault="00B82B64" w:rsidP="00B82B64">
            <w:pPr>
              <w:widowControl/>
              <w:autoSpaceDE/>
              <w:autoSpaceDN/>
              <w:adjustRightInd/>
            </w:pPr>
            <w:r>
              <w:t>Местоимённые числительные.</w:t>
            </w: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</w:tc>
        <w:tc>
          <w:tcPr>
            <w:tcW w:w="4577" w:type="dxa"/>
            <w:gridSpan w:val="2"/>
          </w:tcPr>
          <w:p w:rsidR="00B82B64" w:rsidRPr="00B82B64" w:rsidRDefault="00562DA7" w:rsidP="00B82B64">
            <w:r>
              <w:t xml:space="preserve">     </w:t>
            </w:r>
            <w:r w:rsidR="00B82B64" w:rsidRPr="00B82B64">
              <w:t xml:space="preserve">Распознают числительные по их общему грамм. значению и частному </w:t>
            </w:r>
            <w:proofErr w:type="spellStart"/>
            <w:r w:rsidR="00B82B64" w:rsidRPr="00B82B64">
              <w:t>грамм</w:t>
            </w:r>
            <w:proofErr w:type="gramStart"/>
            <w:r w:rsidR="00B82B64" w:rsidRPr="00B82B64">
              <w:t>.з</w:t>
            </w:r>
            <w:proofErr w:type="gramEnd"/>
            <w:r w:rsidR="00B82B64" w:rsidRPr="00B82B64">
              <w:t>начению</w:t>
            </w:r>
            <w:proofErr w:type="spellEnd"/>
            <w:r w:rsidR="00B82B64" w:rsidRPr="00B82B64">
              <w:t xml:space="preserve"> падежа.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Составляют в группах грамм</w:t>
            </w:r>
            <w:proofErr w:type="gramStart"/>
            <w:r w:rsidRPr="00B82B64">
              <w:t>.</w:t>
            </w:r>
            <w:proofErr w:type="gramEnd"/>
            <w:r w:rsidRPr="00B82B64">
              <w:t xml:space="preserve"> </w:t>
            </w:r>
            <w:proofErr w:type="gramStart"/>
            <w:r w:rsidRPr="00B82B64">
              <w:t>м</w:t>
            </w:r>
            <w:proofErr w:type="gramEnd"/>
            <w:r w:rsidRPr="00B82B64">
              <w:t>одель имени числительного.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Применяют правила написания буквы Ь в числительных.</w:t>
            </w:r>
          </w:p>
          <w:p w:rsidR="00562DA7" w:rsidRDefault="00562DA7" w:rsidP="0044144F"/>
        </w:tc>
      </w:tr>
      <w:tr w:rsidR="00562DA7" w:rsidTr="0044144F">
        <w:trPr>
          <w:cantSplit/>
          <w:trHeight w:val="45"/>
        </w:trPr>
        <w:tc>
          <w:tcPr>
            <w:tcW w:w="9205" w:type="dxa"/>
            <w:gridSpan w:val="3"/>
          </w:tcPr>
          <w:p w:rsidR="00562DA7" w:rsidRDefault="00562DA7" w:rsidP="00B82B64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  <w:u w:val="single"/>
              </w:rPr>
            </w:pPr>
            <w:r>
              <w:rPr>
                <w:b w:val="0"/>
                <w:bCs w:val="0"/>
                <w:i/>
                <w:iCs/>
                <w:sz w:val="28"/>
                <w:u w:val="single"/>
              </w:rPr>
              <w:lastRenderedPageBreak/>
              <w:t>Глагол</w:t>
            </w:r>
          </w:p>
        </w:tc>
      </w:tr>
      <w:tr w:rsidR="00562DA7" w:rsidTr="0044144F">
        <w:trPr>
          <w:cantSplit/>
          <w:trHeight w:val="45"/>
        </w:trPr>
        <w:tc>
          <w:tcPr>
            <w:tcW w:w="4628" w:type="dxa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577" w:type="dxa"/>
            <w:gridSpan w:val="2"/>
          </w:tcPr>
          <w:p w:rsidR="00562DA7" w:rsidRDefault="00562DA7" w:rsidP="0044144F">
            <w:pPr>
              <w:pStyle w:val="a3"/>
              <w:ind w:right="175"/>
              <w:rPr>
                <w:b w:val="0"/>
                <w:bCs w:val="0"/>
                <w:i/>
                <w:iCs/>
                <w:sz w:val="28"/>
                <w:u w:val="single"/>
              </w:rPr>
            </w:pPr>
            <w:r>
              <w:rPr>
                <w:sz w:val="24"/>
              </w:rPr>
              <w:t>Деятельность учащихся на уроке</w:t>
            </w:r>
          </w:p>
        </w:tc>
      </w:tr>
      <w:tr w:rsidR="00562DA7" w:rsidTr="0044144F">
        <w:trPr>
          <w:cantSplit/>
          <w:trHeight w:val="45"/>
        </w:trPr>
        <w:tc>
          <w:tcPr>
            <w:tcW w:w="4628" w:type="dxa"/>
          </w:tcPr>
          <w:p w:rsidR="00B82B64" w:rsidRPr="00B82B64" w:rsidRDefault="00562DA7" w:rsidP="00B82B64">
            <w:r>
              <w:t xml:space="preserve">     </w:t>
            </w:r>
            <w:r w:rsidR="00B82B64" w:rsidRPr="00B82B64">
              <w:t>Общее грамматическое значение глагола (обозначает действие предмета), его выражение в грамм</w:t>
            </w:r>
            <w:proofErr w:type="gramStart"/>
            <w:r w:rsidR="00B82B64" w:rsidRPr="00B82B64">
              <w:t>.</w:t>
            </w:r>
            <w:proofErr w:type="gramEnd"/>
            <w:r w:rsidR="00B82B64" w:rsidRPr="00B82B64">
              <w:t xml:space="preserve"> </w:t>
            </w:r>
            <w:proofErr w:type="gramStart"/>
            <w:r w:rsidR="00B82B64" w:rsidRPr="00B82B64">
              <w:t>з</w:t>
            </w:r>
            <w:proofErr w:type="gramEnd"/>
            <w:r w:rsidR="00B82B64" w:rsidRPr="00B82B64">
              <w:t>начениях времени, лица, рода, числа. Роль глаголов в предложении.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Неопределённая форма глагола. Окончания неопределённой формы ( -</w:t>
            </w:r>
            <w:proofErr w:type="spellStart"/>
            <w:r w:rsidRPr="00B82B64">
              <w:t>ти</w:t>
            </w:r>
            <w:proofErr w:type="spellEnd"/>
            <w:r w:rsidRPr="00B82B64">
              <w:t xml:space="preserve">, </w:t>
            </w:r>
            <w:proofErr w:type="gramStart"/>
            <w:r w:rsidRPr="00B82B64">
              <w:t>-</w:t>
            </w:r>
            <w:proofErr w:type="spellStart"/>
            <w:r w:rsidRPr="00B82B64">
              <w:t>т</w:t>
            </w:r>
            <w:proofErr w:type="gramEnd"/>
            <w:r w:rsidRPr="00B82B64">
              <w:t>ь</w:t>
            </w:r>
            <w:proofErr w:type="spellEnd"/>
            <w:r w:rsidRPr="00B82B64">
              <w:t>, -</w:t>
            </w:r>
            <w:proofErr w:type="spellStart"/>
            <w:r w:rsidRPr="00B82B64">
              <w:t>чь</w:t>
            </w:r>
            <w:proofErr w:type="spellEnd"/>
            <w:r w:rsidRPr="00B82B64">
              <w:t>).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Глаголы на </w:t>
            </w:r>
            <w:proofErr w:type="gramStart"/>
            <w:r w:rsidRPr="00B82B64">
              <w:rPr>
                <w:i/>
              </w:rPr>
              <w:t>–</w:t>
            </w:r>
            <w:proofErr w:type="spellStart"/>
            <w:r w:rsidRPr="00B82B64">
              <w:rPr>
                <w:i/>
              </w:rPr>
              <w:t>с</w:t>
            </w:r>
            <w:proofErr w:type="gramEnd"/>
            <w:r w:rsidRPr="00B82B64">
              <w:rPr>
                <w:i/>
              </w:rPr>
              <w:t>я</w:t>
            </w:r>
            <w:proofErr w:type="spellEnd"/>
            <w:r w:rsidRPr="00B82B64">
              <w:rPr>
                <w:i/>
              </w:rPr>
              <w:t>, -</w:t>
            </w:r>
            <w:proofErr w:type="spellStart"/>
            <w:r w:rsidRPr="00B82B64">
              <w:rPr>
                <w:i/>
              </w:rPr>
              <w:t>сь</w:t>
            </w:r>
            <w:proofErr w:type="spellEnd"/>
            <w:r w:rsidRPr="00B82B64">
              <w:t>. Роль неопределённой формы глагола в тексте.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Изменение глаголов по лицам в настоящем и будущем времени и по родам – в прошедшем.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Значение лица глагола: отношение действия к участникам разговора – говорящему, слушающему или кому-то другому.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Выражение этого значения в личных окончаниях глаголов. Определение лица глаголов с помощью личных местоимений. 1 и 2 спряжение глаголов. 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Правописание личных окончаний глаголов (повторение).</w:t>
            </w:r>
          </w:p>
          <w:p w:rsid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Буква Ь в окончаниях глаголов 2 лица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ед. </w:t>
            </w:r>
            <w:proofErr w:type="gramStart"/>
            <w:r w:rsidRPr="00B82B64">
              <w:t>ч</w:t>
            </w:r>
            <w:proofErr w:type="gramEnd"/>
            <w:r w:rsidRPr="00B82B64">
              <w:t xml:space="preserve">. 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Орфографические варианты обозначения звукосочетания [-</w:t>
            </w:r>
            <w:proofErr w:type="spellStart"/>
            <w:r w:rsidRPr="00B82B64">
              <w:t>ца</w:t>
            </w:r>
            <w:proofErr w:type="spellEnd"/>
            <w:proofErr w:type="gramStart"/>
            <w:r w:rsidRPr="00B82B64">
              <w:t xml:space="preserve"> ]</w:t>
            </w:r>
            <w:proofErr w:type="gramEnd"/>
            <w:r w:rsidRPr="00B82B64">
              <w:t xml:space="preserve"> на конце русских слов.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Значение времени глагола (указание на отношение действия к моменту речи). 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Настоящее, прошедшее и будущее время глагола. 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Две формы будущего времени – простая и сложная.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Роль глаголов настоящего времени в текстах-описаниях и глаголов прошедшего времени в повествовании.</w:t>
            </w:r>
          </w:p>
          <w:p w:rsidR="00562DA7" w:rsidRDefault="00B82B64" w:rsidP="00B82B64">
            <w:pPr>
              <w:widowControl/>
              <w:autoSpaceDE/>
              <w:autoSpaceDN/>
              <w:adjustRightInd/>
            </w:pPr>
            <w:r w:rsidRPr="00B82B64">
              <w:t>Употребление глаголов прошедшего, настоящего времени в повествовательных текстах с элементами описания. Роль настоящего исторического времени в этих текстах.</w:t>
            </w: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Default="00B82B64" w:rsidP="00B82B64">
            <w:pPr>
              <w:widowControl/>
              <w:autoSpaceDE/>
              <w:autoSpaceDN/>
              <w:adjustRightInd/>
            </w:pP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</w:p>
        </w:tc>
        <w:tc>
          <w:tcPr>
            <w:tcW w:w="4577" w:type="dxa"/>
            <w:gridSpan w:val="2"/>
          </w:tcPr>
          <w:p w:rsidR="00B82B64" w:rsidRPr="00B82B64" w:rsidRDefault="00562DA7" w:rsidP="00B82B64">
            <w:r>
              <w:rPr>
                <w:b/>
                <w:bCs/>
              </w:rPr>
              <w:t xml:space="preserve">   </w:t>
            </w:r>
            <w:r w:rsidR="00B82B64" w:rsidRPr="00B82B64">
              <w:t>Распознают глаголы по их общему грамм</w:t>
            </w:r>
            <w:proofErr w:type="gramStart"/>
            <w:r w:rsidR="00B82B64" w:rsidRPr="00B82B64">
              <w:t>.</w:t>
            </w:r>
            <w:proofErr w:type="gramEnd"/>
            <w:r w:rsidR="00B82B64" w:rsidRPr="00B82B64">
              <w:t xml:space="preserve"> </w:t>
            </w:r>
            <w:proofErr w:type="gramStart"/>
            <w:r w:rsidR="00B82B64" w:rsidRPr="00B82B64">
              <w:t>з</w:t>
            </w:r>
            <w:proofErr w:type="gramEnd"/>
            <w:r w:rsidR="00B82B64" w:rsidRPr="00B82B64">
              <w:t>начению и частным  грамм. значениям.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Изменяют глагол по грамм</w:t>
            </w:r>
            <w:proofErr w:type="gramStart"/>
            <w:r w:rsidRPr="00B82B64">
              <w:t>.</w:t>
            </w:r>
            <w:proofErr w:type="gramEnd"/>
            <w:r w:rsidRPr="00B82B64">
              <w:t xml:space="preserve"> </w:t>
            </w:r>
            <w:proofErr w:type="gramStart"/>
            <w:r w:rsidRPr="00B82B64">
              <w:t>з</w:t>
            </w:r>
            <w:proofErr w:type="gramEnd"/>
            <w:r w:rsidRPr="00B82B64">
              <w:t>начениям.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Устанавливают наличие в глаголах орфограмм; контролируют и оценивают правильность написания этих орфограмм в соответствии с ОЗРП.</w:t>
            </w:r>
          </w:p>
          <w:p w:rsidR="00562DA7" w:rsidRDefault="00562DA7" w:rsidP="00B82B64">
            <w:pPr>
              <w:rPr>
                <w:b/>
                <w:bCs/>
              </w:rPr>
            </w:pPr>
          </w:p>
        </w:tc>
      </w:tr>
      <w:tr w:rsidR="00B82B64" w:rsidTr="00E874E3">
        <w:trPr>
          <w:cantSplit/>
          <w:trHeight w:val="45"/>
        </w:trPr>
        <w:tc>
          <w:tcPr>
            <w:tcW w:w="9205" w:type="dxa"/>
            <w:gridSpan w:val="3"/>
          </w:tcPr>
          <w:p w:rsidR="00B82B64" w:rsidRPr="00B82B64" w:rsidRDefault="00B82B64" w:rsidP="00B82B64">
            <w:pPr>
              <w:widowControl/>
              <w:autoSpaceDE/>
              <w:autoSpaceDN/>
              <w:adjustRightInd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Наречие</w:t>
            </w:r>
          </w:p>
        </w:tc>
      </w:tr>
      <w:tr w:rsidR="00B82B64" w:rsidTr="0044144F">
        <w:trPr>
          <w:cantSplit/>
          <w:trHeight w:val="45"/>
        </w:trPr>
        <w:tc>
          <w:tcPr>
            <w:tcW w:w="4628" w:type="dxa"/>
          </w:tcPr>
          <w:p w:rsidR="00B82B64" w:rsidRPr="00B82B64" w:rsidRDefault="00B82B64" w:rsidP="00B82B64">
            <w:pPr>
              <w:jc w:val="center"/>
              <w:rPr>
                <w:b/>
              </w:rPr>
            </w:pPr>
            <w:r w:rsidRPr="00B82B64">
              <w:rPr>
                <w:b/>
              </w:rPr>
              <w:t>Содержание</w:t>
            </w:r>
          </w:p>
        </w:tc>
        <w:tc>
          <w:tcPr>
            <w:tcW w:w="4577" w:type="dxa"/>
            <w:gridSpan w:val="2"/>
          </w:tcPr>
          <w:p w:rsidR="00B82B64" w:rsidRPr="00B82B64" w:rsidRDefault="00B82B64" w:rsidP="00B82B64">
            <w:pPr>
              <w:jc w:val="center"/>
              <w:rPr>
                <w:b/>
                <w:bCs/>
              </w:rPr>
            </w:pPr>
            <w:r w:rsidRPr="00B82B64">
              <w:rPr>
                <w:b/>
              </w:rPr>
              <w:t>Деятельность учащихся на уроке</w:t>
            </w:r>
          </w:p>
        </w:tc>
      </w:tr>
      <w:tr w:rsidR="00B82B64" w:rsidTr="0044144F">
        <w:trPr>
          <w:cantSplit/>
          <w:trHeight w:val="45"/>
        </w:trPr>
        <w:tc>
          <w:tcPr>
            <w:tcW w:w="4628" w:type="dxa"/>
          </w:tcPr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Общее значение наречия (обозначает признак), его сопоставление с общим значением прилагательного (признак предмета).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   Неизменяемость наречий.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Типы наречий по значению. Роль наречий в предложении. 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 xml:space="preserve">Суффиксы </w:t>
            </w:r>
            <w:proofErr w:type="gramStart"/>
            <w:r w:rsidRPr="00B82B64">
              <w:rPr>
                <w:i/>
              </w:rPr>
              <w:t>–а</w:t>
            </w:r>
            <w:proofErr w:type="gramEnd"/>
            <w:r w:rsidRPr="00B82B64">
              <w:rPr>
                <w:i/>
              </w:rPr>
              <w:t>, -о</w:t>
            </w:r>
            <w:r w:rsidRPr="00B82B64">
              <w:t xml:space="preserve"> в наречиях.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Буква Ь на конце наречий после шипящих.</w:t>
            </w:r>
          </w:p>
          <w:p w:rsidR="00B82B64" w:rsidRDefault="00B82B64" w:rsidP="00864837">
            <w:pPr>
              <w:widowControl/>
              <w:autoSpaceDE/>
              <w:autoSpaceDN/>
              <w:adjustRightInd/>
            </w:pPr>
            <w:r w:rsidRPr="00B82B64">
              <w:t>Местоимённые наречия, их роль в тексте.</w:t>
            </w:r>
          </w:p>
        </w:tc>
        <w:tc>
          <w:tcPr>
            <w:tcW w:w="4577" w:type="dxa"/>
            <w:gridSpan w:val="2"/>
          </w:tcPr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Распознают наречия по их общему грамм</w:t>
            </w:r>
            <w:proofErr w:type="gramStart"/>
            <w:r w:rsidRPr="00B82B64">
              <w:t>.</w:t>
            </w:r>
            <w:proofErr w:type="gramEnd"/>
            <w:r w:rsidRPr="00B82B64">
              <w:t xml:space="preserve"> </w:t>
            </w:r>
            <w:proofErr w:type="gramStart"/>
            <w:r w:rsidRPr="00B82B64">
              <w:t>з</w:t>
            </w:r>
            <w:proofErr w:type="gramEnd"/>
            <w:r w:rsidRPr="00B82B64">
              <w:t>начению и по их неспособности изменяться.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Составляют в группах грамм</w:t>
            </w:r>
            <w:proofErr w:type="gramStart"/>
            <w:r w:rsidRPr="00B82B64">
              <w:t>.</w:t>
            </w:r>
            <w:proofErr w:type="gramEnd"/>
            <w:r w:rsidRPr="00B82B64">
              <w:t xml:space="preserve"> </w:t>
            </w:r>
            <w:proofErr w:type="gramStart"/>
            <w:r w:rsidRPr="00B82B64">
              <w:t>м</w:t>
            </w:r>
            <w:proofErr w:type="gramEnd"/>
            <w:r w:rsidRPr="00B82B64">
              <w:t>одель наречий.</w:t>
            </w:r>
          </w:p>
          <w:p w:rsidR="00B82B64" w:rsidRPr="00B82B64" w:rsidRDefault="00B82B64" w:rsidP="00B82B64">
            <w:pPr>
              <w:widowControl/>
              <w:autoSpaceDE/>
              <w:autoSpaceDN/>
              <w:adjustRightInd/>
            </w:pPr>
            <w:r w:rsidRPr="00B82B64">
              <w:t>Сопоставляют общее грамм</w:t>
            </w:r>
            <w:proofErr w:type="gramStart"/>
            <w:r w:rsidRPr="00B82B64">
              <w:t>.</w:t>
            </w:r>
            <w:proofErr w:type="gramEnd"/>
            <w:r w:rsidRPr="00B82B64">
              <w:t xml:space="preserve"> </w:t>
            </w:r>
            <w:proofErr w:type="gramStart"/>
            <w:r w:rsidRPr="00B82B64">
              <w:t>з</w:t>
            </w:r>
            <w:proofErr w:type="gramEnd"/>
            <w:r w:rsidRPr="00B82B64">
              <w:t>начение наречия (обозначает признак с общим грамм. значением прилагательного (обозначает признак предмета).</w:t>
            </w:r>
          </w:p>
          <w:p w:rsidR="00B82B64" w:rsidRDefault="00B82B64" w:rsidP="00B82B64">
            <w:pPr>
              <w:rPr>
                <w:b/>
                <w:bCs/>
              </w:rPr>
            </w:pPr>
          </w:p>
        </w:tc>
      </w:tr>
      <w:tr w:rsidR="00562DA7" w:rsidTr="0044144F">
        <w:trPr>
          <w:cantSplit/>
          <w:trHeight w:val="45"/>
        </w:trPr>
        <w:tc>
          <w:tcPr>
            <w:tcW w:w="9205" w:type="dxa"/>
            <w:gridSpan w:val="3"/>
          </w:tcPr>
          <w:p w:rsidR="00562DA7" w:rsidRPr="00864837" w:rsidRDefault="00864837" w:rsidP="00523219">
            <w:pPr>
              <w:pStyle w:val="a3"/>
              <w:ind w:right="175"/>
              <w:rPr>
                <w:bCs w:val="0"/>
                <w:i/>
                <w:sz w:val="28"/>
                <w:szCs w:val="28"/>
                <w:u w:val="single"/>
              </w:rPr>
            </w:pPr>
            <w:r w:rsidRPr="00864837">
              <w:rPr>
                <w:bCs w:val="0"/>
                <w:i/>
                <w:sz w:val="28"/>
                <w:szCs w:val="28"/>
                <w:u w:val="single"/>
              </w:rPr>
              <w:t xml:space="preserve">3. Стили речи </w:t>
            </w:r>
          </w:p>
        </w:tc>
      </w:tr>
      <w:tr w:rsidR="00562DA7" w:rsidTr="0044144F">
        <w:trPr>
          <w:cantSplit/>
          <w:trHeight w:val="45"/>
        </w:trPr>
        <w:tc>
          <w:tcPr>
            <w:tcW w:w="9205" w:type="dxa"/>
            <w:gridSpan w:val="3"/>
          </w:tcPr>
          <w:p w:rsidR="00562DA7" w:rsidRPr="004F537B" w:rsidRDefault="00864837" w:rsidP="0044144F">
            <w:pPr>
              <w:pStyle w:val="a3"/>
              <w:ind w:right="175"/>
              <w:rPr>
                <w:b w:val="0"/>
                <w:bCs w:val="0"/>
                <w:i/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i/>
                <w:sz w:val="28"/>
                <w:szCs w:val="28"/>
                <w:u w:val="single"/>
              </w:rPr>
              <w:t>Стили речи</w:t>
            </w:r>
          </w:p>
        </w:tc>
      </w:tr>
      <w:tr w:rsidR="00562DA7" w:rsidTr="0044144F">
        <w:trPr>
          <w:cantSplit/>
          <w:trHeight w:val="284"/>
        </w:trPr>
        <w:tc>
          <w:tcPr>
            <w:tcW w:w="4628" w:type="dxa"/>
          </w:tcPr>
          <w:p w:rsidR="00562DA7" w:rsidRDefault="00562DA7" w:rsidP="0044144F">
            <w:pPr>
              <w:pStyle w:val="a3"/>
              <w:ind w:right="17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577" w:type="dxa"/>
            <w:gridSpan w:val="2"/>
          </w:tcPr>
          <w:p w:rsidR="00562DA7" w:rsidRDefault="00562DA7" w:rsidP="0044144F">
            <w:pPr>
              <w:pStyle w:val="a3"/>
              <w:ind w:right="175"/>
              <w:rPr>
                <w:sz w:val="24"/>
              </w:rPr>
            </w:pPr>
            <w:r>
              <w:rPr>
                <w:sz w:val="24"/>
              </w:rPr>
              <w:t>Деятельность учащихся на уроке</w:t>
            </w:r>
          </w:p>
        </w:tc>
      </w:tr>
      <w:tr w:rsidR="00562DA7" w:rsidTr="0044144F">
        <w:trPr>
          <w:cantSplit/>
          <w:trHeight w:val="45"/>
        </w:trPr>
        <w:tc>
          <w:tcPr>
            <w:tcW w:w="4628" w:type="dxa"/>
          </w:tcPr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>Стили речи (разговорный, деловой, научный, художественный).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Разговорный стиль. Монолог и диалог. Составление устных монологических высказываний: отчёта о проделанной работе, рассказа на определённую тему. Употребление обращений в диалогической речи. Формулы речевого этикета, их использование в диалоге. Правила записи диалога. 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Деловой стиль. Объявления, приглашения как примеры делового стиля. Написание объявлений.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Научный стиль, его особенности. Словарная статья, текст учебника как примеры научного стиля.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Художественный стиль. Образность художественных текстов.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>Слова-синонимы и слова-антонимы в языке художественных произведений. Роль сравнений. Переносное значение слова, использование слов в переносном значении в худ</w:t>
            </w:r>
            <w:proofErr w:type="gramStart"/>
            <w:r w:rsidRPr="00864837">
              <w:t>.</w:t>
            </w:r>
            <w:proofErr w:type="gramEnd"/>
            <w:r w:rsidRPr="00864837">
              <w:t xml:space="preserve"> </w:t>
            </w:r>
            <w:proofErr w:type="gramStart"/>
            <w:r w:rsidRPr="00864837">
              <w:t>т</w:t>
            </w:r>
            <w:proofErr w:type="gramEnd"/>
            <w:r w:rsidRPr="00864837">
              <w:t>екстах. Пословицы, поговорки, загадки как формы образной речи.</w:t>
            </w:r>
          </w:p>
          <w:p w:rsidR="00562DA7" w:rsidRPr="003F2CFE" w:rsidRDefault="00562DA7" w:rsidP="0044144F"/>
        </w:tc>
        <w:tc>
          <w:tcPr>
            <w:tcW w:w="4577" w:type="dxa"/>
            <w:gridSpan w:val="2"/>
          </w:tcPr>
          <w:p w:rsidR="00864837" w:rsidRPr="00864837" w:rsidRDefault="00562DA7" w:rsidP="00864837">
            <w:r>
              <w:rPr>
                <w:b/>
              </w:rPr>
              <w:t xml:space="preserve">    </w:t>
            </w:r>
            <w:r w:rsidR="00864837" w:rsidRPr="00864837">
              <w:t>Анализируют и сравнивают тексты различной стилевой принадлежности, выявляют особенности каждого.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Различают тексты различной стилевой принадлежности, монологическую и диалогическую речь.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Анализируют уместность использования языковых средств в монологической и диалогической речи в различных ситуациях общения.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Анализируют особенности употребления слов, принадлежащих к разным частям речи, в текстах разной стилевой принадлежности.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Оценивают речь окружающих и свою собственную с точки зрения соответствия её стиля ситуации и адресату сообщения.</w:t>
            </w:r>
          </w:p>
          <w:p w:rsidR="00562DA7" w:rsidRPr="003F2CFE" w:rsidRDefault="00562DA7" w:rsidP="0044144F"/>
        </w:tc>
      </w:tr>
    </w:tbl>
    <w:p w:rsidR="00864837" w:rsidRDefault="00864837"/>
    <w:p w:rsidR="00864837" w:rsidRDefault="00864837"/>
    <w:p w:rsidR="00864837" w:rsidRDefault="00864837"/>
    <w:p w:rsidR="00864837" w:rsidRDefault="00864837"/>
    <w:p w:rsidR="00864837" w:rsidRDefault="00864837"/>
    <w:p w:rsidR="00864837" w:rsidRDefault="00864837"/>
    <w:p w:rsidR="00864837" w:rsidRDefault="00864837"/>
    <w:p w:rsidR="00864837" w:rsidRDefault="00864837"/>
    <w:p w:rsidR="00864837" w:rsidRDefault="00864837"/>
    <w:p w:rsidR="00864837" w:rsidRDefault="00864837"/>
    <w:p w:rsidR="00864837" w:rsidRDefault="00864837"/>
    <w:tbl>
      <w:tblPr>
        <w:tblW w:w="92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8"/>
        <w:gridCol w:w="4577"/>
      </w:tblGrid>
      <w:tr w:rsidR="00864837" w:rsidTr="007C0845">
        <w:trPr>
          <w:cantSplit/>
          <w:trHeight w:val="45"/>
        </w:trPr>
        <w:tc>
          <w:tcPr>
            <w:tcW w:w="9205" w:type="dxa"/>
            <w:gridSpan w:val="2"/>
          </w:tcPr>
          <w:p w:rsidR="00864837" w:rsidRPr="00864837" w:rsidRDefault="00864837" w:rsidP="00864837">
            <w:pPr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Развитие речи</w:t>
            </w:r>
          </w:p>
        </w:tc>
      </w:tr>
      <w:tr w:rsidR="00864837" w:rsidTr="0044144F">
        <w:trPr>
          <w:cantSplit/>
          <w:trHeight w:val="45"/>
        </w:trPr>
        <w:tc>
          <w:tcPr>
            <w:tcW w:w="4628" w:type="dxa"/>
          </w:tcPr>
          <w:p w:rsidR="00864837" w:rsidRPr="00864837" w:rsidRDefault="00864837" w:rsidP="008648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64837">
              <w:rPr>
                <w:b/>
              </w:rPr>
              <w:t>Содержание</w:t>
            </w:r>
          </w:p>
        </w:tc>
        <w:tc>
          <w:tcPr>
            <w:tcW w:w="4577" w:type="dxa"/>
          </w:tcPr>
          <w:p w:rsidR="00864837" w:rsidRPr="00864837" w:rsidRDefault="00864837" w:rsidP="00864837">
            <w:pPr>
              <w:jc w:val="center"/>
              <w:rPr>
                <w:b/>
              </w:rPr>
            </w:pPr>
            <w:r w:rsidRPr="00864837">
              <w:rPr>
                <w:b/>
              </w:rPr>
              <w:t>Деятельность учащихся на уроке</w:t>
            </w:r>
          </w:p>
        </w:tc>
      </w:tr>
      <w:tr w:rsidR="00864837" w:rsidTr="0044144F">
        <w:trPr>
          <w:cantSplit/>
          <w:trHeight w:val="45"/>
        </w:trPr>
        <w:tc>
          <w:tcPr>
            <w:tcW w:w="4628" w:type="dxa"/>
          </w:tcPr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rPr>
                <w:b/>
              </w:rPr>
              <w:t xml:space="preserve">   </w:t>
            </w:r>
            <w:r w:rsidRPr="00864837">
              <w:t>Изложение (подробное и сжатое) по коллективно и самостоятельно составленному плану.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Сочинение повествовательного характера по картине (по сюжету </w:t>
            </w:r>
            <w:proofErr w:type="gramStart"/>
            <w:r w:rsidRPr="00864837">
              <w:t>м</w:t>
            </w:r>
            <w:proofErr w:type="gramEnd"/>
            <w:r w:rsidRPr="00864837">
              <w:t>\ф и пр.). Составление рассказа с элементами описания и рассуждения на заданную тему. Сочинения-рассуждения (подбор убедительных доказательств, формулирование выводов).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Редактирование чужих и собственных письменных текстов.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Особенности употребления частей речи в различных типах текстов.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Комплексная работа по анализу текста: определение темы и основной мысли, подбор заголовка, деление текста на логически завершённые части, </w:t>
            </w:r>
            <w:proofErr w:type="spellStart"/>
            <w:r w:rsidRPr="00864837">
              <w:t>озаглавливание</w:t>
            </w:r>
            <w:proofErr w:type="spellEnd"/>
            <w:r w:rsidRPr="00864837">
              <w:t xml:space="preserve"> частей, составление плана, особенности использования языковых средств.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Закрепление орфоэпических навыков в устной речи.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Овладение умением находить недостающую информацию в специальной и справочной литературе, в Интернете.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</w:p>
        </w:tc>
        <w:tc>
          <w:tcPr>
            <w:tcW w:w="4577" w:type="dxa"/>
          </w:tcPr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>Анализируют последовательность собственных действий при работе над изложениями и сочинениями и соотносят их с коллективно разработанными алгоритмами.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</w:t>
            </w:r>
            <w:proofErr w:type="gramStart"/>
            <w:r w:rsidRPr="00864837">
              <w:t>Оценивают правильность написания изложений и сочинений: соотносят собственное изложение текста с исходным; собственное сочинение – с заданной темой.</w:t>
            </w:r>
            <w:proofErr w:type="gramEnd"/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Контролируют правильность записи текста, находят неправильно записанные слова, исправляют ошибки.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Классифицируют ошибки в собственных работах: диктантах, письме по памяти, списывании, изложениях, сочинениях.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Обсуждают критерии оценки сочинений, оценивают в соответствии с ними качество творческих работ, отыскивают речевые ошибки и недочёты, исправляют их.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  <w:r w:rsidRPr="00864837">
              <w:t xml:space="preserve">   Осуществляют поиск необходимой информации.</w:t>
            </w:r>
          </w:p>
          <w:p w:rsidR="00864837" w:rsidRDefault="00864837" w:rsidP="00864837">
            <w:pPr>
              <w:rPr>
                <w:b/>
              </w:rPr>
            </w:pPr>
          </w:p>
        </w:tc>
      </w:tr>
    </w:tbl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p w:rsidR="00CB19A3" w:rsidRDefault="00CB19A3"/>
    <w:tbl>
      <w:tblPr>
        <w:tblW w:w="92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8"/>
        <w:gridCol w:w="4577"/>
      </w:tblGrid>
      <w:tr w:rsidR="00864837" w:rsidTr="007E4D6E">
        <w:trPr>
          <w:cantSplit/>
          <w:trHeight w:val="45"/>
        </w:trPr>
        <w:tc>
          <w:tcPr>
            <w:tcW w:w="9205" w:type="dxa"/>
            <w:gridSpan w:val="2"/>
          </w:tcPr>
          <w:p w:rsidR="00864837" w:rsidRPr="00864837" w:rsidRDefault="00864837" w:rsidP="00523219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4. Повторение изученного в начальной школе </w:t>
            </w:r>
            <w:bookmarkStart w:id="0" w:name="_GoBack"/>
            <w:bookmarkEnd w:id="0"/>
          </w:p>
        </w:tc>
      </w:tr>
      <w:tr w:rsidR="00864837" w:rsidTr="0044144F">
        <w:trPr>
          <w:cantSplit/>
          <w:trHeight w:val="45"/>
        </w:trPr>
        <w:tc>
          <w:tcPr>
            <w:tcW w:w="4628" w:type="dxa"/>
          </w:tcPr>
          <w:p w:rsidR="00864837" w:rsidRPr="00864837" w:rsidRDefault="00864837" w:rsidP="00864837">
            <w:pPr>
              <w:widowControl/>
              <w:autoSpaceDE/>
              <w:autoSpaceDN/>
              <w:adjustRightInd/>
              <w:jc w:val="center"/>
            </w:pPr>
            <w:r w:rsidRPr="00864837">
              <w:rPr>
                <w:b/>
              </w:rPr>
              <w:t>Содержание</w:t>
            </w:r>
          </w:p>
        </w:tc>
        <w:tc>
          <w:tcPr>
            <w:tcW w:w="4577" w:type="dxa"/>
          </w:tcPr>
          <w:p w:rsidR="00864837" w:rsidRDefault="00864837" w:rsidP="00864837">
            <w:pPr>
              <w:jc w:val="center"/>
              <w:rPr>
                <w:b/>
              </w:rPr>
            </w:pPr>
            <w:r w:rsidRPr="00864837">
              <w:rPr>
                <w:b/>
              </w:rPr>
              <w:t>Деятельность учащихся на уроке</w:t>
            </w:r>
          </w:p>
        </w:tc>
      </w:tr>
      <w:tr w:rsidR="00864837" w:rsidTr="0044144F">
        <w:trPr>
          <w:cantSplit/>
          <w:trHeight w:val="45"/>
        </w:trPr>
        <w:tc>
          <w:tcPr>
            <w:tcW w:w="4628" w:type="dxa"/>
          </w:tcPr>
          <w:p w:rsidR="00864837" w:rsidRPr="00864837" w:rsidRDefault="00864837" w:rsidP="00CB19A3">
            <w:pPr>
              <w:widowControl/>
              <w:autoSpaceDE/>
              <w:autoSpaceDN/>
              <w:adjustRightInd/>
            </w:pPr>
            <w:r w:rsidRPr="00864837">
              <w:t xml:space="preserve">   Слово. Лексическое значение слова. Многозначность слова. Слова-омонимы. Синонимы и антонимы. Звуки и буквы. Правила русской графики. Понятие об орфограмме. Типы изученных орфограмм. Орфограммы, не связанные с обозначением звуков буквами, правила, регулирующие написание таких орфограмм. Орфограммы, связанные с обозначением звуков буквами. Орфограммы сильных позиций. Правила, регулирующие их написание. Орфограммы слабых позиций. ОЗРП.</w:t>
            </w:r>
          </w:p>
          <w:p w:rsidR="00864837" w:rsidRPr="00864837" w:rsidRDefault="00864837" w:rsidP="00CB19A3">
            <w:pPr>
              <w:widowControl/>
              <w:autoSpaceDE/>
              <w:autoSpaceDN/>
              <w:adjustRightInd/>
            </w:pPr>
            <w:r w:rsidRPr="00864837">
              <w:t xml:space="preserve">   Общий способ проверки орфограмм слабых позиций. Проверка орфограмм слабых позиций в значимых частях слова (корне, приставке, суффиксе, окончании).</w:t>
            </w:r>
          </w:p>
          <w:p w:rsidR="00864837" w:rsidRPr="00864837" w:rsidRDefault="00864837" w:rsidP="00CB19A3">
            <w:pPr>
              <w:widowControl/>
              <w:autoSpaceDE/>
              <w:autoSpaceDN/>
              <w:adjustRightInd/>
            </w:pPr>
            <w:r w:rsidRPr="00864837">
              <w:t xml:space="preserve">   Слово как часть речи. Самостоятельные и служебные части речи, их грамм</w:t>
            </w:r>
            <w:proofErr w:type="gramStart"/>
            <w:r w:rsidRPr="00864837">
              <w:t>.</w:t>
            </w:r>
            <w:proofErr w:type="gramEnd"/>
            <w:r w:rsidRPr="00864837">
              <w:t xml:space="preserve"> </w:t>
            </w:r>
            <w:proofErr w:type="gramStart"/>
            <w:r w:rsidRPr="00864837">
              <w:t>п</w:t>
            </w:r>
            <w:proofErr w:type="gramEnd"/>
            <w:r w:rsidRPr="00864837">
              <w:t>ризнаки и роль в предложении. Предложение и словосочетание. Предложение и его роль в общении между людьми. Предложения повествовательные, вопросительные, побудительные. Восклицательные предложения. Главные и второстепенные члены предложения. Однородные члены предложения. Знаки препинания в предложениях с однородными членами. Роль словосочетаний как сложных наименований. Строение словосочетания, его значение. Сложные предложения.</w:t>
            </w:r>
          </w:p>
          <w:p w:rsidR="00864837" w:rsidRPr="00864837" w:rsidRDefault="00864837" w:rsidP="00CB19A3">
            <w:pPr>
              <w:widowControl/>
              <w:autoSpaceDE/>
              <w:autoSpaceDN/>
              <w:adjustRightInd/>
            </w:pPr>
            <w:r w:rsidRPr="00864837">
              <w:t xml:space="preserve">   Текст. Признаки связного текста. Типы текстов. Стили речи. Диалог и монолог.</w:t>
            </w:r>
          </w:p>
          <w:p w:rsidR="00864837" w:rsidRPr="00864837" w:rsidRDefault="00864837" w:rsidP="00864837">
            <w:pPr>
              <w:widowControl/>
              <w:autoSpaceDE/>
              <w:autoSpaceDN/>
              <w:adjustRightInd/>
            </w:pPr>
          </w:p>
        </w:tc>
        <w:tc>
          <w:tcPr>
            <w:tcW w:w="4577" w:type="dxa"/>
          </w:tcPr>
          <w:p w:rsidR="00864837" w:rsidRDefault="00CB19A3" w:rsidP="00864837">
            <w:pPr>
              <w:rPr>
                <w:b/>
              </w:rPr>
            </w:pPr>
            <w:r>
              <w:t>Написание итоговой работы. Её анализ. Подведение итогов года, оформление достижений учащихся и их публичная презентация.</w:t>
            </w:r>
          </w:p>
        </w:tc>
      </w:tr>
    </w:tbl>
    <w:p w:rsidR="00562DA7" w:rsidRPr="002776A6" w:rsidRDefault="00562DA7" w:rsidP="00562DA7">
      <w:pPr>
        <w:pStyle w:val="Style14"/>
        <w:widowControl/>
        <w:spacing w:line="240" w:lineRule="atLeast"/>
        <w:rPr>
          <w:rStyle w:val="FontStyle37"/>
        </w:rPr>
        <w:sectPr w:rsidR="00562DA7" w:rsidRPr="002776A6" w:rsidSect="00406491">
          <w:footerReference w:type="even" r:id="rId7"/>
          <w:footerReference w:type="default" r:id="rId8"/>
          <w:pgSz w:w="11905" w:h="16837"/>
          <w:pgMar w:top="993" w:right="1480" w:bottom="1151" w:left="1985" w:header="720" w:footer="720" w:gutter="0"/>
          <w:cols w:space="720"/>
          <w:noEndnote/>
        </w:sectPr>
      </w:pPr>
    </w:p>
    <w:p w:rsidR="00CB19A3" w:rsidRDefault="00CB19A3"/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2"/>
      </w:tblGrid>
      <w:tr w:rsidR="00562DA7" w:rsidRPr="00A775DC" w:rsidTr="0044144F">
        <w:tc>
          <w:tcPr>
            <w:tcW w:w="9642" w:type="dxa"/>
            <w:shd w:val="clear" w:color="auto" w:fill="auto"/>
          </w:tcPr>
          <w:p w:rsidR="00562DA7" w:rsidRDefault="00562DA7" w:rsidP="0044144F">
            <w:pPr>
              <w:pStyle w:val="Style10"/>
              <w:widowControl/>
              <w:spacing w:before="34" w:line="240" w:lineRule="atLeast"/>
            </w:pPr>
            <w:r>
              <w:t xml:space="preserve">       </w:t>
            </w:r>
            <w:r w:rsidRPr="00A775DC">
              <w:rPr>
                <w:b/>
                <w:i/>
              </w:rPr>
              <w:t>Слова с непроверяемыми написаниями:</w:t>
            </w:r>
            <w:r>
              <w:t xml:space="preserve"> </w:t>
            </w:r>
          </w:p>
          <w:p w:rsidR="00562DA7" w:rsidRPr="00F10D4A" w:rsidRDefault="00562DA7" w:rsidP="0044144F">
            <w:pPr>
              <w:jc w:val="both"/>
              <w:rPr>
                <w:b/>
              </w:rPr>
            </w:pPr>
            <w:r w:rsidRPr="00F10D4A">
              <w:rPr>
                <w:b/>
              </w:rPr>
              <w:t>2 класс</w:t>
            </w:r>
          </w:p>
          <w:p w:rsidR="00562DA7" w:rsidRPr="00F10D4A" w:rsidRDefault="00562DA7" w:rsidP="0044144F">
            <w:r>
              <w:t xml:space="preserve">     </w:t>
            </w:r>
            <w:proofErr w:type="gramStart"/>
            <w:r w:rsidRPr="00F10D4A">
              <w:t>Арбуз, берёза, быстро, вдруг, весело, воробей, ворона, город, группа, девочка, дежурный, деревня, до свидания, завод, заяц, здравствуй (-те), капуста, карандаш, класс, коньки, корова, лисица, лопата, машина, медведь, молоко, мороз, Москва, народ, одежда, пальто, пенал, платок, посуда, работа, ребята, Родина, Россия, русский, скоро, собака, спасибо, столица, суббота, тетрадь, товарищ, урожай, ученик, учитель, фамилия, хорошо, ягода, язык.</w:t>
            </w:r>
            <w:proofErr w:type="gramEnd"/>
          </w:p>
          <w:p w:rsidR="00562DA7" w:rsidRDefault="00562DA7" w:rsidP="0044144F"/>
          <w:p w:rsidR="00562DA7" w:rsidRPr="00F10D4A" w:rsidRDefault="00562DA7" w:rsidP="0044144F">
            <w:pPr>
              <w:rPr>
                <w:b/>
              </w:rPr>
            </w:pPr>
            <w:r w:rsidRPr="00F10D4A">
              <w:rPr>
                <w:b/>
              </w:rPr>
              <w:t>3 класс</w:t>
            </w:r>
          </w:p>
          <w:p w:rsidR="00562DA7" w:rsidRDefault="00562DA7" w:rsidP="0044144F">
            <w:r>
              <w:t xml:space="preserve">     </w:t>
            </w:r>
            <w:proofErr w:type="gramStart"/>
            <w:r w:rsidRPr="00F10D4A">
              <w:t>Автобус, вместе, вокруг, восток, герой, горох, дорога, жёлтый, завтрак, земляника, картина, картофель, квартира, коллектив, коллекция, компьютер, Кремль, кровать, лагерь, лестница, магазин, малина, месяц, метро, молоток, морковь, обед, овощи, огород, огурец, однажды, орех, осина, отец, песок, погода, помидор, потом, праздник, приветливо, пшеница, ракета, растение, рисунок, север, сирень, солома, топор, трактор, трамвай, троллейбус, ужин, улица, чёрный, четверг, чувство, яблоко.</w:t>
            </w:r>
            <w:proofErr w:type="gramEnd"/>
          </w:p>
          <w:p w:rsidR="00CB19A3" w:rsidRDefault="00CB19A3" w:rsidP="0044144F"/>
          <w:p w:rsidR="00CB19A3" w:rsidRDefault="00CB19A3" w:rsidP="0044144F">
            <w:pPr>
              <w:rPr>
                <w:b/>
              </w:rPr>
            </w:pPr>
            <w:r>
              <w:rPr>
                <w:b/>
              </w:rPr>
              <w:t>4 класс</w:t>
            </w:r>
          </w:p>
          <w:p w:rsidR="00CB19A3" w:rsidRPr="00CB19A3" w:rsidRDefault="00CB19A3" w:rsidP="0044144F">
            <w:r>
              <w:t xml:space="preserve">      </w:t>
            </w:r>
            <w:proofErr w:type="gramStart"/>
            <w:r>
              <w:t xml:space="preserve">Автомобиль, агроном, адрес, аккуратно, аллея, багаж, беседа, библиотека, билет, богатство, вагон, везде, вокзал, восемь, впереди, вчера, газета, гореть, горизонт, двенадцать, директор, желать, железо, завтра, здесь, издалека, инженер, интересный, календарь, килограмм, километр, комбайн, корабль, космонавт, костёр, медленно, металл, назад, налево, одиннадцать, около, пассажир, победа, портрет, правительство, председатель, прекрасный, путешествие, расстояние, салют, самолёт, сверкать, сверху, свобода, </w:t>
            </w:r>
            <w:r w:rsidR="00AE376E">
              <w:t>сегодня, сейчас, семена, сеялка, слева, снизу</w:t>
            </w:r>
            <w:proofErr w:type="gramEnd"/>
            <w:r w:rsidR="00AE376E">
              <w:t xml:space="preserve">, </w:t>
            </w:r>
            <w:proofErr w:type="gramStart"/>
            <w:r w:rsidR="00AE376E">
              <w:t>справа, телефон, теперь, хлебороб, хозяйство, шестнадцать, шоссе, шофёр, экскурсия, электричество, электростанция.</w:t>
            </w:r>
            <w:proofErr w:type="gramEnd"/>
          </w:p>
        </w:tc>
      </w:tr>
    </w:tbl>
    <w:p w:rsidR="00562DA7" w:rsidRDefault="00562DA7" w:rsidP="00562DA7"/>
    <w:p w:rsidR="00DB259D" w:rsidRDefault="00DB259D"/>
    <w:sectPr w:rsidR="00DB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78" w:rsidRDefault="00877C78">
      <w:r>
        <w:separator/>
      </w:r>
    </w:p>
  </w:endnote>
  <w:endnote w:type="continuationSeparator" w:id="0">
    <w:p w:rsidR="00877C78" w:rsidRDefault="0087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8C" w:rsidRDefault="00877C78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8C" w:rsidRDefault="00877C78" w:rsidP="005046AE">
    <w:pPr>
      <w:pStyle w:val="Style14"/>
      <w:widowControl/>
      <w:ind w:right="370"/>
      <w:rPr>
        <w:rStyle w:val="FontStyle3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78" w:rsidRDefault="00877C78">
      <w:r>
        <w:separator/>
      </w:r>
    </w:p>
  </w:footnote>
  <w:footnote w:type="continuationSeparator" w:id="0">
    <w:p w:rsidR="00877C78" w:rsidRDefault="00877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7"/>
    <w:rsid w:val="00523219"/>
    <w:rsid w:val="00562DA7"/>
    <w:rsid w:val="00864837"/>
    <w:rsid w:val="00877C78"/>
    <w:rsid w:val="00AE376E"/>
    <w:rsid w:val="00B82B64"/>
    <w:rsid w:val="00CB19A3"/>
    <w:rsid w:val="00D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562DA7"/>
    <w:pPr>
      <w:spacing w:line="221" w:lineRule="exact"/>
    </w:pPr>
  </w:style>
  <w:style w:type="paragraph" w:customStyle="1" w:styleId="Style14">
    <w:name w:val="Style14"/>
    <w:basedOn w:val="a"/>
    <w:rsid w:val="00562DA7"/>
    <w:pPr>
      <w:jc w:val="both"/>
    </w:pPr>
  </w:style>
  <w:style w:type="character" w:customStyle="1" w:styleId="FontStyle37">
    <w:name w:val="Font Style37"/>
    <w:rsid w:val="00562DA7"/>
    <w:rPr>
      <w:rFonts w:ascii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562DA7"/>
    <w:pPr>
      <w:widowControl/>
      <w:autoSpaceDE/>
      <w:autoSpaceDN/>
      <w:adjustRightInd/>
      <w:jc w:val="center"/>
    </w:pPr>
    <w:rPr>
      <w:rFonts w:cs="Arial"/>
      <w:b/>
      <w:bCs/>
      <w:sz w:val="48"/>
      <w:szCs w:val="20"/>
    </w:rPr>
  </w:style>
  <w:style w:type="character" w:customStyle="1" w:styleId="a4">
    <w:name w:val="Название Знак"/>
    <w:basedOn w:val="a0"/>
    <w:link w:val="a3"/>
    <w:rsid w:val="00562DA7"/>
    <w:rPr>
      <w:rFonts w:ascii="Times New Roman" w:eastAsia="Times New Roman" w:hAnsi="Times New Roman" w:cs="Arial"/>
      <w:b/>
      <w:bCs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562DA7"/>
    <w:pPr>
      <w:spacing w:line="221" w:lineRule="exact"/>
    </w:pPr>
  </w:style>
  <w:style w:type="paragraph" w:customStyle="1" w:styleId="Style14">
    <w:name w:val="Style14"/>
    <w:basedOn w:val="a"/>
    <w:rsid w:val="00562DA7"/>
    <w:pPr>
      <w:jc w:val="both"/>
    </w:pPr>
  </w:style>
  <w:style w:type="character" w:customStyle="1" w:styleId="FontStyle37">
    <w:name w:val="Font Style37"/>
    <w:rsid w:val="00562DA7"/>
    <w:rPr>
      <w:rFonts w:ascii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562DA7"/>
    <w:pPr>
      <w:widowControl/>
      <w:autoSpaceDE/>
      <w:autoSpaceDN/>
      <w:adjustRightInd/>
      <w:jc w:val="center"/>
    </w:pPr>
    <w:rPr>
      <w:rFonts w:cs="Arial"/>
      <w:b/>
      <w:bCs/>
      <w:sz w:val="48"/>
      <w:szCs w:val="20"/>
    </w:rPr>
  </w:style>
  <w:style w:type="character" w:customStyle="1" w:styleId="a4">
    <w:name w:val="Название Знак"/>
    <w:basedOn w:val="a0"/>
    <w:link w:val="a3"/>
    <w:rsid w:val="00562DA7"/>
    <w:rPr>
      <w:rFonts w:ascii="Times New Roman" w:eastAsia="Times New Roman" w:hAnsi="Times New Roman" w:cs="Arial"/>
      <w:b/>
      <w:bCs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2</cp:revision>
  <dcterms:created xsi:type="dcterms:W3CDTF">2014-11-05T19:33:00Z</dcterms:created>
  <dcterms:modified xsi:type="dcterms:W3CDTF">2015-03-25T19:32:00Z</dcterms:modified>
</cp:coreProperties>
</file>