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243E" w:rsidRDefault="0016243E" w:rsidP="0016243E">
      <w:pPr>
        <w:rPr>
          <w:rFonts w:ascii="Times New Roman" w:hAnsi="Times New Roman" w:cs="Times New Roman"/>
          <w:sz w:val="28"/>
          <w:szCs w:val="28"/>
        </w:rPr>
      </w:pPr>
    </w:p>
    <w:p w:rsidR="0016243E" w:rsidRPr="0016243E" w:rsidRDefault="0016243E" w:rsidP="0016243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243E">
        <w:rPr>
          <w:rFonts w:ascii="Times New Roman" w:hAnsi="Times New Roman" w:cs="Times New Roman"/>
          <w:b/>
          <w:sz w:val="28"/>
          <w:szCs w:val="28"/>
        </w:rPr>
        <w:t>ВЗАИМОДЕЙСТВИЕ ДЕТСКОГО С</w:t>
      </w:r>
      <w:r w:rsidRPr="0016243E">
        <w:rPr>
          <w:rFonts w:ascii="Times New Roman" w:hAnsi="Times New Roman" w:cs="Times New Roman"/>
          <w:b/>
          <w:sz w:val="28"/>
          <w:szCs w:val="28"/>
        </w:rPr>
        <w:t xml:space="preserve">АДА И СЕМЬИ КАК ФАКТОР РАЗВИТИЯ     </w:t>
      </w:r>
      <w:r w:rsidRPr="0016243E">
        <w:rPr>
          <w:rFonts w:ascii="Times New Roman" w:hAnsi="Times New Roman" w:cs="Times New Roman"/>
          <w:b/>
          <w:sz w:val="28"/>
          <w:szCs w:val="28"/>
        </w:rPr>
        <w:t>ТВОРЧЕСКИХ СПОСОБНОСТЕЙ ДЕТЕЙ  ДОШКОЛЬНОГО ВОЗРАСТА</w:t>
      </w:r>
    </w:p>
    <w:p w:rsidR="0016243E" w:rsidRPr="0016243E" w:rsidRDefault="0016243E" w:rsidP="0016243E">
      <w:pPr>
        <w:rPr>
          <w:rFonts w:ascii="Times New Roman" w:hAnsi="Times New Roman" w:cs="Times New Roman"/>
          <w:sz w:val="28"/>
          <w:szCs w:val="28"/>
        </w:rPr>
      </w:pPr>
    </w:p>
    <w:p w:rsidR="0016243E" w:rsidRDefault="0016243E" w:rsidP="0016243E">
      <w:pPr>
        <w:rPr>
          <w:rFonts w:ascii="Times New Roman" w:hAnsi="Times New Roman" w:cs="Times New Roman"/>
          <w:sz w:val="28"/>
          <w:szCs w:val="28"/>
        </w:rPr>
      </w:pPr>
      <w:r w:rsidRPr="0016243E">
        <w:rPr>
          <w:rFonts w:ascii="Times New Roman" w:hAnsi="Times New Roman" w:cs="Times New Roman"/>
          <w:sz w:val="28"/>
          <w:szCs w:val="28"/>
        </w:rPr>
        <w:t>Семья – поистине высокое творенье.</w:t>
      </w:r>
      <w:r w:rsidRPr="0016243E">
        <w:rPr>
          <w:rFonts w:ascii="Times New Roman" w:hAnsi="Times New Roman" w:cs="Times New Roman"/>
          <w:sz w:val="28"/>
          <w:szCs w:val="28"/>
        </w:rPr>
        <w:br/>
        <w:t>Она заслон надёжный и причал.</w:t>
      </w:r>
      <w:r w:rsidRPr="0016243E">
        <w:rPr>
          <w:rFonts w:ascii="Times New Roman" w:hAnsi="Times New Roman" w:cs="Times New Roman"/>
          <w:sz w:val="28"/>
          <w:szCs w:val="28"/>
        </w:rPr>
        <w:br/>
        <w:t>Она даёт призванье и рожденье.</w:t>
      </w:r>
      <w:r w:rsidRPr="0016243E">
        <w:rPr>
          <w:rFonts w:ascii="Times New Roman" w:hAnsi="Times New Roman" w:cs="Times New Roman"/>
          <w:sz w:val="28"/>
          <w:szCs w:val="28"/>
        </w:rPr>
        <w:br/>
        <w:t>Она для нас основа всех начал.</w:t>
      </w:r>
      <w:r w:rsidRPr="0016243E">
        <w:rPr>
          <w:rFonts w:ascii="Times New Roman" w:hAnsi="Times New Roman" w:cs="Times New Roman"/>
          <w:sz w:val="28"/>
          <w:szCs w:val="28"/>
        </w:rPr>
        <w:br/>
        <w:t xml:space="preserve">(Е.А. </w:t>
      </w:r>
      <w:proofErr w:type="spellStart"/>
      <w:r w:rsidRPr="0016243E">
        <w:rPr>
          <w:rFonts w:ascii="Times New Roman" w:hAnsi="Times New Roman" w:cs="Times New Roman"/>
          <w:sz w:val="28"/>
          <w:szCs w:val="28"/>
        </w:rPr>
        <w:t>Мухачёва</w:t>
      </w:r>
      <w:proofErr w:type="spellEnd"/>
      <w:r w:rsidRPr="0016243E">
        <w:rPr>
          <w:rFonts w:ascii="Times New Roman" w:hAnsi="Times New Roman" w:cs="Times New Roman"/>
          <w:sz w:val="28"/>
          <w:szCs w:val="28"/>
        </w:rPr>
        <w:t>)</w:t>
      </w:r>
    </w:p>
    <w:p w:rsidR="0016243E" w:rsidRDefault="0016243E" w:rsidP="0016243E">
      <w:pPr>
        <w:rPr>
          <w:rFonts w:ascii="Times New Roman" w:hAnsi="Times New Roman" w:cs="Times New Roman"/>
          <w:sz w:val="28"/>
          <w:szCs w:val="28"/>
        </w:rPr>
      </w:pPr>
    </w:p>
    <w:p w:rsidR="0016243E" w:rsidRPr="0016243E" w:rsidRDefault="0016243E" w:rsidP="0016243E">
      <w:pPr>
        <w:rPr>
          <w:rFonts w:ascii="Times New Roman" w:hAnsi="Times New Roman" w:cs="Times New Roman"/>
          <w:sz w:val="28"/>
          <w:szCs w:val="28"/>
        </w:rPr>
      </w:pPr>
      <w:r w:rsidRPr="0016243E">
        <w:rPr>
          <w:rFonts w:ascii="Times New Roman" w:hAnsi="Times New Roman" w:cs="Times New Roman"/>
          <w:sz w:val="28"/>
          <w:szCs w:val="28"/>
        </w:rPr>
        <w:t>Основные задачи работы:</w:t>
      </w:r>
    </w:p>
    <w:p w:rsidR="0016243E" w:rsidRPr="0016243E" w:rsidRDefault="0016243E" w:rsidP="0016243E">
      <w:pPr>
        <w:rPr>
          <w:rFonts w:ascii="Times New Roman" w:hAnsi="Times New Roman" w:cs="Times New Roman"/>
          <w:sz w:val="28"/>
          <w:szCs w:val="28"/>
        </w:rPr>
      </w:pPr>
      <w:r w:rsidRPr="0016243E">
        <w:rPr>
          <w:rFonts w:ascii="Times New Roman" w:hAnsi="Times New Roman" w:cs="Times New Roman"/>
          <w:sz w:val="28"/>
          <w:szCs w:val="28"/>
        </w:rPr>
        <w:t xml:space="preserve">- установить партнерские отношения с семьей каждого воспитанника; </w:t>
      </w:r>
    </w:p>
    <w:p w:rsidR="0016243E" w:rsidRPr="0016243E" w:rsidRDefault="0016243E" w:rsidP="0016243E">
      <w:pPr>
        <w:rPr>
          <w:rFonts w:ascii="Times New Roman" w:hAnsi="Times New Roman" w:cs="Times New Roman"/>
          <w:sz w:val="28"/>
          <w:szCs w:val="28"/>
        </w:rPr>
      </w:pPr>
      <w:r w:rsidRPr="0016243E">
        <w:rPr>
          <w:rFonts w:ascii="Times New Roman" w:hAnsi="Times New Roman" w:cs="Times New Roman"/>
          <w:sz w:val="28"/>
          <w:szCs w:val="28"/>
        </w:rPr>
        <w:t xml:space="preserve">  - объединить усилия для развития и воспитания детей; </w:t>
      </w:r>
    </w:p>
    <w:p w:rsidR="0016243E" w:rsidRPr="0016243E" w:rsidRDefault="0016243E" w:rsidP="0016243E">
      <w:pPr>
        <w:rPr>
          <w:rFonts w:ascii="Times New Roman" w:hAnsi="Times New Roman" w:cs="Times New Roman"/>
          <w:sz w:val="28"/>
          <w:szCs w:val="28"/>
        </w:rPr>
      </w:pPr>
      <w:r w:rsidRPr="0016243E">
        <w:rPr>
          <w:rFonts w:ascii="Times New Roman" w:hAnsi="Times New Roman" w:cs="Times New Roman"/>
          <w:sz w:val="28"/>
          <w:szCs w:val="28"/>
        </w:rPr>
        <w:t xml:space="preserve">создать атмосферу взаимопонимания, общности интересов, эмоциональной поддержки; </w:t>
      </w:r>
    </w:p>
    <w:p w:rsidR="0016243E" w:rsidRDefault="0016243E" w:rsidP="0016243E">
      <w:pPr>
        <w:rPr>
          <w:rFonts w:ascii="Times New Roman" w:hAnsi="Times New Roman" w:cs="Times New Roman"/>
          <w:sz w:val="28"/>
          <w:szCs w:val="28"/>
        </w:rPr>
      </w:pPr>
      <w:r w:rsidRPr="0016243E">
        <w:rPr>
          <w:rFonts w:ascii="Times New Roman" w:hAnsi="Times New Roman" w:cs="Times New Roman"/>
          <w:sz w:val="28"/>
          <w:szCs w:val="28"/>
        </w:rPr>
        <w:t>- активизировать и обогащать воспитательные умения родителей</w:t>
      </w:r>
    </w:p>
    <w:p w:rsidR="0016243E" w:rsidRDefault="0016243E" w:rsidP="0016243E">
      <w:pPr>
        <w:rPr>
          <w:rFonts w:ascii="Times New Roman" w:hAnsi="Times New Roman" w:cs="Times New Roman"/>
          <w:sz w:val="28"/>
          <w:szCs w:val="28"/>
        </w:rPr>
      </w:pPr>
    </w:p>
    <w:p w:rsidR="0016243E" w:rsidRDefault="0016243E" w:rsidP="0016243E">
      <w:pPr>
        <w:rPr>
          <w:rFonts w:ascii="Times New Roman" w:hAnsi="Times New Roman" w:cs="Times New Roman"/>
          <w:sz w:val="28"/>
          <w:szCs w:val="28"/>
        </w:rPr>
      </w:pPr>
    </w:p>
    <w:p w:rsidR="0016243E" w:rsidRDefault="0016243E" w:rsidP="0016243E">
      <w:pPr>
        <w:rPr>
          <w:rFonts w:ascii="Times New Roman" w:hAnsi="Times New Roman" w:cs="Times New Roman"/>
          <w:sz w:val="28"/>
          <w:szCs w:val="28"/>
        </w:rPr>
      </w:pPr>
    </w:p>
    <w:p w:rsidR="0016243E" w:rsidRDefault="0016243E" w:rsidP="0016243E">
      <w:pPr>
        <w:rPr>
          <w:rFonts w:ascii="Times New Roman" w:hAnsi="Times New Roman" w:cs="Times New Roman"/>
          <w:sz w:val="28"/>
          <w:szCs w:val="28"/>
        </w:rPr>
      </w:pPr>
    </w:p>
    <w:p w:rsidR="0016243E" w:rsidRDefault="0016243E" w:rsidP="0016243E">
      <w:pPr>
        <w:rPr>
          <w:rFonts w:ascii="Times New Roman" w:hAnsi="Times New Roman" w:cs="Times New Roman"/>
          <w:sz w:val="28"/>
          <w:szCs w:val="28"/>
        </w:rPr>
      </w:pPr>
    </w:p>
    <w:p w:rsidR="0016243E" w:rsidRDefault="0016243E" w:rsidP="001624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6C74063" wp14:editId="44FDCC37">
            <wp:extent cx="4661452" cy="35979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452" cy="359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243E" w:rsidRDefault="0016243E" w:rsidP="0016243E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16243E" w:rsidRPr="0016243E" w:rsidRDefault="0016243E" w:rsidP="0016243E">
      <w:pPr>
        <w:rPr>
          <w:rFonts w:ascii="Times New Roman" w:hAnsi="Times New Roman" w:cs="Times New Roman"/>
          <w:sz w:val="28"/>
          <w:szCs w:val="28"/>
        </w:rPr>
      </w:pPr>
      <w:r w:rsidRPr="0016243E">
        <w:rPr>
          <w:rFonts w:ascii="Times New Roman" w:hAnsi="Times New Roman" w:cs="Times New Roman"/>
          <w:sz w:val="28"/>
          <w:szCs w:val="28"/>
        </w:rPr>
        <w:t>Основные принципы при организации работы в рамках</w:t>
      </w:r>
    </w:p>
    <w:p w:rsidR="0016243E" w:rsidRPr="0016243E" w:rsidRDefault="0016243E" w:rsidP="0016243E">
      <w:pPr>
        <w:rPr>
          <w:rFonts w:ascii="Times New Roman" w:hAnsi="Times New Roman" w:cs="Times New Roman"/>
          <w:sz w:val="28"/>
          <w:szCs w:val="28"/>
        </w:rPr>
      </w:pPr>
      <w:r w:rsidRPr="0016243E">
        <w:rPr>
          <w:rFonts w:ascii="Times New Roman" w:hAnsi="Times New Roman" w:cs="Times New Roman"/>
          <w:sz w:val="28"/>
          <w:szCs w:val="28"/>
        </w:rPr>
        <w:t>новых форм взаимодействия с семьей:</w:t>
      </w:r>
    </w:p>
    <w:p w:rsidR="0016243E" w:rsidRPr="0016243E" w:rsidRDefault="0016243E" w:rsidP="0016243E">
      <w:pPr>
        <w:rPr>
          <w:rFonts w:ascii="Times New Roman" w:hAnsi="Times New Roman" w:cs="Times New Roman"/>
          <w:sz w:val="28"/>
          <w:szCs w:val="28"/>
        </w:rPr>
      </w:pPr>
      <w:r w:rsidRPr="0016243E">
        <w:rPr>
          <w:rFonts w:ascii="Times New Roman" w:hAnsi="Times New Roman" w:cs="Times New Roman"/>
          <w:sz w:val="28"/>
          <w:szCs w:val="28"/>
        </w:rPr>
        <w:t>1. Информационная открытость детского сада для семь</w:t>
      </w:r>
      <w:proofErr w:type="gramStart"/>
      <w:r w:rsidRPr="0016243E">
        <w:rPr>
          <w:rFonts w:ascii="Times New Roman" w:hAnsi="Times New Roman" w:cs="Times New Roman"/>
          <w:sz w:val="28"/>
          <w:szCs w:val="28"/>
        </w:rPr>
        <w:t>и(</w:t>
      </w:r>
      <w:proofErr w:type="gramEnd"/>
      <w:r w:rsidRPr="0016243E">
        <w:rPr>
          <w:rFonts w:ascii="Times New Roman" w:hAnsi="Times New Roman" w:cs="Times New Roman"/>
          <w:sz w:val="28"/>
          <w:szCs w:val="28"/>
        </w:rPr>
        <w:t>каждому родителю обеспечивается возможность знать и видеть, как живет и развивается его ребенок);</w:t>
      </w:r>
    </w:p>
    <w:p w:rsidR="0016243E" w:rsidRPr="0016243E" w:rsidRDefault="0016243E" w:rsidP="0016243E">
      <w:pPr>
        <w:rPr>
          <w:rFonts w:ascii="Times New Roman" w:hAnsi="Times New Roman" w:cs="Times New Roman"/>
          <w:sz w:val="28"/>
          <w:szCs w:val="28"/>
        </w:rPr>
      </w:pPr>
      <w:r w:rsidRPr="0016243E">
        <w:rPr>
          <w:rFonts w:ascii="Times New Roman" w:hAnsi="Times New Roman" w:cs="Times New Roman"/>
          <w:sz w:val="28"/>
          <w:szCs w:val="28"/>
        </w:rPr>
        <w:t>2. Доброжелательный стиль общения педагогов с родителями.  Позитивный настрой на общение является прочным фундаментом, на котором строится вся работа педагогов группы с родителями.</w:t>
      </w:r>
    </w:p>
    <w:p w:rsidR="0016243E" w:rsidRPr="0016243E" w:rsidRDefault="0016243E" w:rsidP="0016243E">
      <w:pPr>
        <w:rPr>
          <w:rFonts w:ascii="Times New Roman" w:hAnsi="Times New Roman" w:cs="Times New Roman"/>
          <w:sz w:val="28"/>
          <w:szCs w:val="28"/>
        </w:rPr>
      </w:pPr>
      <w:r w:rsidRPr="0016243E">
        <w:rPr>
          <w:rFonts w:ascii="Times New Roman" w:hAnsi="Times New Roman" w:cs="Times New Roman"/>
          <w:sz w:val="28"/>
          <w:szCs w:val="28"/>
        </w:rPr>
        <w:t xml:space="preserve">3.   Индивидуальный подход. Воспитатель, общаясь с родителями, должен чувствовать ситуацию, настроение родителей. </w:t>
      </w:r>
    </w:p>
    <w:p w:rsidR="0016243E" w:rsidRPr="0016243E" w:rsidRDefault="0016243E" w:rsidP="0016243E">
      <w:pPr>
        <w:rPr>
          <w:rFonts w:ascii="Times New Roman" w:hAnsi="Times New Roman" w:cs="Times New Roman"/>
          <w:sz w:val="28"/>
          <w:szCs w:val="28"/>
        </w:rPr>
      </w:pPr>
      <w:r w:rsidRPr="0016243E">
        <w:rPr>
          <w:rFonts w:ascii="Times New Roman" w:hAnsi="Times New Roman" w:cs="Times New Roman"/>
          <w:sz w:val="28"/>
          <w:szCs w:val="28"/>
        </w:rPr>
        <w:t>4.   Сотрудничество, а не наставничество.  Создание  атмосферы взаимопомощи и поддержки семьи в сложных педагогических ситуациях, демонстрация заинтересованности педагога разобраться в проблемах семьи и искреннее желание помочь.</w:t>
      </w:r>
    </w:p>
    <w:p w:rsidR="0016243E" w:rsidRPr="0016243E" w:rsidRDefault="0016243E" w:rsidP="0016243E">
      <w:pPr>
        <w:rPr>
          <w:rFonts w:ascii="Times New Roman" w:hAnsi="Times New Roman" w:cs="Times New Roman"/>
          <w:sz w:val="28"/>
          <w:szCs w:val="28"/>
        </w:rPr>
      </w:pPr>
      <w:r w:rsidRPr="0016243E">
        <w:rPr>
          <w:rFonts w:ascii="Times New Roman" w:hAnsi="Times New Roman" w:cs="Times New Roman"/>
          <w:sz w:val="28"/>
          <w:szCs w:val="28"/>
        </w:rPr>
        <w:t xml:space="preserve">5. Динамичность. Детский сад сегодня должен находиться в режиме развития, а не функционирования, быстро реагировать на изменения социального состава родителей, их образовательные потребности и воспитательные запросы. </w:t>
      </w:r>
    </w:p>
    <w:p w:rsidR="0016243E" w:rsidRDefault="0016243E" w:rsidP="0016243E">
      <w:pPr>
        <w:rPr>
          <w:rFonts w:ascii="Times New Roman" w:hAnsi="Times New Roman" w:cs="Times New Roman"/>
          <w:sz w:val="28"/>
          <w:szCs w:val="28"/>
        </w:rPr>
      </w:pPr>
      <w:r w:rsidRPr="0016243E">
        <w:rPr>
          <w:rFonts w:ascii="Times New Roman" w:hAnsi="Times New Roman" w:cs="Times New Roman"/>
          <w:sz w:val="28"/>
          <w:szCs w:val="28"/>
        </w:rPr>
        <w:lastRenderedPageBreak/>
        <w:t> </w:t>
      </w:r>
    </w:p>
    <w:p w:rsidR="0016243E" w:rsidRDefault="0016243E" w:rsidP="0016243E">
      <w:pPr>
        <w:rPr>
          <w:rFonts w:ascii="Times New Roman" w:hAnsi="Times New Roman" w:cs="Times New Roman"/>
          <w:sz w:val="28"/>
          <w:szCs w:val="28"/>
        </w:rPr>
      </w:pPr>
    </w:p>
    <w:p w:rsidR="0016243E" w:rsidRPr="0016243E" w:rsidRDefault="0016243E" w:rsidP="0016243E">
      <w:pPr>
        <w:rPr>
          <w:rFonts w:ascii="Times New Roman" w:hAnsi="Times New Roman" w:cs="Times New Roman"/>
          <w:sz w:val="28"/>
          <w:szCs w:val="28"/>
        </w:rPr>
      </w:pPr>
      <w:r w:rsidRPr="0016243E">
        <w:rPr>
          <w:rFonts w:ascii="Times New Roman" w:hAnsi="Times New Roman" w:cs="Times New Roman"/>
          <w:sz w:val="28"/>
          <w:szCs w:val="28"/>
        </w:rPr>
        <w:t xml:space="preserve">   </w:t>
      </w:r>
      <w:r w:rsidRPr="0016243E">
        <w:rPr>
          <w:rFonts w:ascii="Times New Roman" w:hAnsi="Times New Roman" w:cs="Times New Roman"/>
          <w:sz w:val="28"/>
          <w:szCs w:val="28"/>
        </w:rPr>
        <w:t>А</w:t>
      </w:r>
      <w:r w:rsidRPr="0016243E">
        <w:rPr>
          <w:rFonts w:ascii="Times New Roman" w:hAnsi="Times New Roman" w:cs="Times New Roman"/>
          <w:sz w:val="28"/>
          <w:szCs w:val="28"/>
        </w:rPr>
        <w:t>ктивные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243E">
        <w:rPr>
          <w:rFonts w:ascii="Times New Roman" w:hAnsi="Times New Roman" w:cs="Times New Roman"/>
          <w:sz w:val="28"/>
          <w:szCs w:val="28"/>
        </w:rPr>
        <w:t xml:space="preserve"> формы</w:t>
      </w:r>
      <w:r>
        <w:rPr>
          <w:rFonts w:ascii="Times New Roman" w:hAnsi="Times New Roman" w:cs="Times New Roman"/>
          <w:sz w:val="28"/>
          <w:szCs w:val="28"/>
        </w:rPr>
        <w:t xml:space="preserve"> и методы работы с родителями: </w:t>
      </w:r>
    </w:p>
    <w:p w:rsidR="0016243E" w:rsidRPr="0016243E" w:rsidRDefault="0016243E" w:rsidP="0016243E">
      <w:pPr>
        <w:rPr>
          <w:rFonts w:ascii="Times New Roman" w:hAnsi="Times New Roman" w:cs="Times New Roman"/>
          <w:sz w:val="28"/>
          <w:szCs w:val="28"/>
        </w:rPr>
      </w:pPr>
      <w:r w:rsidRPr="0016243E">
        <w:rPr>
          <w:rFonts w:ascii="Times New Roman" w:hAnsi="Times New Roman" w:cs="Times New Roman"/>
          <w:sz w:val="28"/>
          <w:szCs w:val="28"/>
        </w:rPr>
        <w:t>общие и групповые родительские собрания в нетрадиционной форме;</w:t>
      </w:r>
    </w:p>
    <w:p w:rsidR="0016243E" w:rsidRPr="0016243E" w:rsidRDefault="0016243E" w:rsidP="0016243E">
      <w:pPr>
        <w:rPr>
          <w:rFonts w:ascii="Times New Roman" w:hAnsi="Times New Roman" w:cs="Times New Roman"/>
          <w:sz w:val="28"/>
          <w:szCs w:val="28"/>
        </w:rPr>
      </w:pPr>
      <w:r w:rsidRPr="0016243E">
        <w:rPr>
          <w:rFonts w:ascii="Times New Roman" w:hAnsi="Times New Roman" w:cs="Times New Roman"/>
          <w:sz w:val="28"/>
          <w:szCs w:val="28"/>
        </w:rPr>
        <w:t>совместные виды детской деятельности с участием родителей;</w:t>
      </w:r>
    </w:p>
    <w:p w:rsidR="0016243E" w:rsidRPr="0016243E" w:rsidRDefault="0016243E" w:rsidP="0016243E">
      <w:pPr>
        <w:rPr>
          <w:rFonts w:ascii="Times New Roman" w:hAnsi="Times New Roman" w:cs="Times New Roman"/>
          <w:sz w:val="28"/>
          <w:szCs w:val="28"/>
        </w:rPr>
      </w:pPr>
      <w:r w:rsidRPr="0016243E">
        <w:rPr>
          <w:rFonts w:ascii="Times New Roman" w:hAnsi="Times New Roman" w:cs="Times New Roman"/>
          <w:sz w:val="28"/>
          <w:szCs w:val="28"/>
        </w:rPr>
        <w:t xml:space="preserve">консультации, практикумы, </w:t>
      </w:r>
    </w:p>
    <w:p w:rsidR="0016243E" w:rsidRPr="0016243E" w:rsidRDefault="0016243E" w:rsidP="0016243E">
      <w:pPr>
        <w:rPr>
          <w:rFonts w:ascii="Times New Roman" w:hAnsi="Times New Roman" w:cs="Times New Roman"/>
          <w:sz w:val="28"/>
          <w:szCs w:val="28"/>
        </w:rPr>
      </w:pPr>
      <w:r w:rsidRPr="0016243E">
        <w:rPr>
          <w:rFonts w:ascii="Times New Roman" w:hAnsi="Times New Roman" w:cs="Times New Roman"/>
          <w:sz w:val="28"/>
          <w:szCs w:val="28"/>
        </w:rPr>
        <w:t>выставки детских работ, а также изготовленных вместе с родителями;</w:t>
      </w:r>
    </w:p>
    <w:p w:rsidR="0016243E" w:rsidRPr="0016243E" w:rsidRDefault="0016243E" w:rsidP="0016243E">
      <w:pPr>
        <w:rPr>
          <w:rFonts w:ascii="Times New Roman" w:hAnsi="Times New Roman" w:cs="Times New Roman"/>
          <w:sz w:val="28"/>
          <w:szCs w:val="28"/>
        </w:rPr>
      </w:pPr>
      <w:r w:rsidRPr="0016243E">
        <w:rPr>
          <w:rFonts w:ascii="Times New Roman" w:hAnsi="Times New Roman" w:cs="Times New Roman"/>
          <w:sz w:val="28"/>
          <w:szCs w:val="28"/>
        </w:rPr>
        <w:t>семейный вернисаж;</w:t>
      </w:r>
    </w:p>
    <w:p w:rsidR="0016243E" w:rsidRPr="0016243E" w:rsidRDefault="0016243E" w:rsidP="0016243E">
      <w:pPr>
        <w:rPr>
          <w:rFonts w:ascii="Times New Roman" w:hAnsi="Times New Roman" w:cs="Times New Roman"/>
          <w:sz w:val="28"/>
          <w:szCs w:val="28"/>
        </w:rPr>
      </w:pPr>
      <w:r w:rsidRPr="0016243E">
        <w:rPr>
          <w:rFonts w:ascii="Times New Roman" w:hAnsi="Times New Roman" w:cs="Times New Roman"/>
          <w:sz w:val="28"/>
          <w:szCs w:val="28"/>
        </w:rPr>
        <w:t>участие родителей в подготовке и проведении праздников, досугов;</w:t>
      </w:r>
    </w:p>
    <w:p w:rsidR="0016243E" w:rsidRPr="0016243E" w:rsidRDefault="0016243E" w:rsidP="0016243E">
      <w:pPr>
        <w:rPr>
          <w:rFonts w:ascii="Times New Roman" w:hAnsi="Times New Roman" w:cs="Times New Roman"/>
          <w:sz w:val="28"/>
          <w:szCs w:val="28"/>
        </w:rPr>
      </w:pPr>
      <w:r w:rsidRPr="0016243E">
        <w:rPr>
          <w:rFonts w:ascii="Times New Roman" w:hAnsi="Times New Roman" w:cs="Times New Roman"/>
          <w:sz w:val="28"/>
          <w:szCs w:val="28"/>
        </w:rPr>
        <w:t>оформление фотомонтажей;</w:t>
      </w:r>
    </w:p>
    <w:p w:rsidR="0016243E" w:rsidRPr="0016243E" w:rsidRDefault="0016243E" w:rsidP="0016243E">
      <w:pPr>
        <w:rPr>
          <w:rFonts w:ascii="Times New Roman" w:hAnsi="Times New Roman" w:cs="Times New Roman"/>
          <w:sz w:val="28"/>
          <w:szCs w:val="28"/>
        </w:rPr>
      </w:pPr>
      <w:r w:rsidRPr="0016243E">
        <w:rPr>
          <w:rFonts w:ascii="Times New Roman" w:hAnsi="Times New Roman" w:cs="Times New Roman"/>
          <w:sz w:val="28"/>
          <w:szCs w:val="28"/>
        </w:rPr>
        <w:t>совместное создание предметно-развивающей среды группы;</w:t>
      </w:r>
    </w:p>
    <w:p w:rsidR="0016243E" w:rsidRPr="0016243E" w:rsidRDefault="0016243E" w:rsidP="0016243E">
      <w:pPr>
        <w:rPr>
          <w:rFonts w:ascii="Times New Roman" w:hAnsi="Times New Roman" w:cs="Times New Roman"/>
          <w:sz w:val="28"/>
          <w:szCs w:val="28"/>
        </w:rPr>
      </w:pPr>
      <w:r w:rsidRPr="0016243E">
        <w:rPr>
          <w:rFonts w:ascii="Times New Roman" w:hAnsi="Times New Roman" w:cs="Times New Roman"/>
          <w:sz w:val="28"/>
          <w:szCs w:val="28"/>
        </w:rPr>
        <w:t>утренние приветствия;</w:t>
      </w:r>
    </w:p>
    <w:p w:rsidR="0016243E" w:rsidRPr="0016243E" w:rsidRDefault="0016243E" w:rsidP="0016243E">
      <w:pPr>
        <w:rPr>
          <w:rFonts w:ascii="Times New Roman" w:hAnsi="Times New Roman" w:cs="Times New Roman"/>
          <w:sz w:val="28"/>
          <w:szCs w:val="28"/>
        </w:rPr>
      </w:pPr>
      <w:r w:rsidRPr="0016243E">
        <w:rPr>
          <w:rFonts w:ascii="Times New Roman" w:hAnsi="Times New Roman" w:cs="Times New Roman"/>
          <w:sz w:val="28"/>
          <w:szCs w:val="28"/>
        </w:rPr>
        <w:t>работа с Родительским комитетом группы;</w:t>
      </w:r>
    </w:p>
    <w:p w:rsidR="0016243E" w:rsidRPr="0016243E" w:rsidRDefault="0016243E" w:rsidP="0016243E">
      <w:pPr>
        <w:rPr>
          <w:rFonts w:ascii="Times New Roman" w:hAnsi="Times New Roman" w:cs="Times New Roman"/>
          <w:sz w:val="28"/>
          <w:szCs w:val="28"/>
        </w:rPr>
      </w:pPr>
      <w:r w:rsidRPr="0016243E">
        <w:rPr>
          <w:rFonts w:ascii="Times New Roman" w:hAnsi="Times New Roman" w:cs="Times New Roman"/>
          <w:sz w:val="28"/>
          <w:szCs w:val="28"/>
        </w:rPr>
        <w:t>беседы с детьми и родителями на определенные темы;</w:t>
      </w:r>
    </w:p>
    <w:p w:rsidR="0016243E" w:rsidRPr="0016243E" w:rsidRDefault="0016243E" w:rsidP="0016243E">
      <w:pPr>
        <w:rPr>
          <w:rFonts w:ascii="Times New Roman" w:hAnsi="Times New Roman" w:cs="Times New Roman"/>
          <w:sz w:val="28"/>
          <w:szCs w:val="28"/>
        </w:rPr>
      </w:pPr>
      <w:r w:rsidRPr="0016243E">
        <w:rPr>
          <w:rFonts w:ascii="Times New Roman" w:hAnsi="Times New Roman" w:cs="Times New Roman"/>
          <w:sz w:val="28"/>
          <w:szCs w:val="28"/>
        </w:rPr>
        <w:t>родительские гостиные;</w:t>
      </w:r>
    </w:p>
    <w:p w:rsidR="0016243E" w:rsidRPr="0016243E" w:rsidRDefault="0016243E" w:rsidP="0016243E">
      <w:pPr>
        <w:rPr>
          <w:rFonts w:ascii="Times New Roman" w:hAnsi="Times New Roman" w:cs="Times New Roman"/>
          <w:sz w:val="28"/>
          <w:szCs w:val="28"/>
        </w:rPr>
      </w:pPr>
      <w:r w:rsidRPr="0016243E">
        <w:rPr>
          <w:rFonts w:ascii="Times New Roman" w:hAnsi="Times New Roman" w:cs="Times New Roman"/>
          <w:sz w:val="28"/>
          <w:szCs w:val="28"/>
        </w:rPr>
        <w:t>Дни добрых дел;</w:t>
      </w:r>
    </w:p>
    <w:p w:rsidR="0016243E" w:rsidRDefault="0016243E" w:rsidP="0016243E">
      <w:pPr>
        <w:rPr>
          <w:rFonts w:ascii="Times New Roman" w:hAnsi="Times New Roman" w:cs="Times New Roman"/>
          <w:sz w:val="28"/>
          <w:szCs w:val="28"/>
        </w:rPr>
      </w:pPr>
      <w:r w:rsidRPr="0016243E">
        <w:rPr>
          <w:rFonts w:ascii="Times New Roman" w:hAnsi="Times New Roman" w:cs="Times New Roman"/>
          <w:sz w:val="28"/>
          <w:szCs w:val="28"/>
        </w:rPr>
        <w:t>Дни открытых дверей.</w:t>
      </w:r>
    </w:p>
    <w:p w:rsidR="0016243E" w:rsidRDefault="0016243E" w:rsidP="0016243E">
      <w:pPr>
        <w:rPr>
          <w:rFonts w:ascii="Times New Roman" w:hAnsi="Times New Roman" w:cs="Times New Roman"/>
          <w:sz w:val="28"/>
          <w:szCs w:val="28"/>
        </w:rPr>
      </w:pPr>
      <w:r w:rsidRPr="0016243E">
        <w:rPr>
          <w:rFonts w:ascii="Times New Roman" w:hAnsi="Times New Roman" w:cs="Times New Roman"/>
          <w:sz w:val="28"/>
          <w:szCs w:val="28"/>
        </w:rPr>
        <w:t>Родители становятся активными участниками образовательного процесса, управления дошкольным учреждением. Новизна таких отношений определяется понятиями «сотрудничество» и «взаимодействие». Сотрудничество – общение «на равных», где никому не принадлежит привилегия указывать, контролировать, оценивать</w:t>
      </w:r>
    </w:p>
    <w:p w:rsidR="0016243E" w:rsidRPr="0016243E" w:rsidRDefault="0016243E" w:rsidP="001624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028AD2B">
            <wp:extent cx="4432300" cy="334073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0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6243E" w:rsidRPr="001624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D5F"/>
    <w:rsid w:val="0016243E"/>
    <w:rsid w:val="00241D5F"/>
    <w:rsid w:val="00AF5842"/>
    <w:rsid w:val="00CE3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24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24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24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24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365</Words>
  <Characters>2081</Characters>
  <Application>Microsoft Office Word</Application>
  <DocSecurity>0</DocSecurity>
  <Lines>17</Lines>
  <Paragraphs>4</Paragraphs>
  <ScaleCrop>false</ScaleCrop>
  <Company>SPecialiST RePack</Company>
  <LinksUpToDate>false</LinksUpToDate>
  <CharactersWithSpaces>2442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2015-04-19T11:45:00Z</dcterms:created>
  <dcterms:modified xsi:type="dcterms:W3CDTF">2015-04-19T11:51:00Z</dcterms:modified>
</cp:coreProperties>
</file>