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5D" w:rsidRPr="00E7735D" w:rsidRDefault="00E7735D" w:rsidP="00E7735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735D">
        <w:rPr>
          <w:rFonts w:ascii="Times New Roman" w:hAnsi="Times New Roman" w:cs="Times New Roman"/>
          <w:b/>
          <w:sz w:val="24"/>
          <w:szCs w:val="24"/>
        </w:rPr>
        <w:t>Индивидуальный маршрут развития ребенка по разделу программы</w:t>
      </w:r>
    </w:p>
    <w:p w:rsidR="00E7735D" w:rsidRPr="00E7735D" w:rsidRDefault="00E7735D" w:rsidP="00E7735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35D">
        <w:rPr>
          <w:rFonts w:ascii="Times New Roman" w:hAnsi="Times New Roman" w:cs="Times New Roman"/>
          <w:b/>
          <w:sz w:val="24"/>
          <w:szCs w:val="24"/>
        </w:rPr>
        <w:t>«Формирование элементарных математических представлений»</w:t>
      </w:r>
    </w:p>
    <w:p w:rsidR="00155E4A" w:rsidRDefault="00E7735D" w:rsidP="00E7735D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35D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086"/>
        <w:gridCol w:w="1275"/>
        <w:gridCol w:w="1276"/>
        <w:gridCol w:w="1418"/>
        <w:gridCol w:w="1417"/>
        <w:gridCol w:w="1382"/>
      </w:tblGrid>
      <w:tr w:rsidR="00E7735D" w:rsidTr="00E7735D">
        <w:tc>
          <w:tcPr>
            <w:tcW w:w="3086" w:type="dxa"/>
            <w:tcBorders>
              <w:tr2bl w:val="single" w:sz="4" w:space="0" w:color="auto"/>
            </w:tcBorders>
          </w:tcPr>
          <w:p w:rsidR="00E7735D" w:rsidRDefault="00E7735D" w:rsidP="00E7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E7735D" w:rsidRDefault="00E7735D" w:rsidP="00E773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35D" w:rsidRDefault="00E7735D" w:rsidP="00E773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  <w:p w:rsidR="00E7735D" w:rsidRPr="00E7735D" w:rsidRDefault="00E7735D" w:rsidP="00E773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35D" w:rsidRDefault="00E7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5D" w:rsidTr="00E7735D">
        <w:tc>
          <w:tcPr>
            <w:tcW w:w="3086" w:type="dxa"/>
          </w:tcPr>
          <w:p w:rsidR="00E7735D" w:rsidRPr="00E7735D" w:rsidRDefault="00E7735D" w:rsidP="00E7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группировать предметы по цвету, размеру, форме (отбирать все красные, все большие, все круглые предметы и т.д.)</w:t>
            </w:r>
          </w:p>
        </w:tc>
        <w:tc>
          <w:tcPr>
            <w:tcW w:w="1275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5D" w:rsidTr="00E7735D">
        <w:tc>
          <w:tcPr>
            <w:tcW w:w="3086" w:type="dxa"/>
          </w:tcPr>
          <w:p w:rsidR="00E7735D" w:rsidRDefault="00E7735D" w:rsidP="00E7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составлять при помощи взрослого группы из однородных предметов выделять один предмет из группы</w:t>
            </w:r>
          </w:p>
        </w:tc>
        <w:tc>
          <w:tcPr>
            <w:tcW w:w="1275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5D" w:rsidTr="00E7735D">
        <w:trPr>
          <w:trHeight w:val="1140"/>
        </w:trPr>
        <w:tc>
          <w:tcPr>
            <w:tcW w:w="3086" w:type="dxa"/>
          </w:tcPr>
          <w:p w:rsidR="00E7735D" w:rsidRDefault="00E7735D" w:rsidP="00E7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находить в окружающей обстановке один и много одинаковых предметов </w:t>
            </w:r>
          </w:p>
        </w:tc>
        <w:tc>
          <w:tcPr>
            <w:tcW w:w="1275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5D" w:rsidTr="00E7735D">
        <w:trPr>
          <w:trHeight w:val="234"/>
        </w:trPr>
        <w:tc>
          <w:tcPr>
            <w:tcW w:w="3086" w:type="dxa"/>
          </w:tcPr>
          <w:p w:rsidR="00E7735D" w:rsidRDefault="00E7735D" w:rsidP="00E7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определяют количественное соотношение двух групп предметов; понимают конкретный смысл слов «больше», «меньше», «столько же»</w:t>
            </w:r>
          </w:p>
        </w:tc>
        <w:tc>
          <w:tcPr>
            <w:tcW w:w="1275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5D" w:rsidTr="00E7735D">
        <w:trPr>
          <w:trHeight w:val="131"/>
        </w:trPr>
        <w:tc>
          <w:tcPr>
            <w:tcW w:w="3086" w:type="dxa"/>
          </w:tcPr>
          <w:p w:rsidR="00E7735D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круг, квадрат, треугольник, предметы, имеющие углы и круглую форму </w:t>
            </w:r>
          </w:p>
        </w:tc>
        <w:tc>
          <w:tcPr>
            <w:tcW w:w="1275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5D" w:rsidTr="00036E21">
        <w:trPr>
          <w:trHeight w:val="1421"/>
        </w:trPr>
        <w:tc>
          <w:tcPr>
            <w:tcW w:w="3086" w:type="dxa"/>
          </w:tcPr>
          <w:p w:rsidR="00036E21" w:rsidRDefault="00036E21" w:rsidP="00E7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смысл обозначений: вверху-внизу, впереди-сзади, слева-справа, на, над-под,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верхняя-нижняя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(полоска)</w:t>
            </w:r>
          </w:p>
        </w:tc>
        <w:tc>
          <w:tcPr>
            <w:tcW w:w="1275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7735D" w:rsidRDefault="00E7735D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21" w:rsidTr="00036E21">
        <w:trPr>
          <w:trHeight w:val="216"/>
        </w:trPr>
        <w:tc>
          <w:tcPr>
            <w:tcW w:w="3086" w:type="dxa"/>
            <w:tcBorders>
              <w:bottom w:val="single" w:sz="4" w:space="0" w:color="auto"/>
            </w:tcBorders>
          </w:tcPr>
          <w:p w:rsidR="00036E21" w:rsidRDefault="00036E21" w:rsidP="00E7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смысл слов «утро», «вечер», «день», «ночь»</w:t>
            </w:r>
          </w:p>
        </w:tc>
        <w:tc>
          <w:tcPr>
            <w:tcW w:w="1275" w:type="dxa"/>
          </w:tcPr>
          <w:p w:rsidR="00036E21" w:rsidRDefault="00036E21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E21" w:rsidRDefault="00036E21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E21" w:rsidRDefault="00036E21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6E21" w:rsidRDefault="00036E21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36E21" w:rsidRDefault="00036E21" w:rsidP="00E7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35D" w:rsidRDefault="00E7735D" w:rsidP="00E7735D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36E21" w:rsidRDefault="00036E21" w:rsidP="00E7735D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36E21" w:rsidRDefault="00036E21" w:rsidP="00E7735D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36E21" w:rsidRDefault="00036E21" w:rsidP="00E7735D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36E21" w:rsidRPr="00036E21" w:rsidRDefault="00036E21" w:rsidP="00036E2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E2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маршрут развития ребенка</w:t>
      </w:r>
    </w:p>
    <w:p w:rsidR="00036E21" w:rsidRPr="00036E21" w:rsidRDefault="00036E21" w:rsidP="00036E2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E21">
        <w:rPr>
          <w:rFonts w:ascii="Times New Roman" w:hAnsi="Times New Roman" w:cs="Times New Roman"/>
          <w:b/>
          <w:sz w:val="24"/>
          <w:szCs w:val="24"/>
        </w:rPr>
        <w:t>по разделу программы «Ребёнок и окружающий мир»</w:t>
      </w:r>
    </w:p>
    <w:p w:rsidR="00036E21" w:rsidRPr="00036E21" w:rsidRDefault="00036E21" w:rsidP="00036E2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E21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086"/>
        <w:gridCol w:w="1417"/>
        <w:gridCol w:w="1418"/>
        <w:gridCol w:w="1275"/>
        <w:gridCol w:w="1276"/>
        <w:gridCol w:w="1382"/>
      </w:tblGrid>
      <w:tr w:rsidR="00036E21" w:rsidTr="00DA0409">
        <w:tc>
          <w:tcPr>
            <w:tcW w:w="3086" w:type="dxa"/>
            <w:tcBorders>
              <w:tr2bl w:val="single" w:sz="4" w:space="0" w:color="auto"/>
            </w:tcBorders>
          </w:tcPr>
          <w:p w:rsidR="00036E21" w:rsidRDefault="00036E21" w:rsidP="00036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  <w:p w:rsidR="00036E21" w:rsidRDefault="00036E21" w:rsidP="00036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409" w:rsidRDefault="00DA0409" w:rsidP="00DA04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DA0409" w:rsidRPr="00036E21" w:rsidRDefault="00DA0409" w:rsidP="00DA0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21" w:rsidTr="00DA0409">
        <w:tc>
          <w:tcPr>
            <w:tcW w:w="3086" w:type="dxa"/>
          </w:tcPr>
          <w:p w:rsidR="00036E21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знакомые предметы, объясняет их значение, выделяет и называет признаки (цвет, форма, материал)</w:t>
            </w:r>
          </w:p>
        </w:tc>
        <w:tc>
          <w:tcPr>
            <w:tcW w:w="1417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21" w:rsidTr="00DA0409">
        <w:tc>
          <w:tcPr>
            <w:tcW w:w="3086" w:type="dxa"/>
          </w:tcPr>
          <w:p w:rsidR="00036E21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в помещениях детского сада</w:t>
            </w:r>
          </w:p>
        </w:tc>
        <w:tc>
          <w:tcPr>
            <w:tcW w:w="1417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21" w:rsidTr="00DA0409">
        <w:trPr>
          <w:trHeight w:val="617"/>
        </w:trPr>
        <w:tc>
          <w:tcPr>
            <w:tcW w:w="3086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свой город (поселок, село)</w:t>
            </w:r>
          </w:p>
        </w:tc>
        <w:tc>
          <w:tcPr>
            <w:tcW w:w="1417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36E21" w:rsidRDefault="00036E21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09" w:rsidTr="00DA0409">
        <w:trPr>
          <w:trHeight w:val="234"/>
        </w:trPr>
        <w:tc>
          <w:tcPr>
            <w:tcW w:w="3086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и называет некоторые растения, животных и их детенышей</w:t>
            </w:r>
          </w:p>
        </w:tc>
        <w:tc>
          <w:tcPr>
            <w:tcW w:w="1417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09" w:rsidTr="00DA0409">
        <w:trPr>
          <w:trHeight w:val="841"/>
        </w:trPr>
        <w:tc>
          <w:tcPr>
            <w:tcW w:w="3086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наиболее характерные сезонные изменения в природе</w:t>
            </w:r>
          </w:p>
        </w:tc>
        <w:tc>
          <w:tcPr>
            <w:tcW w:w="1417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09" w:rsidTr="00DA0409">
        <w:trPr>
          <w:trHeight w:val="244"/>
        </w:trPr>
        <w:tc>
          <w:tcPr>
            <w:tcW w:w="3086" w:type="dxa"/>
            <w:tcBorders>
              <w:bottom w:val="single" w:sz="4" w:space="0" w:color="auto"/>
            </w:tcBorders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бережное отношение к природе</w:t>
            </w:r>
          </w:p>
        </w:tc>
        <w:tc>
          <w:tcPr>
            <w:tcW w:w="1417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A0409" w:rsidRDefault="00DA0409" w:rsidP="0003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E21" w:rsidRDefault="00036E21" w:rsidP="00036E2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A0409" w:rsidRDefault="00DA0409" w:rsidP="00036E2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A0409" w:rsidRPr="00DA0409" w:rsidRDefault="00DA0409" w:rsidP="00DA040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409">
        <w:rPr>
          <w:rFonts w:ascii="Times New Roman" w:hAnsi="Times New Roman" w:cs="Times New Roman"/>
          <w:b/>
          <w:sz w:val="24"/>
          <w:szCs w:val="24"/>
        </w:rPr>
        <w:t>Индивидуальный маршрут развития ребенка</w:t>
      </w:r>
    </w:p>
    <w:p w:rsidR="00DA0409" w:rsidRPr="00DA0409" w:rsidRDefault="00DA0409" w:rsidP="00DA040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409">
        <w:rPr>
          <w:rFonts w:ascii="Times New Roman" w:hAnsi="Times New Roman" w:cs="Times New Roman"/>
          <w:b/>
          <w:sz w:val="24"/>
          <w:szCs w:val="24"/>
        </w:rPr>
        <w:t>по разделу программы «Развитие речи»</w:t>
      </w:r>
    </w:p>
    <w:p w:rsidR="00DA0409" w:rsidRDefault="00DA0409" w:rsidP="00DA040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40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936"/>
        <w:gridCol w:w="1134"/>
        <w:gridCol w:w="1276"/>
        <w:gridCol w:w="1134"/>
        <w:gridCol w:w="1134"/>
        <w:gridCol w:w="1240"/>
      </w:tblGrid>
      <w:tr w:rsidR="00DA0409" w:rsidTr="003F1A22">
        <w:tc>
          <w:tcPr>
            <w:tcW w:w="3936" w:type="dxa"/>
            <w:tcBorders>
              <w:tr2bl w:val="single" w:sz="4" w:space="0" w:color="auto"/>
            </w:tcBorders>
          </w:tcPr>
          <w:p w:rsidR="00DA0409" w:rsidRDefault="00DA0409" w:rsidP="00DA0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  <w:p w:rsidR="00DA0409" w:rsidRDefault="00DA0409" w:rsidP="00DA0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409" w:rsidRPr="00DA0409" w:rsidRDefault="00DA0409" w:rsidP="00DA04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09" w:rsidTr="003F1A22">
        <w:tc>
          <w:tcPr>
            <w:tcW w:w="3936" w:type="dxa"/>
          </w:tcPr>
          <w:p w:rsidR="00DA0409" w:rsidRDefault="003F1A22" w:rsidP="003F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информации, которую получает в процессе общения, устойчивый интерес к различным видам детской деятельности </w:t>
            </w: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09" w:rsidTr="003F1A22">
        <w:tc>
          <w:tcPr>
            <w:tcW w:w="3936" w:type="dxa"/>
          </w:tcPr>
          <w:p w:rsidR="00DA0409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 </w:t>
            </w:r>
            <w:proofErr w:type="gramEnd"/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09" w:rsidTr="003F1A22">
        <w:tc>
          <w:tcPr>
            <w:tcW w:w="3936" w:type="dxa"/>
          </w:tcPr>
          <w:p w:rsidR="00DA0409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умение объединяться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для совместных игр, согласовывать тему игры, распределять роли, поступать в соответствии с правилами и общим замыслом; умеет подбирать предметы и атрибуты для сюжетно-ролевых игр, считаться с интересами товарищей</w:t>
            </w: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09" w:rsidTr="003F1A22">
        <w:trPr>
          <w:trHeight w:val="2263"/>
        </w:trPr>
        <w:tc>
          <w:tcPr>
            <w:tcW w:w="3936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Речь при взаимодействии со сверстниками носит преимущественно ситуативный характер; содержание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выходит за пределы конкретной ситуации, речь при общении со взрослым становится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внеситуативной</w:t>
            </w:r>
            <w:proofErr w:type="spellEnd"/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A0409" w:rsidRDefault="00DA040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2" w:rsidTr="003F1A22">
        <w:trPr>
          <w:trHeight w:val="107"/>
        </w:trPr>
        <w:tc>
          <w:tcPr>
            <w:tcW w:w="3936" w:type="dxa"/>
          </w:tcPr>
          <w:p w:rsidR="003F1A22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театрализованных играх умеет интонационно выделять речь тех или иных персонажей</w:t>
            </w: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2" w:rsidTr="005856A5">
        <w:trPr>
          <w:trHeight w:val="131"/>
        </w:trPr>
        <w:tc>
          <w:tcPr>
            <w:tcW w:w="3936" w:type="dxa"/>
          </w:tcPr>
          <w:p w:rsidR="003F1A22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попытки решать спорные вопросы и улаживать конфликты с помощью речи</w:t>
            </w: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A5" w:rsidTr="005856A5">
        <w:trPr>
          <w:trHeight w:val="149"/>
        </w:trPr>
        <w:tc>
          <w:tcPr>
            <w:tcW w:w="3936" w:type="dxa"/>
          </w:tcPr>
          <w:p w:rsidR="005856A5" w:rsidRDefault="005856A5" w:rsidP="0058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проявлять инициативу в оказании помощи товарищам, взрослым; во взаимоотношениях со сверстниками проявляет избирательность, которая выражается в предпочтении одних детей другим, проявляются постоянные партнеры по играм </w:t>
            </w:r>
          </w:p>
        </w:tc>
        <w:tc>
          <w:tcPr>
            <w:tcW w:w="1134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A5" w:rsidTr="003F1A22">
        <w:trPr>
          <w:trHeight w:val="112"/>
        </w:trPr>
        <w:tc>
          <w:tcPr>
            <w:tcW w:w="3936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организации знакомых игр с небольшой группой детей, в выборе роли, сюжета,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придумать небольшую сказку на заданную тему</w:t>
            </w:r>
          </w:p>
        </w:tc>
        <w:tc>
          <w:tcPr>
            <w:tcW w:w="1134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856A5" w:rsidRDefault="005856A5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2" w:rsidTr="003F1A22">
        <w:trPr>
          <w:trHeight w:val="107"/>
        </w:trPr>
        <w:tc>
          <w:tcPr>
            <w:tcW w:w="3936" w:type="dxa"/>
          </w:tcPr>
          <w:p w:rsidR="003F1A22" w:rsidRDefault="002D05B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удерживать в памяти при выполнении каких-либо действий несложное условие,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строительные детали и их цвета</w:t>
            </w: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2" w:rsidTr="002D05B9">
        <w:trPr>
          <w:trHeight w:val="1384"/>
        </w:trPr>
        <w:tc>
          <w:tcPr>
            <w:tcW w:w="3936" w:type="dxa"/>
          </w:tcPr>
          <w:p w:rsidR="002D05B9" w:rsidRDefault="002D05B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описать предмет, картину, составить рассказ по картинке, пересказать наиболее выразительный и динамичный отрывок из сказки</w:t>
            </w: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F1A22" w:rsidRDefault="003F1A22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B9" w:rsidTr="002D05B9">
        <w:trPr>
          <w:trHeight w:val="253"/>
        </w:trPr>
        <w:tc>
          <w:tcPr>
            <w:tcW w:w="3936" w:type="dxa"/>
            <w:tcBorders>
              <w:bottom w:val="single" w:sz="4" w:space="0" w:color="auto"/>
            </w:tcBorders>
          </w:tcPr>
          <w:p w:rsidR="002D05B9" w:rsidRDefault="002D05B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сосредоточенно действовать в течение 15-20 минут</w:t>
            </w:r>
          </w:p>
        </w:tc>
        <w:tc>
          <w:tcPr>
            <w:tcW w:w="1134" w:type="dxa"/>
          </w:tcPr>
          <w:p w:rsidR="002D05B9" w:rsidRDefault="002D05B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5B9" w:rsidRDefault="002D05B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5B9" w:rsidRDefault="002D05B9" w:rsidP="00DA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409" w:rsidRPr="00DA0409" w:rsidRDefault="00DA0409" w:rsidP="00DA040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36E21" w:rsidRDefault="00036E21" w:rsidP="00E7735D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D05B9" w:rsidRPr="002D05B9" w:rsidRDefault="002D05B9" w:rsidP="002D05B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B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маршрут развития ребенка</w:t>
      </w:r>
    </w:p>
    <w:p w:rsidR="002D05B9" w:rsidRPr="002D05B9" w:rsidRDefault="002D05B9" w:rsidP="002D05B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B9">
        <w:rPr>
          <w:rFonts w:ascii="Times New Roman" w:hAnsi="Times New Roman" w:cs="Times New Roman"/>
          <w:b/>
          <w:sz w:val="24"/>
          <w:szCs w:val="24"/>
        </w:rPr>
        <w:t>по разделу программы «Разв</w:t>
      </w:r>
      <w:r>
        <w:rPr>
          <w:rFonts w:ascii="Times New Roman" w:hAnsi="Times New Roman" w:cs="Times New Roman"/>
          <w:b/>
          <w:sz w:val="24"/>
          <w:szCs w:val="24"/>
        </w:rPr>
        <w:t>итие продуктивной деятельности: р</w:t>
      </w:r>
      <w:r w:rsidRPr="002D05B9">
        <w:rPr>
          <w:rFonts w:ascii="Times New Roman" w:hAnsi="Times New Roman" w:cs="Times New Roman"/>
          <w:b/>
          <w:sz w:val="24"/>
          <w:szCs w:val="24"/>
        </w:rPr>
        <w:t>исование</w:t>
      </w:r>
      <w:r>
        <w:rPr>
          <w:rFonts w:ascii="Times New Roman" w:hAnsi="Times New Roman" w:cs="Times New Roman"/>
          <w:b/>
          <w:sz w:val="24"/>
          <w:szCs w:val="24"/>
        </w:rPr>
        <w:t>, лепка, аппликация</w:t>
      </w:r>
      <w:r w:rsidRPr="002D05B9">
        <w:rPr>
          <w:rFonts w:ascii="Times New Roman" w:hAnsi="Times New Roman" w:cs="Times New Roman"/>
          <w:b/>
          <w:sz w:val="24"/>
          <w:szCs w:val="24"/>
        </w:rPr>
        <w:t>»</w:t>
      </w:r>
    </w:p>
    <w:p w:rsidR="002D05B9" w:rsidRDefault="002D05B9" w:rsidP="002D05B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B9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936"/>
        <w:gridCol w:w="1134"/>
        <w:gridCol w:w="1276"/>
        <w:gridCol w:w="1134"/>
        <w:gridCol w:w="1134"/>
        <w:gridCol w:w="1240"/>
      </w:tblGrid>
      <w:tr w:rsidR="002D05B9" w:rsidTr="002D05B9">
        <w:tc>
          <w:tcPr>
            <w:tcW w:w="3936" w:type="dxa"/>
            <w:tcBorders>
              <w:tr2bl w:val="single" w:sz="4" w:space="0" w:color="auto"/>
            </w:tcBorders>
          </w:tcPr>
          <w:p w:rsidR="002D05B9" w:rsidRDefault="002D05B9" w:rsidP="002D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  <w:p w:rsidR="002D05B9" w:rsidRDefault="002D05B9" w:rsidP="002D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5B9" w:rsidRPr="002D05B9" w:rsidRDefault="002D05B9" w:rsidP="002D05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B9" w:rsidTr="002D05B9">
        <w:tc>
          <w:tcPr>
            <w:tcW w:w="3936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Рисование: </w:t>
            </w:r>
          </w:p>
          <w:p w:rsidR="002D05B9" w:rsidRP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по композиции и незамысловатые по содержанию предметы;</w:t>
            </w: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B9" w:rsidTr="002D05B9">
        <w:tc>
          <w:tcPr>
            <w:tcW w:w="3936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подбирает цвета, соответствующие </w:t>
            </w:r>
            <w:r w:rsidR="007730B0">
              <w:rPr>
                <w:rFonts w:ascii="Times New Roman" w:hAnsi="Times New Roman" w:cs="Times New Roman"/>
                <w:sz w:val="24"/>
                <w:szCs w:val="24"/>
              </w:rPr>
              <w:t>изображаемым предметами;</w:t>
            </w:r>
            <w:proofErr w:type="gramEnd"/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B9" w:rsidTr="007730B0">
        <w:trPr>
          <w:trHeight w:val="823"/>
        </w:trPr>
        <w:tc>
          <w:tcPr>
            <w:tcW w:w="393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карандашами, фломастерами, кистью и красками</w:t>
            </w: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5B9" w:rsidRDefault="002D05B9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B0" w:rsidTr="007730B0">
        <w:trPr>
          <w:trHeight w:val="93"/>
        </w:trPr>
        <w:tc>
          <w:tcPr>
            <w:tcW w:w="393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Лепка: </w:t>
            </w:r>
          </w:p>
          <w:p w:rsidR="007730B0" w:rsidRP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отделять от большого куска пластилина небольшие комочки, раскатывать их прямыми и круговыми движениями ладоней;</w:t>
            </w: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B0" w:rsidTr="007730B0">
        <w:trPr>
          <w:trHeight w:val="168"/>
        </w:trPr>
        <w:tc>
          <w:tcPr>
            <w:tcW w:w="393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лепит различные предметы, состоящие из 1-3 частей, используя разнообразные приемы лепки</w:t>
            </w: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B0" w:rsidTr="007730B0">
        <w:trPr>
          <w:trHeight w:val="168"/>
        </w:trPr>
        <w:tc>
          <w:tcPr>
            <w:tcW w:w="393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Аппликация: </w:t>
            </w:r>
          </w:p>
          <w:p w:rsidR="007730B0" w:rsidRP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создает изображения предметов из готовых фигур;</w:t>
            </w: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B0" w:rsidTr="007730B0">
        <w:trPr>
          <w:trHeight w:val="206"/>
        </w:trPr>
        <w:tc>
          <w:tcPr>
            <w:tcW w:w="393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748E">
              <w:rPr>
                <w:rFonts w:ascii="Times New Roman" w:hAnsi="Times New Roman" w:cs="Times New Roman"/>
                <w:sz w:val="24"/>
                <w:szCs w:val="24"/>
              </w:rPr>
              <w:t>украшает заготовки из бумаги разной формы;</w:t>
            </w: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B0" w:rsidTr="007730B0">
        <w:trPr>
          <w:trHeight w:val="243"/>
        </w:trPr>
        <w:tc>
          <w:tcPr>
            <w:tcW w:w="3936" w:type="dxa"/>
            <w:tcBorders>
              <w:bottom w:val="single" w:sz="4" w:space="0" w:color="auto"/>
            </w:tcBorders>
          </w:tcPr>
          <w:p w:rsidR="007730B0" w:rsidRDefault="002F748E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подбирает цвета, соответствующие изображаемым предметам и по собственному желанию; умеет аккуратно использовать материалы</w:t>
            </w: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730B0" w:rsidRDefault="007730B0" w:rsidP="002D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5B9" w:rsidRDefault="002D05B9" w:rsidP="002F748E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F748E" w:rsidRDefault="002F748E" w:rsidP="002F748E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F748E" w:rsidRPr="002F748E" w:rsidRDefault="002F748E" w:rsidP="002F748E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748E" w:rsidRPr="002F748E" w:rsidSect="00E773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FEB"/>
    <w:multiLevelType w:val="hybridMultilevel"/>
    <w:tmpl w:val="CA96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7A"/>
    <w:rsid w:val="00036E21"/>
    <w:rsid w:val="000C6024"/>
    <w:rsid w:val="00155E4A"/>
    <w:rsid w:val="002D05B9"/>
    <w:rsid w:val="002F748E"/>
    <w:rsid w:val="003F1A22"/>
    <w:rsid w:val="005856A5"/>
    <w:rsid w:val="00761C7A"/>
    <w:rsid w:val="007730B0"/>
    <w:rsid w:val="00860BD8"/>
    <w:rsid w:val="00AD10B9"/>
    <w:rsid w:val="00DA0409"/>
    <w:rsid w:val="00E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2015-04-16T07:37:00Z</dcterms:created>
  <dcterms:modified xsi:type="dcterms:W3CDTF">2015-04-16T07:37:00Z</dcterms:modified>
</cp:coreProperties>
</file>