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Календарное планирование групповых занятий ЦИПР</w:t>
      </w: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bCs/>
          <w:sz w:val="24"/>
          <w:szCs w:val="24"/>
        </w:rPr>
        <w:t>сень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(сентябрь)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1-я неделя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детьми и родителями.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комната, игрушки и дидактический материал.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«Адаптация».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детьми и родителями.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комната.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гостях у детского садика».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детским садом.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любимая игрушка каждого ребенка, предметы для сервировки стола.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семьей ребенка.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семьи, картонные домики для каждого ребенка, клей.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«Человечек».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человеческим телом.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«Собери человечка». Соленое тесто.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 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«Посуда».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детская посуда, кукла, предметы для сервировки стола.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«Круг, кружочек».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формой «круг»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предметы круглой формы, картонные круги, пальчиковые краски.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ИЗО-деятельностью.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«ОСЕНЬ»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(октябрь)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«овощи».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овощей, соленое тесто.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понятие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«Репка», шаблоны репки из бумаги, краски, салфетки для рук.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«Фруктовый сад».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«фрукты».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 фруктов, корзина.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«Ежик».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понятие «Фрукты».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шаблоны яблок, краски, салфетки для рук.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вальс».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осенними изменениями в природе.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осени, цветные осенние листья.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 осени».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расширять знания детей по теме «Осень».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ведерка (красного, желтого цвета), цветные листочки,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нарисованное на листе ватмана.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аппликацией.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детей к народному фольклору.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строительный материал, резиновые игрушки (мышка, лягушка, зайка, медведь, лиса).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конструированием.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«Грибок – теремок».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детей слушать.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соленое тесто, доски для лепки, салфетки для рук.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лепкой.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«Я в мире человек»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(ноябрь)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«Любимая лошадка».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названиями домашних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 игрушки домашних животных, игрушка лошадка, краски, листы А4.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«Котята».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 названиями домашних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разных катят, карандаши, бумага А4.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«Курочка ряба».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детей к произведениям народного фольклора.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«Курочка ряба», соленое тесто, доски для лепки, салфетки для рук.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воспитывать интерес к произведениям народного фольклора, пополнять активный словарь детей.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«Колобок», игрушки зайца, волка, медведя, лисы, карандаши, тесто, доски для лепки, листы А4.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интеграция с лепкой.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профессией «доктор», закреплять названия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игра «доктор», игрушки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обедал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детей слушать небольшие произведения в стихотворной форме; пополнять активный словарь детей.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стихотворению «Где обедал воробей», пластилин, доски для лепки, салфетки для рук.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активизировать речь детей, закрепить знания детей о том, как кричат домашние птицы.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«Ферма».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«Курочка с цыплятами».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детей с сенсорными признаками предмета (цвет, размер).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мяч, маленькие желтые шарики, картонные круги один большой белый, три желтых маленьких, клей, листы зеленой бумаги.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аппликацией.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лок </w:t>
      </w:r>
      <w:r>
        <w:rPr>
          <w:rFonts w:ascii="Times New Roman" w:hAnsi="Times New Roman" w:cs="Times New Roman"/>
          <w:b/>
          <w:bCs/>
          <w:sz w:val="24"/>
          <w:szCs w:val="24"/>
        </w:rPr>
        <w:t>«З</w:t>
      </w:r>
      <w:r>
        <w:rPr>
          <w:rFonts w:ascii="Times New Roman" w:hAnsi="Times New Roman" w:cs="Times New Roman"/>
          <w:b/>
          <w:bCs/>
          <w:sz w:val="24"/>
          <w:szCs w:val="24"/>
        </w:rPr>
        <w:t>има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«Новый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(декабрь)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приучать внимательно слушать относительно большие по объему художественные произведения.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 сказке, конструктор.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конструированием.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и их детеныши.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названиями детенышей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малыш?».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«Снег, снежочек».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в детях умение видеть красоту природы, быть внимательными к ее изменениям.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синие листы бумаги, белая гуашь, ватные палочки.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««Рукавички».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в детях умение одеваться по погоде».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рукавички, шаблоны рукавичек для каждого, краски.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внимательно рассматривать иллюстрации и отвечать на простые вопросы.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«Дети лепят снеговика», белый пластилин, доски для лепки.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клубочек».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активный словарь детей, учить отвечать на простые вопросы.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бумажные салфетки, клей, шаблоны овечек.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аппликацией.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 в снежки».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активный словарь детей глаголами, развивать умение строить простые предложения.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«Зимние забавы», корзинка, белые бумажные салфетки.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физической культурой.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 красавица».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детей с праздником «Новый год».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елка.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«Зима»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(январь)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«Мороз Иванович».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знания детей о зимних явлениях природы.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«Расписные валенки».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детей с русским народным фольклором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расписные валенки, шаблоны валенок, краски.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январе, в январе много снега во дворе».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показать особенности деревьев в зимний период, формировать эстетическое отношение к окружающей природе.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пейзажи, листы цветной бумаги с изображенными деревьями, белая гуашь.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«Ветер, ветер, ветерок».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показать особенности ветреной погоды зимой, дать представления о вьюге, снегопаде.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черные листы бумаги, белый мел.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у детей любовь и внимание друг ко другу.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вата, фломастеры,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«Лечу с горы на санках».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активный словарь детей, развивать умение отвечать на простые вопросы.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 холодная».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знакомить детей с зимней одеждой.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кукольная одежда для зимы и лета, кукла, санки для куклы.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пушистый шарфик».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пополнять активный словарь детей прилагательными (теплый, пушистый, красивый цветной).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шаблоны шарфиков на каждого, краски.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ИЗО-деятельностью.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«Зимовье зверей и птиц»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(февраль)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в детях сострадание к животным, повторить названия овощей.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зайка, морковка, шаблоны морковки, краски.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медведь».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знания детей о повадках животных зимой.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интеграция с физкультурой.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чей дом?».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знания детей о домиках лесных животных.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материал, дидактическая игра «Где чей дом».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в детях интерес к сказке, развивать умение слушать.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карандаши, листы А4.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ИЗО-деятельностью.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знания детей о зимующих птицах.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материал, шаблоны снегиря, ватные палочки, краски.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 – синичка».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пополнять знания детей о зимующих птицах.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пластилин мягкий, шаблоны синички.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«Сорока – белобока».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любовь в детях любовь к народному фольклору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посуда.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«Чьи это следы?»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внимание, формировать интерес к живой природе.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«Зимой в лесу», следы из картошки, лист ватмана.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ИЗО-деятельностью.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«Весна»</w:t>
      </w: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«Мамин день» </w:t>
      </w:r>
      <w:r>
        <w:rPr>
          <w:rFonts w:ascii="Times New Roman" w:hAnsi="Times New Roman" w:cs="Times New Roman"/>
          <w:i/>
          <w:iCs/>
          <w:sz w:val="24"/>
          <w:szCs w:val="24"/>
        </w:rPr>
        <w:t>(март)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в детях любовь к близким людям.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тесто, доски для лепки.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лепкой.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«Милая мама».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в детях любовь к близким людям, и желание помогать.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сервировки стола, печенье.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«Бусы для мамы».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внимание и сенсорные навыки детей.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«бусы».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печем пирожки для любимой мамы».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сенсорные навыки детей и желание что-то делать для другого.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соленое тесто, маленькая печка, доски для лепки.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«Лубяная избушка».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интерес детей русским народным сказкам.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конструктор.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конструированием.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пополнять активный словарь детей прилагательными (яркое, теплое, весеннее, круглое).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солнышко, листы А4, мелки.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«Путаница».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произведением К. Чуковского, учить внимательно слушать.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К. Чуковского с красочными иллюстрациями.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в произношении звукоподражаний, вызвать симпатию к гусенку.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игрушка гусенок.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«Весна» </w:t>
      </w:r>
      <w:r>
        <w:rPr>
          <w:rFonts w:ascii="Times New Roman" w:hAnsi="Times New Roman" w:cs="Times New Roman"/>
          <w:i/>
          <w:iCs/>
          <w:sz w:val="24"/>
          <w:szCs w:val="24"/>
        </w:rPr>
        <w:t>(апрель)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капель».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изменениями в природе весной.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пальчиковые краски, листы А4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 изменениями в природе, пополнять активный словарь детей.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желтые круги, клей, листы бумаги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аппликацией.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 весной».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знакомить детей с особенностями поведения птиц весной, воспитывать умение слушать».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фонограмма «голоса птиц», краски, листы бумаги.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сенсорные навыки детей, повторять названия домашних птиц.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 пластилин.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«Ручеек».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пополнять активный словарь детей, воспитывать любовь к природе.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листы А4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умение детей слушать небольшие стихи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для оригами.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конструированием.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Маша маленькая…».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в детях любовь к народному фольклору, вызвать желание 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 и мышонок».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произведением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«Лис и Мышонок».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32BB">
          <w:pgSz w:w="11906" w:h="16838"/>
          <w:pgMar w:top="1440" w:right="1800" w:bottom="1440" w:left="1800" w:header="720" w:footer="720" w:gutter="0"/>
          <w:cols w:space="720"/>
        </w:sectPr>
      </w:pPr>
    </w:p>
    <w:p w:rsidR="000F32BB" w:rsidRDefault="000F32BB" w:rsidP="000F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«Народная игрушка»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май)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5010"/>
      </w:tblGrid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«Девочка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помочь увидеть, как смешно выглядит капризуля, которой все не нравиться.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 синего цвета, кисти, листы А4.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 ИЗО-деятельностью.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лошадка».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Городецкой игрушкой.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игрушка, шаблоны лошадки, ватные палочки, краски.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ИЗО-деятельностью.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«Козлик».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 народной игрушкой.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«Козлик».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с цыплятами»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прививать детям любовь к народной игрушке. 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– забава «Курочка»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лепкой.</w:t>
            </w:r>
          </w:p>
        </w:tc>
      </w:tr>
      <w:tr w:rsidR="000F32BB" w:rsidTr="000F32BB">
        <w:trPr>
          <w:tblCellSpacing w:w="15" w:type="dxa"/>
          <w:jc w:val="center"/>
        </w:trPr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«Жили у бабуси два веселых гуся».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у детей интерес к совместной игровой деятельности, развивать двигательную активность.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маски гусей.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физкультурой.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«Березонька».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внимательное отношение и интерес к природе.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 и дерево береза.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неделя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№1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«Жук отправился в полет».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вовлечь детей в сюжетно–игровую ситуацию, побуждать к двигательной активности.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жук.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физкультурой.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№2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«Цветочки на лужайке.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вовлечь в игровую ситуацию, заинтересовать сюжетом, вызвать радость от игры.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шапочки для подвижной игры, цветы на подставках</w:t>
            </w:r>
          </w:p>
          <w:p w:rsidR="000F32BB" w:rsidRDefault="000F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проводится на улице.</w:t>
            </w:r>
          </w:p>
        </w:tc>
      </w:tr>
    </w:tbl>
    <w:p w:rsidR="000F32BB" w:rsidRDefault="000F32BB" w:rsidP="000F3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40F83" w:rsidRDefault="00D40F83"/>
    <w:sectPr w:rsidR="00D4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E"/>
    <w:rsid w:val="000F32BB"/>
    <w:rsid w:val="008B661E"/>
    <w:rsid w:val="00D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040C-6F34-4103-B009-DF81B0D0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B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2015-04-18T20:44:00Z</dcterms:created>
  <dcterms:modified xsi:type="dcterms:W3CDTF">2015-04-18T20:45:00Z</dcterms:modified>
</cp:coreProperties>
</file>