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 № 50 «Непоседа»</w:t>
      </w: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Новочебоксарска Чувашской Республики</w:t>
      </w: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454E5D" w:rsidRDefault="006C206E" w:rsidP="00F51D5F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Конспект  занятия </w:t>
      </w:r>
      <w:r w:rsidRPr="00454E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 образовательной деятельности</w:t>
      </w:r>
    </w:p>
    <w:p w:rsidR="006C206E" w:rsidRPr="006C206E" w:rsidRDefault="006C206E" w:rsidP="00F51D5F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средней </w:t>
      </w:r>
      <w:r w:rsidRPr="00454E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группе </w:t>
      </w:r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познавательному развитию на тему:</w:t>
      </w:r>
    </w:p>
    <w:p w:rsidR="006C206E" w:rsidRPr="006C206E" w:rsidRDefault="006C206E" w:rsidP="00F51D5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C2C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Украсим платочек для куклы </w:t>
      </w:r>
      <w:proofErr w:type="spellStart"/>
      <w:r w:rsidR="007C2C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Илемпи</w:t>
      </w:r>
      <w:proofErr w:type="spellEnd"/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C206E" w:rsidRPr="006C206E" w:rsidRDefault="006C206E" w:rsidP="00F51D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воспитатель</w:t>
      </w:r>
    </w:p>
    <w:p w:rsidR="006C206E" w:rsidRPr="006C206E" w:rsidRDefault="006C206E" w:rsidP="00F5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Льдинова</w:t>
      </w:r>
      <w:proofErr w:type="spellEnd"/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</w:t>
      </w: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Новочебоксарск</w:t>
      </w:r>
    </w:p>
    <w:p w:rsidR="006C206E" w:rsidRP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6C206E" w:rsidRDefault="006C206E" w:rsidP="00F51D5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206E" w:rsidRPr="00454E5D" w:rsidRDefault="006C206E" w:rsidP="00F51D5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 занятия </w:t>
      </w:r>
      <w:r w:rsidRPr="0045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образовательной деятельности</w:t>
      </w:r>
    </w:p>
    <w:p w:rsidR="006C206E" w:rsidRPr="006C206E" w:rsidRDefault="006C206E" w:rsidP="00F51D5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</w:t>
      </w:r>
      <w:r w:rsidRPr="0045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 на тему:</w:t>
      </w:r>
    </w:p>
    <w:p w:rsidR="006C206E" w:rsidRDefault="006C206E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C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Украсим платочек для куклы </w:t>
      </w:r>
      <w:proofErr w:type="spellStart"/>
      <w:r w:rsidR="007C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Илемпи</w:t>
      </w:r>
      <w:proofErr w:type="spellEnd"/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206E" w:rsidRDefault="006C206E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06E" w:rsidRPr="006C206E" w:rsidRDefault="006C206E" w:rsidP="00F51D5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  <w:r w:rsidRPr="006C2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C206E" w:rsidRPr="006C206E" w:rsidRDefault="006C206E" w:rsidP="00F51D5F">
      <w:pPr>
        <w:spacing w:after="0" w:line="293" w:lineRule="atLeast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 задачи:</w:t>
      </w:r>
      <w:r w:rsidRPr="006C206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</w:t>
      </w:r>
    </w:p>
    <w:p w:rsidR="006C206E" w:rsidRPr="006C206E" w:rsidRDefault="006C206E" w:rsidP="00F51D5F">
      <w:pPr>
        <w:numPr>
          <w:ilvl w:val="0"/>
          <w:numId w:val="6"/>
        </w:numPr>
        <w:spacing w:after="0" w:line="293" w:lineRule="atLeast"/>
        <w:contextualSpacing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</w:t>
      </w:r>
      <w:r w:rsidRPr="006C2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характерными </w:t>
      </w:r>
      <w:r w:rsidRPr="006C206E">
        <w:rPr>
          <w:rFonts w:ascii="Times New Roman" w:eastAsia="Times New Roman" w:hAnsi="Times New Roman" w:cs="Arial"/>
          <w:sz w:val="28"/>
          <w:szCs w:val="23"/>
          <w:lang w:eastAsia="ru-RU"/>
        </w:rPr>
        <w:t>особенностями</w:t>
      </w:r>
      <w:r w:rsidRPr="006C206E">
        <w:rPr>
          <w:rFonts w:ascii="Times New Roman" w:hAnsi="Times New Roman" w:cs="Times New Roman"/>
          <w:sz w:val="28"/>
          <w:szCs w:val="28"/>
        </w:rPr>
        <w:t xml:space="preserve"> чувашских узоров</w:t>
      </w:r>
      <w:r>
        <w:rPr>
          <w:rFonts w:ascii="Times New Roman" w:eastAsia="Times New Roman" w:hAnsi="Times New Roman" w:cs="Arial"/>
          <w:sz w:val="28"/>
          <w:szCs w:val="23"/>
          <w:lang w:eastAsia="ru-RU"/>
        </w:rPr>
        <w:t>.</w:t>
      </w:r>
    </w:p>
    <w:p w:rsidR="005131AB" w:rsidRPr="005131AB" w:rsidRDefault="005131AB" w:rsidP="00F51D5F">
      <w:pPr>
        <w:numPr>
          <w:ilvl w:val="0"/>
          <w:numId w:val="6"/>
        </w:numPr>
        <w:spacing w:after="0" w:line="293" w:lineRule="atLeast"/>
        <w:contextualSpacing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5131AB">
        <w:rPr>
          <w:rFonts w:ascii="Times New Roman" w:eastAsia="Times New Roman" w:hAnsi="Times New Roman" w:cs="Arial"/>
          <w:sz w:val="28"/>
          <w:szCs w:val="23"/>
          <w:lang w:eastAsia="ru-RU"/>
        </w:rPr>
        <w:t>Учить детей созданию художественно – выразительных образов: солнца, дерева на основе элементов чувашского декоративно – прикладного искусства.</w:t>
      </w:r>
    </w:p>
    <w:p w:rsidR="006C206E" w:rsidRPr="006C206E" w:rsidRDefault="006C206E" w:rsidP="00F51D5F">
      <w:pPr>
        <w:numPr>
          <w:ilvl w:val="0"/>
          <w:numId w:val="6"/>
        </w:numPr>
        <w:spacing w:after="0" w:line="293" w:lineRule="atLeast"/>
        <w:contextualSpacing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C206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C206E">
        <w:rPr>
          <w:rFonts w:ascii="Times New Roman" w:hAnsi="Times New Roman" w:cs="Times New Roman"/>
          <w:sz w:val="28"/>
          <w:szCs w:val="28"/>
        </w:rPr>
        <w:t xml:space="preserve"> подбирать элементы орнамента для создания оригинального варианта аппликационного решения.</w:t>
      </w:r>
    </w:p>
    <w:p w:rsidR="00652CCC" w:rsidRDefault="00652CCC" w:rsidP="00F51D5F">
      <w:pPr>
        <w:numPr>
          <w:ilvl w:val="0"/>
          <w:numId w:val="6"/>
        </w:numPr>
        <w:spacing w:after="0" w:line="293" w:lineRule="atLeast"/>
        <w:contextualSpacing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52CCC">
        <w:rPr>
          <w:rFonts w:ascii="Times New Roman" w:hAnsi="Times New Roman" w:cs="Times New Roman"/>
          <w:sz w:val="28"/>
          <w:szCs w:val="28"/>
        </w:rPr>
        <w:t>Закрепить занятие о цветах: красный, зеленый, желтый</w:t>
      </w:r>
      <w:r>
        <w:rPr>
          <w:rFonts w:ascii="Times New Roman" w:eastAsia="Times New Roman" w:hAnsi="Times New Roman" w:cs="Arial"/>
          <w:sz w:val="28"/>
          <w:szCs w:val="23"/>
          <w:lang w:eastAsia="ru-RU"/>
        </w:rPr>
        <w:t>.</w:t>
      </w:r>
    </w:p>
    <w:p w:rsidR="006C206E" w:rsidRPr="006C206E" w:rsidRDefault="006C206E" w:rsidP="00F51D5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задачи:</w:t>
      </w:r>
    </w:p>
    <w:p w:rsidR="005131AB" w:rsidRDefault="005131AB" w:rsidP="00F51D5F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5131AB" w:rsidRPr="005131AB" w:rsidRDefault="005131AB" w:rsidP="00F51D5F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особенностях культуры, быта чувашского народа</w:t>
      </w:r>
    </w:p>
    <w:p w:rsidR="00652CCC" w:rsidRPr="00652CCC" w:rsidRDefault="00652CCC" w:rsidP="00F51D5F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CC">
        <w:rPr>
          <w:rFonts w:ascii="Times New Roman" w:hAnsi="Times New Roman" w:cs="Times New Roman"/>
          <w:sz w:val="28"/>
          <w:szCs w:val="28"/>
        </w:rPr>
        <w:t>Развивать пространственные отношения: вверху, внизу</w:t>
      </w:r>
      <w:r>
        <w:rPr>
          <w:rFonts w:ascii="Times New Roman" w:eastAsia="Times New Roman" w:hAnsi="Times New Roman" w:cs="Arial"/>
          <w:sz w:val="28"/>
          <w:szCs w:val="23"/>
          <w:lang w:eastAsia="ru-RU"/>
        </w:rPr>
        <w:t>.</w:t>
      </w:r>
    </w:p>
    <w:p w:rsidR="006C206E" w:rsidRPr="006C206E" w:rsidRDefault="006C206E" w:rsidP="00F51D5F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мышления, внимания, воображения.</w:t>
      </w:r>
    </w:p>
    <w:p w:rsidR="006C206E" w:rsidRPr="006C206E" w:rsidRDefault="006C206E" w:rsidP="00F51D5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6C206E" w:rsidRPr="006C206E" w:rsidRDefault="006C206E" w:rsidP="00F51D5F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C206E" w:rsidRPr="006C206E" w:rsidRDefault="006C206E" w:rsidP="00F51D5F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аппликацией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6E" w:rsidRPr="006C206E" w:rsidRDefault="006C206E" w:rsidP="00F51D5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Предшествующая работа: </w:t>
      </w:r>
    </w:p>
    <w:p w:rsidR="006C206E" w:rsidRPr="006C206E" w:rsidRDefault="006C206E" w:rsidP="00F51D5F">
      <w:pPr>
        <w:numPr>
          <w:ilvl w:val="0"/>
          <w:numId w:val="3"/>
        </w:numPr>
        <w:shd w:val="clear" w:color="auto" w:fill="FFFFFF"/>
        <w:tabs>
          <w:tab w:val="center" w:pos="4677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Дидактическая игра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узор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06E" w:rsidRPr="006C206E" w:rsidRDefault="006C206E" w:rsidP="00F51D5F">
      <w:pPr>
        <w:numPr>
          <w:ilvl w:val="0"/>
          <w:numId w:val="3"/>
        </w:numPr>
        <w:tabs>
          <w:tab w:val="center" w:pos="4677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A575CE" w:rsidRDefault="00A575CE" w:rsidP="00F51D5F">
      <w:pPr>
        <w:numPr>
          <w:ilvl w:val="0"/>
          <w:numId w:val="3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тривание картинок, иллюстраций </w:t>
      </w:r>
      <w:r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предметами чувашского народного декоративно – прикладного искусства.</w:t>
      </w:r>
    </w:p>
    <w:p w:rsidR="006C206E" w:rsidRPr="006C206E" w:rsidRDefault="00652CCC" w:rsidP="00F51D5F">
      <w:pPr>
        <w:numPr>
          <w:ilvl w:val="0"/>
          <w:numId w:val="3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06E"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6E" w:rsidRPr="006C206E" w:rsidRDefault="006C206E" w:rsidP="00F51D5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приёмы:</w:t>
      </w:r>
    </w:p>
    <w:p w:rsidR="003C4FE7" w:rsidRDefault="003C4FE7" w:rsidP="00F51D5F">
      <w:pPr>
        <w:numPr>
          <w:ilvl w:val="0"/>
          <w:numId w:val="5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изный момент «Приход куклы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гости».</w:t>
      </w:r>
    </w:p>
    <w:p w:rsidR="006C206E" w:rsidRPr="006C206E" w:rsidRDefault="003C4FE7" w:rsidP="00F51D5F">
      <w:pPr>
        <w:numPr>
          <w:ilvl w:val="0"/>
          <w:numId w:val="5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3C4FE7" w:rsidRDefault="003C4FE7" w:rsidP="00F51D5F">
      <w:pPr>
        <w:numPr>
          <w:ilvl w:val="0"/>
          <w:numId w:val="5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ультминутка «В лес за грибами».</w:t>
      </w:r>
    </w:p>
    <w:p w:rsidR="006C206E" w:rsidRPr="006C206E" w:rsidRDefault="006C206E" w:rsidP="00F51D5F">
      <w:pPr>
        <w:numPr>
          <w:ilvl w:val="0"/>
          <w:numId w:val="5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Украшаем платок для куклы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 w:rsid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206E" w:rsidRPr="006C206E" w:rsidRDefault="006C206E" w:rsidP="00F51D5F">
      <w:pPr>
        <w:numPr>
          <w:ilvl w:val="0"/>
          <w:numId w:val="5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6C206E" w:rsidRPr="006C206E" w:rsidRDefault="006C206E" w:rsidP="00F51D5F">
      <w:pPr>
        <w:tabs>
          <w:tab w:val="center" w:pos="4677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2CCC" w:rsidRPr="00652CCC" w:rsidRDefault="00652CCC" w:rsidP="00F51D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CCC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652CCC">
        <w:rPr>
          <w:rFonts w:ascii="Times New Roman" w:hAnsi="Times New Roman" w:cs="Times New Roman"/>
          <w:sz w:val="28"/>
          <w:szCs w:val="28"/>
        </w:rPr>
        <w:t>ветная</w:t>
      </w:r>
      <w:r>
        <w:rPr>
          <w:rFonts w:ascii="Times New Roman" w:hAnsi="Times New Roman" w:cs="Times New Roman"/>
          <w:sz w:val="28"/>
          <w:szCs w:val="28"/>
        </w:rPr>
        <w:t xml:space="preserve"> бумага, ножницы для аппликации, с</w:t>
      </w:r>
      <w:r w:rsidRPr="00652CCC">
        <w:rPr>
          <w:rFonts w:ascii="Times New Roman" w:hAnsi="Times New Roman" w:cs="Times New Roman"/>
          <w:sz w:val="28"/>
          <w:szCs w:val="28"/>
        </w:rPr>
        <w:t>илуэт солнца</w:t>
      </w:r>
      <w:r>
        <w:rPr>
          <w:rFonts w:ascii="Times New Roman" w:hAnsi="Times New Roman" w:cs="Times New Roman"/>
          <w:sz w:val="28"/>
          <w:szCs w:val="28"/>
        </w:rPr>
        <w:t xml:space="preserve"> на красном фоне цветной бумаги,</w:t>
      </w:r>
      <w:r w:rsidR="00A8077F">
        <w:rPr>
          <w:rFonts w:ascii="Times New Roman" w:hAnsi="Times New Roman" w:cs="Times New Roman"/>
          <w:sz w:val="28"/>
          <w:szCs w:val="28"/>
        </w:rPr>
        <w:t xml:space="preserve"> силуэты дерева и леса,</w:t>
      </w:r>
      <w:r>
        <w:rPr>
          <w:rFonts w:ascii="Times New Roman" w:hAnsi="Times New Roman" w:cs="Times New Roman"/>
          <w:sz w:val="28"/>
          <w:szCs w:val="28"/>
        </w:rPr>
        <w:t xml:space="preserve"> клей ПВА, кисточка, салфетка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клеенка</w:t>
      </w:r>
      <w:r w:rsidRPr="00652CCC">
        <w:rPr>
          <w:rFonts w:ascii="Times New Roman" w:hAnsi="Times New Roman" w:cs="Times New Roman"/>
          <w:sz w:val="28"/>
          <w:szCs w:val="28"/>
        </w:rPr>
        <w:t xml:space="preserve"> для каждого ребенка.</w:t>
      </w:r>
    </w:p>
    <w:p w:rsidR="00652CCC" w:rsidRDefault="00652CCC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06E" w:rsidRPr="006C206E" w:rsidRDefault="006C206E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</w:t>
      </w:r>
      <w:r w:rsidRPr="006C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чувашском костюме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узор «Солнце»</w:t>
      </w:r>
      <w:r w:rsidR="00A80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«Дерево»</w:t>
      </w:r>
      <w:r w:rsidR="00A8077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«Лес», платочек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80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узорами</w:t>
      </w:r>
      <w:r w:rsidR="0065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6E" w:rsidRPr="006C206E" w:rsidRDefault="006C206E" w:rsidP="00F5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2C7E" w:rsidRDefault="007C2C7E" w:rsidP="00A8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2C7E" w:rsidRDefault="007C2C7E" w:rsidP="00A8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2C7E" w:rsidRDefault="007C2C7E" w:rsidP="00A8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2C7E" w:rsidRDefault="007C2C7E" w:rsidP="00A8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C206E" w:rsidRPr="006C206E" w:rsidRDefault="00A8077F" w:rsidP="00A8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 занятия</w:t>
      </w:r>
    </w:p>
    <w:p w:rsidR="006C206E" w:rsidRPr="006C206E" w:rsidRDefault="006C206E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Приветствие</w:t>
      </w:r>
      <w:r w:rsidRPr="006C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1D5F" w:rsidRDefault="006C206E" w:rsidP="00F51D5F">
      <w:pPr>
        <w:spacing w:after="198" w:line="240" w:lineRule="auto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lang w:eastAsia="ru-RU"/>
        </w:rPr>
        <w:t xml:space="preserve">Воспитатель: </w:t>
      </w:r>
      <w:r w:rsidRPr="006C206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- </w:t>
      </w:r>
      <w:r w:rsidR="00A575C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Ребята, </w:t>
      </w:r>
      <w:r w:rsidR="00F51D5F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какой </w:t>
      </w:r>
      <w:r w:rsidR="00A575CE">
        <w:rPr>
          <w:rFonts w:ascii="Times New Roman" w:eastAsia="Times New Roman" w:hAnsi="Times New Roman" w:cs="Arial"/>
          <w:sz w:val="28"/>
          <w:szCs w:val="23"/>
          <w:lang w:eastAsia="ru-RU"/>
        </w:rPr>
        <w:t>сегодня</w:t>
      </w:r>
      <w:r w:rsidR="00F51D5F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замечательный день! Ой, вы слышите, кто-то стучит в дверь. Кто же это может быть? Пойду, посмотрю.</w:t>
      </w:r>
    </w:p>
    <w:p w:rsidR="00A575CE" w:rsidRDefault="00F51D5F" w:rsidP="00F51D5F">
      <w:pPr>
        <w:spacing w:after="198" w:line="240" w:lineRule="auto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lang w:eastAsia="ru-RU"/>
        </w:rPr>
        <w:t xml:space="preserve">Воспитатель: </w:t>
      </w:r>
      <w:r w:rsidRPr="00F51D5F">
        <w:rPr>
          <w:rFonts w:ascii="Times New Roman" w:eastAsia="Times New Roman" w:hAnsi="Times New Roman" w:cs="Arial"/>
          <w:bCs/>
          <w:sz w:val="28"/>
          <w:lang w:eastAsia="ru-RU"/>
        </w:rPr>
        <w:t>Ребята,</w:t>
      </w:r>
      <w:r w:rsidR="00A575C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к нам в гости пришла</w:t>
      </w:r>
      <w:r w:rsidR="007C2C7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необычная кукла, ее зовут </w:t>
      </w:r>
      <w:proofErr w:type="spellStart"/>
      <w:r w:rsidR="007C2C7E">
        <w:rPr>
          <w:rFonts w:ascii="Times New Roman" w:eastAsia="Times New Roman" w:hAnsi="Times New Roman" w:cs="Arial"/>
          <w:sz w:val="28"/>
          <w:szCs w:val="23"/>
          <w:lang w:eastAsia="ru-RU"/>
        </w:rPr>
        <w:t>Илемпи</w:t>
      </w:r>
      <w:proofErr w:type="spellEnd"/>
      <w:r w:rsidR="00A575CE">
        <w:rPr>
          <w:rFonts w:ascii="Times New Roman" w:eastAsia="Times New Roman" w:hAnsi="Times New Roman" w:cs="Arial"/>
          <w:sz w:val="28"/>
          <w:szCs w:val="23"/>
          <w:lang w:eastAsia="ru-RU"/>
        </w:rPr>
        <w:t>. Как вы думаете, чем эта кукла отличается от наших обычных кукол?</w:t>
      </w:r>
    </w:p>
    <w:p w:rsidR="00A575CE" w:rsidRDefault="00A575CE" w:rsidP="00F51D5F">
      <w:pPr>
        <w:spacing w:after="198" w:line="240" w:lineRule="auto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eastAsia="Times New Roman" w:hAnsi="Times New Roman" w:cs="Arial"/>
          <w:i/>
          <w:sz w:val="28"/>
          <w:szCs w:val="23"/>
          <w:lang w:eastAsia="ru-RU"/>
        </w:rPr>
        <w:t>Дети:</w:t>
      </w:r>
      <w:r w:rsidRPr="006C206E"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3"/>
          <w:lang w:eastAsia="ru-RU"/>
        </w:rPr>
        <w:t>У нее необычное платье, и красивый головной убор.</w:t>
      </w:r>
    </w:p>
    <w:p w:rsidR="00A575CE" w:rsidRDefault="00A575CE" w:rsidP="00F51D5F">
      <w:pPr>
        <w:spacing w:after="198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lang w:eastAsia="ru-RU"/>
        </w:rPr>
        <w:t>Воспитатель:</w:t>
      </w:r>
      <w:r>
        <w:rPr>
          <w:rFonts w:ascii="Times New Roman" w:eastAsia="Times New Roman" w:hAnsi="Times New Roman" w:cs="Arial"/>
          <w:bCs/>
          <w:i/>
          <w:sz w:val="28"/>
          <w:lang w:eastAsia="ru-RU"/>
        </w:rPr>
        <w:t xml:space="preserve"> </w:t>
      </w:r>
      <w:r w:rsidRPr="00A575CE">
        <w:rPr>
          <w:rFonts w:ascii="Times New Roman" w:eastAsia="Times New Roman" w:hAnsi="Times New Roman" w:cs="Arial"/>
          <w:bCs/>
          <w:sz w:val="28"/>
          <w:lang w:eastAsia="ru-RU"/>
        </w:rPr>
        <w:t>Правильно, ребята</w:t>
      </w:r>
      <w:r>
        <w:rPr>
          <w:rFonts w:ascii="Times New Roman" w:eastAsia="Times New Roman" w:hAnsi="Times New Roman" w:cs="Arial"/>
          <w:bCs/>
          <w:i/>
          <w:sz w:val="28"/>
          <w:lang w:eastAsia="ru-RU"/>
        </w:rPr>
        <w:t>.</w:t>
      </w:r>
      <w:r>
        <w:rPr>
          <w:rFonts w:ascii="Times New Roman" w:eastAsia="Times New Roman" w:hAnsi="Times New Roman" w:cs="Arial"/>
          <w:bCs/>
          <w:sz w:val="28"/>
          <w:lang w:eastAsia="ru-RU"/>
        </w:rPr>
        <w:t xml:space="preserve"> Это чувашская кукла в красивом чувашском платье, а ее головной убор называется – </w:t>
      </w:r>
      <w:proofErr w:type="spellStart"/>
      <w:r>
        <w:rPr>
          <w:rFonts w:ascii="Times New Roman" w:eastAsia="Times New Roman" w:hAnsi="Times New Roman" w:cs="Arial"/>
          <w:bCs/>
          <w:sz w:val="28"/>
          <w:lang w:eastAsia="ru-RU"/>
        </w:rPr>
        <w:t>тухья</w:t>
      </w:r>
      <w:proofErr w:type="spellEnd"/>
      <w:r>
        <w:rPr>
          <w:rFonts w:ascii="Times New Roman" w:eastAsia="Times New Roman" w:hAnsi="Times New Roman" w:cs="Arial"/>
          <w:bCs/>
          <w:sz w:val="28"/>
          <w:lang w:eastAsia="ru-RU"/>
        </w:rPr>
        <w:t>.</w:t>
      </w:r>
      <w:r w:rsidR="005131AB">
        <w:rPr>
          <w:rFonts w:ascii="Times New Roman" w:eastAsia="Times New Roman" w:hAnsi="Times New Roman" w:cs="Arial"/>
          <w:bCs/>
          <w:sz w:val="28"/>
          <w:lang w:eastAsia="ru-RU"/>
        </w:rPr>
        <w:t xml:space="preserve"> Ребята, х</w:t>
      </w:r>
      <w:r w:rsidR="007C2C7E">
        <w:rPr>
          <w:rFonts w:ascii="Times New Roman" w:eastAsia="Times New Roman" w:hAnsi="Times New Roman" w:cs="Arial"/>
          <w:bCs/>
          <w:sz w:val="28"/>
          <w:lang w:eastAsia="ru-RU"/>
        </w:rPr>
        <w:t>отите послушать стихотворение о чувашской вышивке</w:t>
      </w:r>
      <w:r w:rsidR="005131AB">
        <w:rPr>
          <w:rFonts w:ascii="Times New Roman" w:eastAsia="Times New Roman" w:hAnsi="Times New Roman" w:cs="Arial"/>
          <w:bCs/>
          <w:sz w:val="28"/>
          <w:lang w:eastAsia="ru-RU"/>
        </w:rPr>
        <w:t>?</w:t>
      </w:r>
    </w:p>
    <w:p w:rsidR="005131AB" w:rsidRDefault="005131AB" w:rsidP="00F51D5F">
      <w:pPr>
        <w:spacing w:after="198" w:line="240" w:lineRule="auto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  <w:r w:rsidRPr="006C206E">
        <w:rPr>
          <w:rFonts w:ascii="Times New Roman" w:eastAsia="Times New Roman" w:hAnsi="Times New Roman" w:cs="Arial"/>
          <w:i/>
          <w:sz w:val="28"/>
          <w:szCs w:val="23"/>
          <w:lang w:eastAsia="ru-RU"/>
        </w:rPr>
        <w:t>Дети:</w:t>
      </w:r>
      <w:r>
        <w:rPr>
          <w:rFonts w:ascii="Times New Roman" w:eastAsia="Times New Roman" w:hAnsi="Times New Roman" w:cs="Arial"/>
          <w:i/>
          <w:sz w:val="28"/>
          <w:szCs w:val="23"/>
          <w:lang w:eastAsia="ru-RU"/>
        </w:rPr>
        <w:t xml:space="preserve"> </w:t>
      </w:r>
      <w:r w:rsidRPr="005131AB">
        <w:rPr>
          <w:rFonts w:ascii="Times New Roman" w:eastAsia="Times New Roman" w:hAnsi="Times New Roman" w:cs="Arial"/>
          <w:sz w:val="28"/>
          <w:szCs w:val="23"/>
          <w:lang w:eastAsia="ru-RU"/>
        </w:rPr>
        <w:t>Да!</w:t>
      </w:r>
    </w:p>
    <w:p w:rsidR="00A8077F" w:rsidRPr="00A8077F" w:rsidRDefault="005131AB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lang w:eastAsia="ru-RU"/>
        </w:rPr>
        <w:t>Воспитатель:</w:t>
      </w:r>
      <w:r>
        <w:rPr>
          <w:rFonts w:ascii="Times New Roman" w:eastAsia="Times New Roman" w:hAnsi="Times New Roman" w:cs="Arial"/>
          <w:bCs/>
          <w:sz w:val="28"/>
          <w:lang w:eastAsia="ru-RU"/>
        </w:rPr>
        <w:t xml:space="preserve"> </w:t>
      </w:r>
      <w:r w:rsidR="00A8077F">
        <w:rPr>
          <w:rFonts w:ascii="Times New Roman" w:eastAsia="Times New Roman" w:hAnsi="Times New Roman" w:cs="Arial"/>
          <w:bCs/>
          <w:sz w:val="28"/>
          <w:lang w:eastAsia="ru-RU"/>
        </w:rPr>
        <w:t>«</w:t>
      </w:r>
      <w:r w:rsidR="00A8077F" w:rsidRPr="00A8077F">
        <w:rPr>
          <w:rFonts w:ascii="Times New Roman" w:eastAsia="Times New Roman" w:hAnsi="Times New Roman" w:cs="Arial"/>
          <w:bCs/>
          <w:sz w:val="28"/>
          <w:lang w:eastAsia="ru-RU"/>
        </w:rPr>
        <w:t>Вышивает женщина узоры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>По старинным образцам из книги.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 xml:space="preserve">Оживают под иглой просторы - 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>Всех национальных красок блики.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>Вышивки чувашской красотою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>Восхищается страна не зря.</w:t>
      </w:r>
    </w:p>
    <w:p w:rsidR="00A8077F" w:rsidRPr="00A8077F" w:rsidRDefault="007C2C7E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lang w:eastAsia="ru-RU"/>
        </w:rPr>
        <w:t>А с какой любовью, теплотой</w:t>
      </w:r>
    </w:p>
    <w:p w:rsidR="00A8077F" w:rsidRPr="00A8077F" w:rsidRDefault="00A8077F" w:rsidP="00A8077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lang w:eastAsia="ru-RU"/>
        </w:rPr>
      </w:pPr>
      <w:r w:rsidRPr="00A8077F">
        <w:rPr>
          <w:rFonts w:ascii="Times New Roman" w:eastAsia="Times New Roman" w:hAnsi="Times New Roman" w:cs="Arial"/>
          <w:bCs/>
          <w:sz w:val="28"/>
          <w:lang w:eastAsia="ru-RU"/>
        </w:rPr>
        <w:t>Свет и радость нам несет она!</w:t>
      </w:r>
      <w:r>
        <w:rPr>
          <w:rFonts w:ascii="Times New Roman" w:eastAsia="Times New Roman" w:hAnsi="Times New Roman" w:cs="Arial"/>
          <w:bCs/>
          <w:sz w:val="28"/>
          <w:lang w:eastAsia="ru-RU"/>
        </w:rPr>
        <w:t>»</w:t>
      </w:r>
    </w:p>
    <w:p w:rsidR="0011563D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посмотреть внимательно, то мы с вами увидим, что в чувашских узорах изображены разные образы-символы. Эти символы чувашские мастера использовали в украшении одежды, обуви, головных уборов, деревянной и глиняной посуды. Ребята, посмотрите, здесь изображены символы, обозначающие  «дерево, лес и  солнце».</w:t>
      </w: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06E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Воспитатель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пожалуйста, ребята, какие цвета использовали мастера?</w:t>
      </w: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желтый, зеленый, черный. </w:t>
      </w: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Воспитатель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вы правы. У меня для вас приготовлены загадки. Хотите их послушать?</w:t>
      </w: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1563D" w:rsidRPr="00F51D5F" w:rsidRDefault="0011563D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206E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Воспитатель</w:t>
      </w:r>
      <w:r w:rsidRPr="00F51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C55D4" w:rsidRPr="00F51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Первая загадка: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 все ...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Солнце!</w:t>
      </w:r>
    </w:p>
    <w:p w:rsidR="0011563D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ребята. Посмотрите, вот э</w:t>
      </w:r>
      <w:r w:rsidR="0011563D"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63D"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3D"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3D"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солнца.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Следующая загадка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дождь и в зной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друг,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и хороший —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Протянет нам десятки рук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ладошек.</w:t>
      </w:r>
    </w:p>
    <w:p w:rsidR="00EC55D4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это, ребята?</w:t>
      </w:r>
    </w:p>
    <w:p w:rsidR="0011563D" w:rsidRPr="00F51D5F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Дерево!</w:t>
      </w:r>
    </w:p>
    <w:p w:rsidR="00EC55D4" w:rsidRPr="00ED1913" w:rsidRDefault="00EC55D4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1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этот символ обозначает дерево.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1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Следующая загадка:</w:t>
      </w:r>
    </w:p>
    <w:p w:rsidR="00414AC5" w:rsidRPr="00414AC5" w:rsidRDefault="00EC55D4" w:rsidP="00F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Богатырь </w:t>
      </w:r>
      <w:proofErr w:type="gramStart"/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</w:t>
      </w:r>
      <w:proofErr w:type="gramEnd"/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Угощает всех ребят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Ваню – земляникой,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Таню – костяникой,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Машеньку – орешком,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Петю – сыроежкой,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Катеньку – малинкой,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Вову – хворостинкой.</w:t>
      </w:r>
      <w:r w:rsidRPr="00414A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4AC5">
        <w:rPr>
          <w:rFonts w:ascii="Times New Roman" w:hAnsi="Times New Roman" w:cs="Times New Roman"/>
          <w:sz w:val="28"/>
          <w:szCs w:val="28"/>
        </w:rPr>
        <w:br/>
      </w:r>
      <w:r w:rsidR="00414AC5" w:rsidRPr="00414AC5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это, ребята?</w:t>
      </w:r>
    </w:p>
    <w:p w:rsidR="0011563D" w:rsidRPr="0011563D" w:rsidRDefault="00414AC5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лес!</w:t>
      </w:r>
    </w:p>
    <w:p w:rsidR="0011563D" w:rsidRPr="0011563D" w:rsidRDefault="00414AC5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1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Вот э</w:t>
      </w:r>
      <w:r w:rsidRPr="0011563D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символ </w:t>
      </w:r>
      <w:r w:rsidRPr="00414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лес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4AC5" w:rsidRDefault="00414AC5" w:rsidP="00F51D5F">
      <w:pPr>
        <w:spacing w:after="1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загадки отгадали. Хотите немного отдохнуть?</w:t>
      </w:r>
    </w:p>
    <w:p w:rsidR="00414AC5" w:rsidRDefault="00414AC5" w:rsidP="00F51D5F">
      <w:pPr>
        <w:spacing w:after="19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414AC5" w:rsidRDefault="00414AC5" w:rsidP="00F51D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14AC5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Хорошо. Сейчас мы с вами</w:t>
      </w:r>
      <w:r w:rsidRPr="00414AC5">
        <w:rPr>
          <w:rFonts w:ascii="Arial" w:hAnsi="Arial" w:cs="Arial"/>
          <w:color w:val="555555"/>
          <w:sz w:val="21"/>
          <w:szCs w:val="21"/>
        </w:rPr>
        <w:t xml:space="preserve"> </w:t>
      </w:r>
      <w:r w:rsidRPr="00414AC5">
        <w:rPr>
          <w:sz w:val="28"/>
          <w:szCs w:val="28"/>
        </w:rPr>
        <w:t>отправимся в лес за грибами.</w:t>
      </w:r>
      <w:r>
        <w:rPr>
          <w:sz w:val="28"/>
          <w:szCs w:val="28"/>
        </w:rPr>
        <w:t xml:space="preserve"> (Физкультминутка «В лес за грибами»).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В лес пойдем мы за грибами, (ходьба на месте)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Соберем с тобой их сами.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Раз - грибок, два – грибок, (приседание)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Вот уж целый кузовок! (хлопки в ладоши)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Дождь закапал ой-ой-ой! (одна ладошка вытянута вперед, пальцы другой ее касаются)</w:t>
      </w:r>
    </w:p>
    <w:p w:rsidR="00414AC5" w:rsidRPr="00414AC5" w:rsidRDefault="00414AC5" w:rsidP="00F51D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4AC5">
        <w:rPr>
          <w:sz w:val="28"/>
          <w:szCs w:val="28"/>
        </w:rPr>
        <w:t>Побежим скорей домой! (бег на месте)</w:t>
      </w:r>
    </w:p>
    <w:p w:rsidR="00414AC5" w:rsidRDefault="00414AC5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AC5" w:rsidRDefault="00414AC5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посмотрите, кукла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грустная. Оказывается,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наш детский сад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 w:rsid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 свой платочек.</w:t>
      </w:r>
      <w:r w:rsid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у нее был очень красивым, с разными узорами, он ей очень нравился. Как же нам помочь нашей гостье, ребята?</w:t>
      </w:r>
    </w:p>
    <w:p w:rsidR="00ED1913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подарить ей новый платочек.</w:t>
      </w:r>
    </w:p>
    <w:p w:rsidR="00ED1913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Хотите мы с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приготовим для куклы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платочек, сделав аппликацию?</w:t>
      </w:r>
    </w:p>
    <w:p w:rsidR="00ED1913" w:rsidRPr="00ED1913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ED1913" w:rsidRPr="00ED1913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предлагаю сесть за стол и начать работу.</w:t>
      </w:r>
    </w:p>
    <w:p w:rsidR="0011563D" w:rsidRPr="00ED1913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рассаживаются за столы и начинают работу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индивидуальную помощь)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FE7" w:rsidRDefault="00ED1913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платочки у вас получились. В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настоящие </w:t>
      </w:r>
      <w:r w:rsidR="003C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и умельцы. Все платочки очень яркие и 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нарядные. </w:t>
      </w:r>
      <w:r w:rsidR="00F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кукла </w:t>
      </w:r>
      <w:proofErr w:type="spellStart"/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Илемпи</w:t>
      </w:r>
      <w:proofErr w:type="spellEnd"/>
      <w:r w:rsidR="003C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обрадовалась таким красивым платочкам и уже улыбается. Она очень благодарна  вам, 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3C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</w:t>
      </w:r>
      <w:r w:rsidR="003C4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63D" w:rsidRPr="00ED1913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образы – символы мы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спользовали для украшения своих  платочков?</w:t>
      </w:r>
    </w:p>
    <w:p w:rsidR="003C4FE7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дерево, лес. </w:t>
      </w:r>
    </w:p>
    <w:p w:rsidR="0011563D" w:rsidRPr="00ED1913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наше занятие? А что вам</w:t>
      </w:r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больше всего? </w:t>
      </w:r>
    </w:p>
    <w:p w:rsidR="003C4FE7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D1913" w:rsidRPr="00A8077F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а теперь пора прощаться с н</w:t>
      </w:r>
      <w:r w:rsidR="007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гостьей. До свидания, Илемпи</w:t>
      </w:r>
      <w:bookmarkStart w:id="0" w:name="_GoBack"/>
      <w:bookmarkEnd w:id="0"/>
      <w:r w:rsidR="0011563D" w:rsidRPr="00ED19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Ждем тебя снова к нам в гости!</w:t>
      </w:r>
    </w:p>
    <w:p w:rsidR="003C4FE7" w:rsidRDefault="003C4FE7" w:rsidP="00F5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1913" w:rsidRPr="00ED1913" w:rsidRDefault="00ED1913" w:rsidP="00F5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«Программа воспитания и обучения в детском саду» - Москва, 2008 г., под редакцией М. А. Васильевой.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«Программа воспитания ребенка - дошкольника» - Чебоксары, 1995., под редакцией О. В. Драгуновой.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Васильева Л. Г. «Познание дошкольниками искусство чувашского орнамента» - Чебоксары, 2002 г.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Васильева Л. Г. «Чувашское орнаментальное и устное народное творчество дошкольникам» - Чебоксары: ЧРИО, 2001 г.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Богатеева</w:t>
      </w:r>
      <w:proofErr w:type="spellEnd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 А. «Мотивы народных орнаментов в детских аппликациях» - М.</w:t>
      </w:r>
      <w:proofErr w:type="gramStart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Просвещение, 1986 г.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Казакова Т. Г. «Изобразительная деятельность и художественное развитие дошкольников» </w:t>
      </w:r>
      <w:proofErr w:type="gramStart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-М</w:t>
      </w:r>
      <w:proofErr w:type="gramEnd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. : Педагогика, 1983 г.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«Изобразительная деятельность в детском саду» </w:t>
      </w:r>
      <w:proofErr w:type="gramStart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-М</w:t>
      </w:r>
      <w:proofErr w:type="gramEnd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. : Педагогика, 1990 г.</w:t>
      </w:r>
    </w:p>
    <w:p w:rsidR="0011563D" w:rsidRPr="00ED1913" w:rsidRDefault="0011563D" w:rsidP="00F51D5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Трофимов А. А. «Орнамент чувашской народной вышивки» Комплект открыток – Л.</w:t>
      </w:r>
      <w:proofErr w:type="gramStart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ED1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Аврора, 1977 г.</w:t>
      </w:r>
    </w:p>
    <w:p w:rsidR="005131AB" w:rsidRPr="006C206E" w:rsidRDefault="005131AB" w:rsidP="00F51D5F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3"/>
          <w:lang w:eastAsia="ru-RU"/>
        </w:rPr>
      </w:pPr>
    </w:p>
    <w:sectPr w:rsidR="005131AB" w:rsidRPr="006C206E" w:rsidSect="0045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04C"/>
    <w:multiLevelType w:val="hybridMultilevel"/>
    <w:tmpl w:val="9F36773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AE8272B"/>
    <w:multiLevelType w:val="hybridMultilevel"/>
    <w:tmpl w:val="AE8C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5C3E"/>
    <w:multiLevelType w:val="hybridMultilevel"/>
    <w:tmpl w:val="DE50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A7DA8"/>
    <w:multiLevelType w:val="hybridMultilevel"/>
    <w:tmpl w:val="CF3C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0F3D"/>
    <w:multiLevelType w:val="hybridMultilevel"/>
    <w:tmpl w:val="8B107C98"/>
    <w:lvl w:ilvl="0" w:tplc="BF465D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053E3"/>
    <w:multiLevelType w:val="hybridMultilevel"/>
    <w:tmpl w:val="EB06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10D9F"/>
    <w:multiLevelType w:val="hybridMultilevel"/>
    <w:tmpl w:val="DE807400"/>
    <w:lvl w:ilvl="0" w:tplc="B00074F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9"/>
    <w:rsid w:val="000D2786"/>
    <w:rsid w:val="0011563D"/>
    <w:rsid w:val="003870B3"/>
    <w:rsid w:val="003C4FE7"/>
    <w:rsid w:val="00414AC5"/>
    <w:rsid w:val="00454E5D"/>
    <w:rsid w:val="005131AB"/>
    <w:rsid w:val="00652CCC"/>
    <w:rsid w:val="006C206E"/>
    <w:rsid w:val="007C2C7E"/>
    <w:rsid w:val="00A575CE"/>
    <w:rsid w:val="00A8077F"/>
    <w:rsid w:val="00BF2E7F"/>
    <w:rsid w:val="00EC55D4"/>
    <w:rsid w:val="00EC7EE9"/>
    <w:rsid w:val="00ED1913"/>
    <w:rsid w:val="00F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5D4"/>
  </w:style>
  <w:style w:type="paragraph" w:styleId="a3">
    <w:name w:val="Normal (Web)"/>
    <w:basedOn w:val="a"/>
    <w:uiPriority w:val="99"/>
    <w:semiHidden/>
    <w:unhideWhenUsed/>
    <w:rsid w:val="004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5D4"/>
  </w:style>
  <w:style w:type="paragraph" w:styleId="a3">
    <w:name w:val="Normal (Web)"/>
    <w:basedOn w:val="a"/>
    <w:uiPriority w:val="99"/>
    <w:semiHidden/>
    <w:unhideWhenUsed/>
    <w:rsid w:val="004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2015-04-11T12:01:00Z</dcterms:created>
  <dcterms:modified xsi:type="dcterms:W3CDTF">2015-04-19T16:35:00Z</dcterms:modified>
</cp:coreProperties>
</file>