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84" w:rsidRDefault="00ED1D84">
      <w:pPr>
        <w:pStyle w:val="Standard"/>
        <w:spacing w:line="375" w:lineRule="atLeast"/>
        <w:rPr>
          <w:rFonts w:ascii="Georgia, 'Times New Roman', Tim" w:hAnsi="Georgia, 'Times New Roman', Tim" w:hint="eastAsia"/>
          <w:color w:val="000000"/>
          <w:sz w:val="24"/>
        </w:rPr>
      </w:pPr>
      <w:bookmarkStart w:id="0" w:name="_GoBack"/>
      <w:bookmarkEnd w:id="0"/>
    </w:p>
    <w:p w:rsid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</w:p>
    <w:p w:rsid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</w:p>
    <w:p w:rsid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</w:p>
    <w:p w:rsid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</w:p>
    <w:p w:rsid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</w:p>
    <w:p w:rsid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</w:p>
    <w:p w:rsid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</w:p>
    <w:p w:rsid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</w:p>
    <w:p w:rsid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</w:p>
    <w:p w:rsid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</w:p>
    <w:p w:rsid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</w:p>
    <w:p w:rsidR="00784163" w:rsidRP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  <w:r w:rsidRPr="00784163"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  <w:t>Социально-коммуникативное развитие</w:t>
      </w:r>
    </w:p>
    <w:p w:rsidR="00784163" w:rsidRP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  <w:r w:rsidRPr="00784163"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  <w:t>«Здоровье»</w:t>
      </w:r>
    </w:p>
    <w:p w:rsidR="00784163" w:rsidRP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  <w:r w:rsidRPr="00784163"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  <w:t>Конспект НОД на тему:</w:t>
      </w:r>
    </w:p>
    <w:p w:rsidR="00784163" w:rsidRP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  <w:r w:rsidRPr="00784163"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  <w:t xml:space="preserve"> «Путешествие в волшебную страну» </w:t>
      </w:r>
    </w:p>
    <w:p w:rsidR="00784163" w:rsidRPr="00784163" w:rsidRDefault="00784163" w:rsidP="00784163">
      <w:pPr>
        <w:widowControl/>
        <w:shd w:val="clear" w:color="auto" w:fill="FFFFFF"/>
        <w:tabs>
          <w:tab w:val="left" w:pos="6240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</w:pPr>
      <w:r w:rsidRPr="00784163"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ru-RU"/>
        </w:rPr>
        <w:t>Средняя группа</w:t>
      </w: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Pr="0073070E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84163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ED1D84" w:rsidRPr="006843CB" w:rsidRDefault="00784163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</w:t>
      </w:r>
      <w:r w:rsidR="00ED1D84"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Воспитывать культуру общения и поведения.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Развивать познавательный интерес детей к здоровому образу жизни.</w:t>
      </w:r>
    </w:p>
    <w:p w:rsidR="00ED1D84" w:rsidRPr="006843CB" w:rsidRDefault="00ED1D84" w:rsidP="00F3324E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Уточнять и закреплять понятие «овощи», «фрукты», «витамины», объяснить пользу уп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требления овощей и фруктов.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Закреплять культурные навыки и знания по охране жизни и здоровья.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Материал: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Сюжетные картинки 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ребёнок пьёт молоко из пакета, мальчик грызёт орехи зубами, д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вочка пытается погладить чужую собаку и т.д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.)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Муляжи овощей, фруктов.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Атрибуты для </w:t>
      </w:r>
      <w:hyperlink r:id="rId7" w:tooltip="Инсценировка сказки" w:history="1">
        <w:r w:rsidRPr="006843CB">
          <w:rPr>
            <w:rFonts w:ascii="Times New Roman" w:eastAsia="Times New Roman" w:hAnsi="Times New Roman" w:cs="Times New Roman"/>
            <w:color w:val="09A6E4"/>
            <w:kern w:val="0"/>
            <w:sz w:val="24"/>
            <w:szCs w:val="24"/>
            <w:u w:val="single"/>
            <w:lang w:eastAsia="ru-RU"/>
          </w:rPr>
          <w:t xml:space="preserve">инсценировки </w:t>
        </w:r>
        <w:proofErr w:type="spellStart"/>
        <w:r w:rsidRPr="006843CB">
          <w:rPr>
            <w:rFonts w:ascii="Times New Roman" w:eastAsia="Times New Roman" w:hAnsi="Times New Roman" w:cs="Times New Roman"/>
            <w:color w:val="09A6E4"/>
            <w:kern w:val="0"/>
            <w:sz w:val="24"/>
            <w:szCs w:val="24"/>
            <w:u w:val="single"/>
            <w:lang w:eastAsia="ru-RU"/>
          </w:rPr>
          <w:t>сказки</w:t>
        </w:r>
      </w:hyperlink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«Федорено</w:t>
      </w:r>
      <w:proofErr w:type="spell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горе», «Хозяйка» (таз, муляжи насек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мых, грязное полотенце, веник, фартуки «грязный» и «чистый»)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,м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усор, грязная посуда, грязная скатёрка.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Игрушка Кузя, красивая коробочка, в которой находятся сюжетные картинки.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r w:rsidR="001D60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Яблоки 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угощения.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Красивый ковёр для имитации путешествия.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Активизация словаря: 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Уютно, прикорнул, прилегла, велика, тонкие, снаружи.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Предварительная работа: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Разучивание пальчиковой игры.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Физическая минутка «Лягушка».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Чтение художественной литературы «</w:t>
      </w:r>
      <w:proofErr w:type="spell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Федорено</w:t>
      </w:r>
      <w:proofErr w:type="spell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горе» </w:t>
      </w:r>
      <w:proofErr w:type="spell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К.Чуковский</w:t>
      </w:r>
      <w:proofErr w:type="spell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Рассматривание иллюстраций по этим произведениям.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Беседа о здоровом образе жизни и что способствует этому.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Разучивание загадок об овощах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,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фруктах.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Ход занятия.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Звучит спокойная музыка. Дети входят в группу, подходят к воспитателю.</w:t>
      </w:r>
    </w:p>
    <w:p w:rsidR="001D60C2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 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(организационный момент)</w:t>
      </w: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: 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Доброе утро!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Улыбнитесь скорее! И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Сегодня наш денёк пройдёт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Веселее. Мы погладим Нос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 щёчки. Будем мы красивыми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Как в саду цветочки. Разотрём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Ладошки сильнее, сильнее!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 теперь похлопаем смелее</w:t>
      </w:r>
      <w:proofErr w:type="gramStart"/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,</w:t>
      </w:r>
      <w:proofErr w:type="gramEnd"/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смелее!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Ушки мы теперь потрём и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Здоровье сбережём.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Ребята, вы хотели бы попасть в волшебную страну?</w:t>
      </w:r>
    </w:p>
    <w:p w:rsidR="001D60C2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Да, хотели бы. 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1D60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Ой, р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ебята </w:t>
      </w:r>
      <w:proofErr w:type="gramStart"/>
      <w:r w:rsidR="001D60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посмотрите</w:t>
      </w:r>
      <w:proofErr w:type="gramEnd"/>
      <w:r w:rsidR="001D60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кто к нам пришел?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(</w:t>
      </w:r>
      <w:r w:rsidR="001D60C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за ширмой появляется 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игрушк</w:t>
      </w:r>
      <w:r w:rsidR="001D60C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а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домовён</w:t>
      </w:r>
      <w:r w:rsidR="001D60C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к «Куз</w:t>
      </w:r>
      <w:r w:rsidR="001D60C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я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»)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ED1D84" w:rsidRDefault="001D60C2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D60C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 Это Кузя</w:t>
      </w:r>
      <w:r w:rsidR="00ED1D84"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1D60C2" w:rsidRDefault="001D60C2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D60C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Кузя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 Здравствуйте ребята.</w:t>
      </w:r>
    </w:p>
    <w:p w:rsidR="001D60C2" w:rsidRDefault="001D60C2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D60C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Здравствуй. А зачем ты к нам пришел?</w:t>
      </w:r>
    </w:p>
    <w:p w:rsidR="001D60C2" w:rsidRPr="006843CB" w:rsidRDefault="001D60C2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D60C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lastRenderedPageBreak/>
        <w:t>Кузя: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Я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слышал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что вы собираетесь в волшебную страну и хочу проверить готовы ли вы к путешествию. Я вам принес сундучок свой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что в нем.  </w:t>
      </w:r>
    </w:p>
    <w:p w:rsidR="00ED1D84" w:rsidRPr="006843CB" w:rsidRDefault="001D60C2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D60C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="00ED1D84"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</w:t>
      </w:r>
      <w:r w:rsidR="00ED1D84"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Достаю из сундучка сюжетные картинки, предлагаю посмотреть их и рассказать, что на них изображено.</w:t>
      </w:r>
      <w:proofErr w:type="gramEnd"/>
      <w:r w:rsidR="00ED1D84"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Задаю вопросы по сюжету картинок. </w:t>
      </w:r>
      <w:proofErr w:type="gramStart"/>
      <w:r w:rsidR="00ED1D84"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Уточняю о</w:t>
      </w:r>
      <w:r w:rsidR="00ED1D84"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т</w:t>
      </w:r>
      <w:r w:rsidR="00ED1D84"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веты детей.</w:t>
      </w:r>
      <w:r w:rsidR="00ED1D84"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  <w:proofErr w:type="gramEnd"/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Можно ли пить из пакета? Почему нельзя?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Нельзя. Потому что можно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захлебнутся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Правильно ли делает мальчик, что грызёт орехи зубами? Что может пр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изойти с зубами?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Зубы могут поломаться и будут болеть.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А как надо есть орехи?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Их нужно колоть молоточком.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Можно ли гладить чужую собаку? А почему нельзя?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Нет нельзя она может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укусить.</w:t>
      </w:r>
    </w:p>
    <w:p w:rsidR="00BC48B6" w:rsidRDefault="001D60C2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Кузя</w:t>
      </w:r>
      <w:r w:rsidR="00ED1D84"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 w:rsidR="00ED1D84"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Ребята!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 молодцы. Я</w:t>
      </w:r>
      <w:r w:rsidR="00ED1D84"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очень</w:t>
      </w:r>
      <w:r w:rsid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доволен вашими ответами. А на чем же вы отправ</w:t>
      </w:r>
      <w:r w:rsid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 w:rsid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тесь в путь?</w:t>
      </w:r>
    </w:p>
    <w:p w:rsidR="00BC48B6" w:rsidRDefault="00BC48B6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C48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ответы детей.</w:t>
      </w:r>
    </w:p>
    <w:p w:rsidR="00BC48B6" w:rsidRDefault="00BC48B6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C48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А я вам дарю ковер самолет для путешествия.</w:t>
      </w:r>
    </w:p>
    <w:p w:rsidR="00ED1D84" w:rsidRPr="006843CB" w:rsidRDefault="001D60C2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D60C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: </w:t>
      </w:r>
      <w:r w:rsidR="00ED1D84"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Давайте дружно скажем Куз</w:t>
      </w:r>
      <w:r w:rsid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 w:rsidR="00ED1D84"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Спасибо и до свидания.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дети прощаются с </w:t>
      </w:r>
      <w:proofErr w:type="gramStart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Кузей</w:t>
      </w:r>
      <w:proofErr w:type="gramEnd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и он уходит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Проходите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усаживайтесь, а что бы нам не скучно было мы с вами поигр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ем.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Звучит музыка, а на фоне музыкального сопровождения производится игра с пальчиками</w:t>
      </w:r>
      <w:proofErr w:type="gramStart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,</w:t>
      </w:r>
      <w:proofErr w:type="gramEnd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используя </w:t>
      </w:r>
      <w:proofErr w:type="spellStart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потешку</w:t>
      </w:r>
      <w:proofErr w:type="spell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Поочерёдно загибаем пальцы и говорим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«Этот пальчик хочет спать, этот пальчик-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Прыг в кровать, этот пальчик прикорнул,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Этот пальчик уж заснул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.»</w:t>
      </w:r>
      <w:proofErr w:type="gramEnd"/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Остаётся один большой палец.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обращаясь к нему, говорит: «Тише мальчик, не шуми. Братиков не разб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.»</w:t>
      </w:r>
      <w:r w:rsidR="00731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После небольшой паузы разгибает все пальчики, и поднимая руки вверх. Заканчив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ет: «Встали пальчики, ура! В детский сад идти пора!».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Ну вот, ребятки, наш ковёр-самолёт приземлился. А куда это мы попали? Как здесь хорошо и уютно.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Звучит русская народная музыка.</w:t>
      </w:r>
      <w:proofErr w:type="gramEnd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Переодеваюсь в хозяйку, надеваю косынку и фартук. </w:t>
      </w:r>
      <w:proofErr w:type="gramStart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Дети приходят в гости к хозяйки)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proofErr w:type="gramEnd"/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Здравствуйте, ребятки. Вы ко мне в гости пришли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?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Проходите мои хор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шие и присаживайтесь на стульчики.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Красиво у меня? А кто я у себя в комнате?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Красиво и уютно. А вы хозяйка.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Молодцы. </w:t>
      </w:r>
      <w:proofErr w:type="gramStart"/>
      <w:r w:rsidR="00F332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Скажите</w:t>
      </w:r>
      <w:proofErr w:type="gramEnd"/>
      <w:r w:rsidR="00F332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а какое сейчас время года-то на дворе? 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коль вы ко мне пришли в гости то я вам сейчас прочитаю стихотворение 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читаю «Овощи Ю. </w:t>
      </w:r>
      <w:proofErr w:type="spellStart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Тув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ма</w:t>
      </w:r>
      <w:proofErr w:type="spellEnd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»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), а вы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послушаете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скажите мне какой овощ самый полезный.?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Все овощи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полезны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потому что они богаты витаминами.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Посмотрите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что здесь лежит в вазе?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овощи и фрукты.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Детки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а я вам сейчас загадаю загадки про эти овощи и фрукты. А вы будите отгадывать и рассказывать чем этот овощ или фрукт полезен для нашего здоровья.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Загадка: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«Красный нос в землю врос,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зелёный хвост снаружи.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Нам зелёный хвост не нужен,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Нужен только красный нос»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Морковка.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Молодцы. Расскажи нам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Ванечка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чем полезна морковка?</w:t>
      </w:r>
    </w:p>
    <w:p w:rsidR="00ED1D84" w:rsidRPr="006843CB" w:rsidRDefault="00BC48B6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Егор</w:t>
      </w:r>
      <w:r w:rsidR="00ED1D84"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 w:rsidR="00ED1D84"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Помни истину простую-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Лучше видит только тот,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Кто жуёт морковь сырую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Или сок морковный пьёт.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Тот, кто много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ест морковки станет</w:t>
      </w:r>
      <w:proofErr w:type="gramEnd"/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Сильным, крепким, ловким.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Детки чем же полезна морковка?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Кто морковку кушает у того зрение хорошее и помогает нам быть сильными, кре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кими, ловкими.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Вот какая полезная морковь сырая. Иди Ваня найди и покажи нам морко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ку. 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(Ребёнок показывает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А сейчас я вам ещё загадаю загадку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,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вы слушайте внимательно:</w:t>
      </w:r>
    </w:p>
    <w:p w:rsidR="00BC48B6" w:rsidRPr="00CC27BD" w:rsidRDefault="00BC48B6" w:rsidP="00BC48B6">
      <w:pPr>
        <w:pStyle w:val="Standard"/>
        <w:spacing w:after="0" w:line="375" w:lineRule="atLeast"/>
        <w:rPr>
          <w:rFonts w:ascii="Georgia, 'Times New Roman', Tim" w:hAnsi="Georgia, 'Times New Roman', Tim" w:hint="eastAsia"/>
          <w:color w:val="000000"/>
          <w:sz w:val="24"/>
        </w:rPr>
      </w:pPr>
      <w:r w:rsidRPr="00CC27BD">
        <w:rPr>
          <w:rFonts w:ascii="Georgia, 'Times New Roman', Tim" w:hAnsi="Georgia, 'Times New Roman', Tim"/>
          <w:color w:val="000000"/>
          <w:sz w:val="24"/>
        </w:rPr>
        <w:t>Он почти как апельсин,</w:t>
      </w:r>
    </w:p>
    <w:p w:rsidR="00BC48B6" w:rsidRPr="00CC27BD" w:rsidRDefault="00BC48B6" w:rsidP="00BC48B6">
      <w:pPr>
        <w:pStyle w:val="Standard"/>
        <w:spacing w:after="0" w:line="375" w:lineRule="atLeast"/>
        <w:rPr>
          <w:rFonts w:ascii="Georgia, 'Times New Roman', Tim" w:hAnsi="Georgia, 'Times New Roman', Tim" w:hint="eastAsia"/>
          <w:color w:val="000000"/>
          <w:sz w:val="24"/>
        </w:rPr>
      </w:pPr>
      <w:r w:rsidRPr="00CC27BD">
        <w:rPr>
          <w:rFonts w:ascii="Georgia, 'Times New Roman', Tim" w:hAnsi="Georgia, 'Times New Roman', Tim"/>
          <w:color w:val="000000"/>
          <w:sz w:val="24"/>
        </w:rPr>
        <w:t xml:space="preserve">С толстой кожей, </w:t>
      </w:r>
      <w:proofErr w:type="gramStart"/>
      <w:r w:rsidRPr="00CC27BD">
        <w:rPr>
          <w:rFonts w:ascii="Georgia, 'Times New Roman', Tim" w:hAnsi="Georgia, 'Times New Roman', Tim"/>
          <w:color w:val="000000"/>
          <w:sz w:val="24"/>
        </w:rPr>
        <w:t>сочный</w:t>
      </w:r>
      <w:proofErr w:type="gramEnd"/>
      <w:r w:rsidRPr="00CC27BD">
        <w:rPr>
          <w:rFonts w:ascii="Georgia, 'Times New Roman', Tim" w:hAnsi="Georgia, 'Times New Roman', Tim"/>
          <w:color w:val="000000"/>
          <w:sz w:val="24"/>
        </w:rPr>
        <w:t>,</w:t>
      </w:r>
    </w:p>
    <w:p w:rsidR="00BC48B6" w:rsidRPr="00CC27BD" w:rsidRDefault="00BC48B6" w:rsidP="00BC48B6">
      <w:pPr>
        <w:pStyle w:val="Standard"/>
        <w:spacing w:after="0" w:line="375" w:lineRule="atLeast"/>
        <w:rPr>
          <w:rFonts w:ascii="Georgia, 'Times New Roman', Tim" w:hAnsi="Georgia, 'Times New Roman', Tim" w:hint="eastAsia"/>
          <w:color w:val="000000"/>
          <w:sz w:val="24"/>
        </w:rPr>
      </w:pPr>
      <w:r w:rsidRPr="00CC27BD">
        <w:rPr>
          <w:rFonts w:ascii="Georgia, 'Times New Roman', Tim" w:hAnsi="Georgia, 'Times New Roman', Tim"/>
          <w:color w:val="000000"/>
          <w:sz w:val="24"/>
        </w:rPr>
        <w:t>Недостаток лишь один</w:t>
      </w:r>
    </w:p>
    <w:p w:rsidR="00BC48B6" w:rsidRDefault="00BC48B6" w:rsidP="00BC48B6">
      <w:pPr>
        <w:pStyle w:val="Standard"/>
        <w:spacing w:after="0" w:line="375" w:lineRule="atLeast"/>
        <w:rPr>
          <w:rFonts w:ascii="Georgia, 'Times New Roman', Tim" w:hAnsi="Georgia, 'Times New Roman', Tim" w:hint="eastAsia"/>
          <w:color w:val="000000"/>
          <w:sz w:val="24"/>
        </w:rPr>
      </w:pPr>
      <w:r w:rsidRPr="00CC27BD">
        <w:rPr>
          <w:rFonts w:ascii="Georgia, 'Times New Roman', Tim" w:hAnsi="Georgia, 'Times New Roman', Tim"/>
          <w:color w:val="000000"/>
          <w:sz w:val="24"/>
        </w:rPr>
        <w:t>- Кислый очень, очень.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Апельсин.</w:t>
      </w:r>
    </w:p>
    <w:p w:rsidR="00BC48B6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А кто мне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скажет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чем он полез</w:t>
      </w:r>
      <w:r w:rsid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ен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для нашего организма? Расскажи нам </w:t>
      </w:r>
      <w:r w:rsid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</w:t>
      </w:r>
      <w:r w:rsid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 w:rsid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за?</w:t>
      </w:r>
    </w:p>
    <w:p w:rsidR="00BC48B6" w:rsidRPr="00BC48B6" w:rsidRDefault="00BC48B6" w:rsidP="00BC48B6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Лиза</w:t>
      </w:r>
      <w:r w:rsidR="00ED1D84"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 w:rsidR="00ED1D84"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P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Вы, ребятки, не болейте,</w:t>
      </w:r>
    </w:p>
    <w:p w:rsidR="00BC48B6" w:rsidRPr="00BC48B6" w:rsidRDefault="00BC48B6" w:rsidP="00BC48B6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Чаще чай с лимоном пейте.</w:t>
      </w:r>
    </w:p>
    <w:p w:rsidR="00BC48B6" w:rsidRPr="00BC48B6" w:rsidRDefault="00BC48B6" w:rsidP="00BC48B6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Ведь лимон на вкус приятный,</w:t>
      </w:r>
    </w:p>
    <w:p w:rsidR="00BC48B6" w:rsidRPr="00BC48B6" w:rsidRDefault="00BC48B6" w:rsidP="00BC48B6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Хоть немного </w:t>
      </w:r>
      <w:proofErr w:type="gramStart"/>
      <w:r w:rsidRP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кисловатый</w:t>
      </w:r>
      <w:proofErr w:type="gramEnd"/>
      <w:r w:rsidRP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BC48B6" w:rsidRPr="00BC48B6" w:rsidRDefault="00BC48B6" w:rsidP="00BC48B6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нем полезных много свойств,</w:t>
      </w:r>
    </w:p>
    <w:p w:rsidR="00BC48B6" w:rsidRPr="00BC48B6" w:rsidRDefault="00BC48B6" w:rsidP="00BC48B6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ним не будет беспокойств.</w:t>
      </w:r>
    </w:p>
    <w:p w:rsidR="00BC48B6" w:rsidRPr="00BC48B6" w:rsidRDefault="00BC48B6" w:rsidP="00BC48B6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Если хочешь ты играть,</w:t>
      </w:r>
    </w:p>
    <w:p w:rsidR="00ED1D84" w:rsidRPr="006843CB" w:rsidRDefault="00BC48B6" w:rsidP="00BC48B6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C4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Давай здоровье защищать!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="00731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Детки так чем полезен лимон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Он помогает нам быть здоровыми </w:t>
      </w:r>
      <w:r w:rsidR="00731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потому, что в нем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много витамин</w:t>
      </w:r>
      <w:r w:rsidR="00731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Теперь ребятки мы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знаем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что нужно обязательно есть овощи и фрукты п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тому что в них очень много витаминов, они помогают нам с вами сохранять наше здор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вье и не болеть. 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Поднос с овощами и фруктами вперемешку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Посмотрите детки на поднос, здесь все овощи и фрукты перемешались. А я собиралась сейчас сварить борщ.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Ребята, помогите мне пожалуйста отобрать в одну миску овощи а, в другую фрукты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.(</w:t>
      </w:r>
      <w:proofErr w:type="gramEnd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Дети выполняют работу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Спасибо детки правильно всё сделали и очень мне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помогли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теперь я см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гу сварить вкусный борщ.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Мы сегодня говорили с вами о пользе овощей и фруктов, богатых витаминами. Они пом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гают вам расти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здоровыми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крепкими и сильными.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Ребятки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а у меня для вас есть подарок. 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Достаю коробку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Здесь детки для вас сюрприз, когда вернёмся в детский сад, тогда и посмотрим, что же в нём. 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Звучит музыка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сейчас быстро садимся на ковёр-самолёт и полетим дальше.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Под музыку проводится физкультминутка «Лягушата».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Дети выполняют физические упражнения.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Две зелёные лягушки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Утром рано умывались,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Полотенцем растирались.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Ножками топали,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Ручками хлопали,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Вправо, влево наклонялись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 обратно возвращались.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Вот здоровья в чём секрет,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Всем друзьям, </w:t>
      </w:r>
      <w:proofErr w:type="spellStart"/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физкульт</w:t>
      </w:r>
      <w:proofErr w:type="spellEnd"/>
      <w:r w:rsidR="007311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привет. Закончили разминку.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Ребята, вам понравилась путешествовать?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Какое у вас было настроение?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Да, понравилось. Хорошее! Весёлое!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Ребята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посмотрите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куда мы с вами прилетели? 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Дети видят грязную пос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у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ду, пауков, тараканов — бутафория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 Всюду пауки, тараканы, грязная посуда.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Это дом бабушки Федоры.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Звучит русская народная песня «</w:t>
      </w:r>
      <w:proofErr w:type="gramStart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Во</w:t>
      </w:r>
      <w:proofErr w:type="gramEnd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саду ли в огороде». Переодеваюсь </w:t>
      </w:r>
      <w:proofErr w:type="gramStart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</w:t>
      </w:r>
      <w:proofErr w:type="gramEnd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Федору. </w:t>
      </w:r>
      <w:proofErr w:type="gramStart"/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Надеваю грязный фартук)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proofErr w:type="gramEnd"/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Федора: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Здравствуйте, дети. Я бабушка Федора. Вы прилетели ко мне, значит, вы мои гости. Чем же мне вас угостить?</w:t>
      </w:r>
      <w:r w:rsidR="00731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грибочки в лесу набрала. Сама не ела. А вы попр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буйте, скажите, какие они? 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Бутафория ядовитых грибов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Не хотим.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Федора: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Не хотите, почему?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Они ядовитые и несъедобные.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Федора: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А вот пирожки, лежали, лежали, но для вас мне их не жалко. 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Пирожки грязные, в паутине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 Не хотим.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Федора: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А почему?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Они опасные для здоровья.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Федора: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Не хотите, тогда напою вас чаем. 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Грязным фартуком вытираю чашки, ставлю детям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Отворачиваются. Не хотим.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Федора: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Ребята, понравилось вам у меня, 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Федоры? Тольк</w:t>
      </w:r>
      <w:r w:rsidR="00731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почему-то вы не захотели угоща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 w:rsidR="00731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ся?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Нет, не понравилось. У тебя посуда грязная, и сама ты замарашка, неопрятная.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Федора: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Ребята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а может вы мне поможете навести порядок. Что же мне нужно сделать я и не знаю?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Музыка меняется, становится весёлой, радостной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.)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Дети начинают убирать </w:t>
      </w:r>
      <w:proofErr w:type="gramStart"/>
      <w:r w:rsidRPr="006843C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у</w:t>
      </w:r>
      <w:proofErr w:type="gramEnd"/>
      <w:r w:rsidRPr="006843C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Федоры.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Федора снимает грязный фартук и надевает чистый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Федора: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Ой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ребятки какие вы молодцы как красиво у меня стало. Спасибо вам ребятки. Детки подскажите мне, пожалуйста, чтобы мне всегда быть здоровой, красивой, сильной. Что мне нужно делать для этого?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Мыть руки с мылом перед едой, чистить зубы, полоскать рот, мыть овощи и фру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ты, есть каждый день витамины, заниматься спортом.</w:t>
      </w:r>
    </w:p>
    <w:p w:rsidR="00731177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Федора: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Спасибо вам ребятки. 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Ребятки ну а сейчас садимся на ковёр–самолёт и мы с вами вернёмся в де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ский сад. 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Под музыку дети возвращаются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мы и вернулись к себе в группу. Понравилось путешествовать?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Ой, а про сюрприз мы забыли! 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Открываем коробку, а там</w:t>
      </w:r>
      <w:r w:rsidR="0073117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яблоки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 хочу угостить вас </w:t>
      </w:r>
      <w:r w:rsidR="00731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яблоком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(</w:t>
      </w:r>
      <w:r w:rsidRPr="006843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Предлагаю ребятам взять</w:t>
      </w:r>
      <w:r w:rsidR="0073117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яблоки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Тянутся за морковкой.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А разве можно кушать грязными руками?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Дети: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Нельзя.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Давайте пойдём, помоем руки и съедим</w:t>
      </w:r>
      <w:r w:rsidR="00731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яблоки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(Дети идут мыть руки и садятся есть</w:t>
      </w:r>
      <w:r w:rsidR="007311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яблоко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Воспитатель: </w:t>
      </w: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Чтобы быть здоровым</w:t>
      </w:r>
      <w:proofErr w:type="gramStart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,</w:t>
      </w:r>
      <w:proofErr w:type="gramEnd"/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крепким,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Вам совет даю нехитрый: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Уважайте вы продукты,</w:t>
      </w:r>
    </w:p>
    <w:p w:rsidR="00ED1D84" w:rsidRPr="006843CB" w:rsidRDefault="00ED1D84" w:rsidP="006843CB">
      <w:pPr>
        <w:widowControl/>
        <w:shd w:val="clear" w:color="auto" w:fill="FFFFFF"/>
        <w:suppressAutoHyphens w:val="0"/>
        <w:autoSpaceDN/>
        <w:spacing w:after="0" w:line="315" w:lineRule="atLeast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843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Ешьте овощи и фрукты.</w:t>
      </w:r>
    </w:p>
    <w:p w:rsidR="00F20DB3" w:rsidRDefault="00F20DB3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Default="00731177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Default="00731177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Default="00731177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Default="00731177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Default="00731177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Default="00731177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Default="00731177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Default="00731177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Default="00731177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Default="00731177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Default="00731177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324E" w:rsidRDefault="00F3324E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324E" w:rsidRDefault="00F3324E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324E" w:rsidRDefault="00F3324E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324E" w:rsidRDefault="00F3324E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324E" w:rsidRDefault="00F3324E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324E" w:rsidRDefault="00F3324E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324E" w:rsidRDefault="00F3324E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324E" w:rsidRDefault="00F3324E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324E" w:rsidRDefault="00F3324E" w:rsidP="006843CB">
      <w:pPr>
        <w:pStyle w:val="Standard"/>
        <w:spacing w:after="0" w:line="37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324E" w:rsidRDefault="00F3324E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ОВОЩИ</w:t>
      </w:r>
      <w:r w:rsidR="00F3324E">
        <w:rPr>
          <w:rFonts w:ascii="Times New Roman" w:hAnsi="Times New Roman" w:cs="Times New Roman"/>
          <w:sz w:val="24"/>
          <w:szCs w:val="24"/>
        </w:rPr>
        <w:t xml:space="preserve"> </w:t>
      </w:r>
      <w:r w:rsidR="00F3324E" w:rsidRPr="00F3324E">
        <w:rPr>
          <w:rFonts w:ascii="Times New Roman" w:hAnsi="Times New Roman" w:cs="Times New Roman"/>
          <w:sz w:val="24"/>
          <w:szCs w:val="24"/>
        </w:rPr>
        <w:t xml:space="preserve">Юлиана </w:t>
      </w:r>
      <w:proofErr w:type="spellStart"/>
      <w:r w:rsidR="00F3324E" w:rsidRPr="00F3324E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Хозяйка однажды с базара пришла,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Хозяйка с базара домой принесла: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Картошку,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Капусту,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Морковку,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Горох,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Петрушку и свеклу.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Ох!..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Вот овощи спор завели на столе -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Кто лучше, вкусней и нужней на земле: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Картошка?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Капуста?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Морковка?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Горох?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Петрушка иль свекла?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Ох!..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Хозяйка тем временем ножик взяла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И ножиком этим крошить начала: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Картошку,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Капусту,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Морковку,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Горох,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Петрушку и свеклу.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Ох!..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177">
        <w:rPr>
          <w:rFonts w:ascii="Times New Roman" w:hAnsi="Times New Roman" w:cs="Times New Roman"/>
          <w:sz w:val="24"/>
          <w:szCs w:val="24"/>
        </w:rPr>
        <w:t>Накрытые</w:t>
      </w:r>
      <w:proofErr w:type="gramEnd"/>
      <w:r w:rsidRPr="00731177">
        <w:rPr>
          <w:rFonts w:ascii="Times New Roman" w:hAnsi="Times New Roman" w:cs="Times New Roman"/>
          <w:sz w:val="24"/>
          <w:szCs w:val="24"/>
        </w:rPr>
        <w:t xml:space="preserve"> крышкою, в душном горшке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Кипели, кипели в крутом кипятке: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Картошка,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Капуста,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Морковка,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Горох,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Петрушка и свекла.</w:t>
      </w:r>
    </w:p>
    <w:p w:rsidR="00731177" w:rsidRP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Ох!..</w:t>
      </w:r>
    </w:p>
    <w:p w:rsidR="00731177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7">
        <w:rPr>
          <w:rFonts w:ascii="Times New Roman" w:hAnsi="Times New Roman" w:cs="Times New Roman"/>
          <w:sz w:val="24"/>
          <w:szCs w:val="24"/>
        </w:rPr>
        <w:t>И суп овощной оказался не плох!</w:t>
      </w:r>
    </w:p>
    <w:p w:rsidR="00731177" w:rsidRPr="006843CB" w:rsidRDefault="00731177" w:rsidP="00F332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177" w:rsidRPr="006843C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63" w:rsidRDefault="00AF4D63">
      <w:pPr>
        <w:spacing w:after="0" w:line="240" w:lineRule="auto"/>
      </w:pPr>
      <w:r>
        <w:separator/>
      </w:r>
    </w:p>
  </w:endnote>
  <w:endnote w:type="continuationSeparator" w:id="0">
    <w:p w:rsidR="00AF4D63" w:rsidRDefault="00AF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, 'Times New Roman', Ti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63" w:rsidRDefault="00AF4D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4D63" w:rsidRDefault="00AF4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0DB3"/>
    <w:rsid w:val="00050087"/>
    <w:rsid w:val="000A3446"/>
    <w:rsid w:val="001D60C2"/>
    <w:rsid w:val="005744CE"/>
    <w:rsid w:val="005F6AFC"/>
    <w:rsid w:val="006843CB"/>
    <w:rsid w:val="0073070E"/>
    <w:rsid w:val="00731177"/>
    <w:rsid w:val="00784163"/>
    <w:rsid w:val="009C3A26"/>
    <w:rsid w:val="00AF4D63"/>
    <w:rsid w:val="00BC48B6"/>
    <w:rsid w:val="00C73513"/>
    <w:rsid w:val="00DC2942"/>
    <w:rsid w:val="00E02940"/>
    <w:rsid w:val="00ED1D84"/>
    <w:rsid w:val="00F04E65"/>
    <w:rsid w:val="00F20DB3"/>
    <w:rsid w:val="00F3324E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36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netadetstva.net/pedagogam/starshaya-gruppa/inscenirovka-skazki-zayushkina-izbushk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 Кирилаш</dc:creator>
  <cp:lastModifiedBy>Дарина Кирилаш</cp:lastModifiedBy>
  <cp:revision>6</cp:revision>
  <cp:lastPrinted>2014-11-18T18:10:00Z</cp:lastPrinted>
  <dcterms:created xsi:type="dcterms:W3CDTF">2014-11-24T16:54:00Z</dcterms:created>
  <dcterms:modified xsi:type="dcterms:W3CDTF">2014-11-24T17:33:00Z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