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148E">
      <w:pPr>
        <w:shd w:val="clear" w:color="auto" w:fill="FFFFFF"/>
        <w:spacing w:line="370" w:lineRule="exact"/>
        <w:ind w:left="365" w:hanging="336"/>
      </w:pPr>
      <w:r>
        <w:rPr>
          <w:rFonts w:eastAsia="Times New Roman"/>
          <w:b/>
          <w:bCs/>
          <w:spacing w:val="-13"/>
          <w:sz w:val="34"/>
          <w:szCs w:val="34"/>
        </w:rPr>
        <w:t xml:space="preserve">о проведении мероприятий в рамках «Вахты памяти» и единого </w:t>
      </w:r>
      <w:r>
        <w:rPr>
          <w:rFonts w:eastAsia="Times New Roman"/>
          <w:b/>
          <w:bCs/>
          <w:spacing w:val="-10"/>
          <w:sz w:val="34"/>
          <w:szCs w:val="34"/>
        </w:rPr>
        <w:t>дня, посвященного Победе в Великой Отечественной войне</w:t>
      </w:r>
    </w:p>
    <w:p w:rsidR="00000000" w:rsidRDefault="0048148E">
      <w:pPr>
        <w:shd w:val="clear" w:color="auto" w:fill="FFFFFF"/>
        <w:spacing w:line="370" w:lineRule="exact"/>
        <w:ind w:left="10"/>
        <w:jc w:val="center"/>
      </w:pPr>
      <w:r>
        <w:rPr>
          <w:b/>
          <w:bCs/>
          <w:spacing w:val="-1"/>
          <w:sz w:val="34"/>
          <w:szCs w:val="34"/>
        </w:rPr>
        <w:t xml:space="preserve">1941 -1945 </w:t>
      </w:r>
      <w:r>
        <w:rPr>
          <w:rFonts w:eastAsia="Times New Roman"/>
          <w:b/>
          <w:bCs/>
          <w:spacing w:val="-1"/>
          <w:sz w:val="34"/>
          <w:szCs w:val="34"/>
        </w:rPr>
        <w:t>гг.</w:t>
      </w:r>
    </w:p>
    <w:p w:rsidR="00000000" w:rsidRDefault="0048148E">
      <w:pPr>
        <w:shd w:val="clear" w:color="auto" w:fill="FFFFFF"/>
        <w:spacing w:before="422" w:line="480" w:lineRule="exact"/>
        <w:ind w:left="10" w:firstLine="893"/>
        <w:jc w:val="both"/>
      </w:pPr>
      <w:r>
        <w:rPr>
          <w:rFonts w:eastAsia="Times New Roman"/>
          <w:spacing w:val="-10"/>
          <w:sz w:val="30"/>
          <w:szCs w:val="30"/>
        </w:rPr>
        <w:t>Проблема патриотического воспи</w:t>
      </w:r>
      <w:r>
        <w:rPr>
          <w:rFonts w:eastAsia="Times New Roman"/>
          <w:spacing w:val="-10"/>
          <w:sz w:val="30"/>
          <w:szCs w:val="30"/>
        </w:rPr>
        <w:t xml:space="preserve">тания подрастающего поколения </w:t>
      </w:r>
      <w:r>
        <w:rPr>
          <w:rFonts w:eastAsia="Times New Roman"/>
          <w:sz w:val="30"/>
          <w:szCs w:val="30"/>
        </w:rPr>
        <w:t xml:space="preserve">сегодня одна из наиболее </w:t>
      </w:r>
      <w:proofErr w:type="gramStart"/>
      <w:r>
        <w:rPr>
          <w:rFonts w:eastAsia="Times New Roman"/>
          <w:sz w:val="30"/>
          <w:szCs w:val="30"/>
        </w:rPr>
        <w:t>актуальных</w:t>
      </w:r>
      <w:proofErr w:type="gramEnd"/>
      <w:r>
        <w:rPr>
          <w:rFonts w:eastAsia="Times New Roman"/>
          <w:sz w:val="30"/>
          <w:szCs w:val="30"/>
        </w:rPr>
        <w:t xml:space="preserve">. И одной из главных задач </w:t>
      </w:r>
      <w:r>
        <w:rPr>
          <w:rFonts w:eastAsia="Times New Roman"/>
          <w:spacing w:val="-3"/>
          <w:sz w:val="30"/>
          <w:szCs w:val="30"/>
        </w:rPr>
        <w:t xml:space="preserve">патриотического воспитания является воспитание любви и уважения к </w:t>
      </w:r>
      <w:r>
        <w:rPr>
          <w:rFonts w:eastAsia="Times New Roman"/>
          <w:sz w:val="30"/>
          <w:szCs w:val="30"/>
        </w:rPr>
        <w:t>родной земле, защитникам Отечества, традициям государства и общенародным праздникам.</w:t>
      </w:r>
    </w:p>
    <w:p w:rsidR="00000000" w:rsidRDefault="0048148E">
      <w:pPr>
        <w:shd w:val="clear" w:color="auto" w:fill="FFFFFF"/>
        <w:spacing w:line="480" w:lineRule="exact"/>
        <w:ind w:left="5" w:firstLine="912"/>
        <w:jc w:val="both"/>
      </w:pPr>
      <w:r>
        <w:rPr>
          <w:rFonts w:eastAsia="Times New Roman"/>
          <w:spacing w:val="-10"/>
          <w:sz w:val="30"/>
          <w:szCs w:val="30"/>
        </w:rPr>
        <w:t>День Победы -</w:t>
      </w:r>
      <w:r>
        <w:rPr>
          <w:rFonts w:eastAsia="Times New Roman"/>
          <w:spacing w:val="-10"/>
          <w:sz w:val="30"/>
          <w:szCs w:val="30"/>
        </w:rPr>
        <w:t xml:space="preserve"> самый великий и серьезный праздник для России. Реализацию </w:t>
      </w:r>
      <w:proofErr w:type="gramStart"/>
      <w:r>
        <w:rPr>
          <w:rFonts w:eastAsia="Times New Roman"/>
          <w:spacing w:val="-10"/>
          <w:sz w:val="30"/>
          <w:szCs w:val="30"/>
        </w:rPr>
        <w:t xml:space="preserve">мероприятий, посвященных Победе в Великой Отечественной </w:t>
      </w:r>
      <w:r>
        <w:rPr>
          <w:rFonts w:eastAsia="Times New Roman"/>
          <w:spacing w:val="-7"/>
          <w:sz w:val="30"/>
          <w:szCs w:val="30"/>
        </w:rPr>
        <w:t>войне начали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со знакомства детей с государственными символами, потому что считаем, что герб и флаг несут в себе воспитательную функцию наряду</w:t>
      </w:r>
      <w:r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со своим основным назначением - служить отличительным знаком государства.</w:t>
      </w:r>
    </w:p>
    <w:p w:rsidR="00000000" w:rsidRDefault="0048148E">
      <w:pPr>
        <w:shd w:val="clear" w:color="auto" w:fill="FFFFFF"/>
        <w:spacing w:line="480" w:lineRule="exact"/>
        <w:ind w:right="10" w:firstLine="902"/>
        <w:jc w:val="both"/>
      </w:pPr>
      <w:r>
        <w:rPr>
          <w:rFonts w:eastAsia="Times New Roman"/>
          <w:spacing w:val="-9"/>
          <w:sz w:val="30"/>
          <w:szCs w:val="30"/>
        </w:rPr>
        <w:t xml:space="preserve">В старших и подготовительных к школе группах были подготовлены и проведены занятия «Наша Родина - Россия», «Герб и флаг страны», «Наш </w:t>
      </w:r>
      <w:r>
        <w:rPr>
          <w:rFonts w:eastAsia="Times New Roman"/>
          <w:spacing w:val="-10"/>
          <w:sz w:val="30"/>
          <w:szCs w:val="30"/>
        </w:rPr>
        <w:t>Президент». Для повторения и закрепления знаний</w:t>
      </w:r>
      <w:r>
        <w:rPr>
          <w:rFonts w:eastAsia="Times New Roman"/>
          <w:spacing w:val="-10"/>
          <w:sz w:val="30"/>
          <w:szCs w:val="30"/>
        </w:rPr>
        <w:t xml:space="preserve"> детей о символике России </w:t>
      </w:r>
      <w:r>
        <w:rPr>
          <w:rFonts w:eastAsia="Times New Roman"/>
          <w:spacing w:val="-8"/>
          <w:sz w:val="30"/>
          <w:szCs w:val="30"/>
        </w:rPr>
        <w:t xml:space="preserve">проводились дидактические игры «Назови символику», «Собери флаг», </w:t>
      </w:r>
      <w:r>
        <w:rPr>
          <w:rFonts w:eastAsia="Times New Roman"/>
          <w:sz w:val="30"/>
          <w:szCs w:val="30"/>
        </w:rPr>
        <w:t>«Расскажи о цветах флага», «Найди отличия».</w:t>
      </w:r>
    </w:p>
    <w:p w:rsidR="0048148E" w:rsidRDefault="0048148E" w:rsidP="0048148E">
      <w:pPr>
        <w:shd w:val="clear" w:color="auto" w:fill="FFFFFF"/>
        <w:spacing w:line="480" w:lineRule="exact"/>
        <w:ind w:left="19"/>
        <w:jc w:val="both"/>
      </w:pPr>
      <w:r>
        <w:rPr>
          <w:rFonts w:eastAsia="Times New Roman"/>
          <w:sz w:val="30"/>
          <w:szCs w:val="30"/>
        </w:rPr>
        <w:t xml:space="preserve">Известно, что дети любят песенный репертуар взрослых, с </w:t>
      </w:r>
      <w:r>
        <w:rPr>
          <w:rFonts w:eastAsia="Times New Roman"/>
          <w:spacing w:val="-3"/>
          <w:sz w:val="30"/>
          <w:szCs w:val="30"/>
        </w:rPr>
        <w:t xml:space="preserve">удовольствием его слушают и исполняют. Песни периода Великой </w:t>
      </w:r>
      <w:r>
        <w:rPr>
          <w:rFonts w:eastAsia="Times New Roman"/>
          <w:sz w:val="30"/>
          <w:szCs w:val="30"/>
        </w:rPr>
        <w:t>Оте</w:t>
      </w:r>
      <w:r>
        <w:rPr>
          <w:rFonts w:eastAsia="Times New Roman"/>
          <w:sz w:val="30"/>
          <w:szCs w:val="30"/>
        </w:rPr>
        <w:t>чественной войны пользуются народной любовью</w:t>
      </w:r>
      <w:proofErr w:type="gramStart"/>
      <w:r>
        <w:rPr>
          <w:rFonts w:eastAsia="Times New Roman"/>
          <w:sz w:val="30"/>
          <w:szCs w:val="30"/>
        </w:rPr>
        <w:t xml:space="preserve"> П</w:t>
      </w:r>
      <w:proofErr w:type="gramEnd"/>
      <w:r>
        <w:rPr>
          <w:rFonts w:eastAsia="Times New Roman"/>
          <w:sz w:val="30"/>
          <w:szCs w:val="30"/>
        </w:rPr>
        <w:t xml:space="preserve">оэтому на </w:t>
      </w:r>
      <w:r>
        <w:rPr>
          <w:rFonts w:eastAsia="Times New Roman"/>
          <w:spacing w:val="-11"/>
          <w:sz w:val="30"/>
          <w:szCs w:val="30"/>
        </w:rPr>
        <w:t xml:space="preserve">музыкальных занятиях познакомили детей с песнями военных лет: </w:t>
      </w:r>
      <w:proofErr w:type="gramStart"/>
      <w:r>
        <w:rPr>
          <w:rFonts w:eastAsia="Times New Roman"/>
          <w:spacing w:val="-11"/>
          <w:sz w:val="30"/>
          <w:szCs w:val="30"/>
        </w:rPr>
        <w:t xml:space="preserve">«Катюша» </w:t>
      </w:r>
      <w:r>
        <w:rPr>
          <w:rFonts w:eastAsia="Times New Roman"/>
          <w:spacing w:val="-9"/>
          <w:sz w:val="30"/>
          <w:szCs w:val="30"/>
        </w:rPr>
        <w:t>(муз.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М. </w:t>
      </w:r>
      <w:proofErr w:type="spellStart"/>
      <w:r>
        <w:rPr>
          <w:rFonts w:eastAsia="Times New Roman"/>
          <w:spacing w:val="-9"/>
          <w:sz w:val="30"/>
          <w:szCs w:val="30"/>
        </w:rPr>
        <w:t>Блантера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, ел. М. Исаковского), «День Победы» (муз. М. </w:t>
      </w:r>
      <w:proofErr w:type="spellStart"/>
      <w:r>
        <w:rPr>
          <w:rFonts w:eastAsia="Times New Roman"/>
          <w:spacing w:val="-9"/>
          <w:sz w:val="30"/>
          <w:szCs w:val="30"/>
        </w:rPr>
        <w:t>Еремеевой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, </w:t>
      </w:r>
      <w:r>
        <w:rPr>
          <w:rFonts w:eastAsia="Times New Roman"/>
          <w:spacing w:val="-3"/>
          <w:sz w:val="30"/>
          <w:szCs w:val="30"/>
        </w:rPr>
        <w:t xml:space="preserve">ел. С. </w:t>
      </w:r>
      <w:proofErr w:type="spellStart"/>
      <w:r>
        <w:rPr>
          <w:rFonts w:eastAsia="Times New Roman"/>
          <w:spacing w:val="-3"/>
          <w:sz w:val="30"/>
          <w:szCs w:val="30"/>
        </w:rPr>
        <w:t>Еремеева</w:t>
      </w:r>
      <w:proofErr w:type="spellEnd"/>
      <w:r>
        <w:rPr>
          <w:rFonts w:eastAsia="Times New Roman"/>
          <w:spacing w:val="-3"/>
          <w:sz w:val="30"/>
          <w:szCs w:val="30"/>
        </w:rPr>
        <w:t>), «Вечный огонь» (муз. А. Филиппенко, е</w:t>
      </w:r>
      <w:r>
        <w:rPr>
          <w:rFonts w:eastAsia="Times New Roman"/>
          <w:spacing w:val="-3"/>
          <w:sz w:val="30"/>
          <w:szCs w:val="30"/>
        </w:rPr>
        <w:t xml:space="preserve">л. Д. Чибисова), </w:t>
      </w:r>
      <w:r>
        <w:rPr>
          <w:rFonts w:eastAsia="Times New Roman"/>
          <w:spacing w:val="-6"/>
          <w:sz w:val="30"/>
          <w:szCs w:val="30"/>
        </w:rPr>
        <w:t>«Песенка о мире» (муз</w:t>
      </w:r>
      <w:proofErr w:type="gramStart"/>
      <w:r>
        <w:rPr>
          <w:rFonts w:eastAsia="Times New Roman"/>
          <w:spacing w:val="-6"/>
          <w:sz w:val="30"/>
          <w:szCs w:val="30"/>
        </w:rPr>
        <w:t>.</w:t>
      </w:r>
      <w:proofErr w:type="gramEnd"/>
      <w:r>
        <w:rPr>
          <w:rFonts w:eastAsia="Times New Roman"/>
          <w:spacing w:val="-6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6"/>
          <w:sz w:val="30"/>
          <w:szCs w:val="30"/>
        </w:rPr>
        <w:t>и</w:t>
      </w:r>
      <w:proofErr w:type="gramEnd"/>
      <w:r>
        <w:rPr>
          <w:rFonts w:eastAsia="Times New Roman"/>
          <w:spacing w:val="-6"/>
          <w:sz w:val="30"/>
          <w:szCs w:val="30"/>
        </w:rPr>
        <w:t xml:space="preserve"> ел. Е. </w:t>
      </w:r>
      <w:proofErr w:type="spellStart"/>
      <w:r>
        <w:rPr>
          <w:rFonts w:eastAsia="Times New Roman"/>
          <w:spacing w:val="-6"/>
          <w:sz w:val="30"/>
          <w:szCs w:val="30"/>
        </w:rPr>
        <w:t>Шаламоновой</w:t>
      </w:r>
      <w:proofErr w:type="spellEnd"/>
      <w:r>
        <w:rPr>
          <w:rFonts w:eastAsia="Times New Roman"/>
          <w:spacing w:val="-6"/>
          <w:sz w:val="30"/>
          <w:szCs w:val="30"/>
        </w:rPr>
        <w:t xml:space="preserve">), «Когда ветераны идут на </w:t>
      </w:r>
      <w:r>
        <w:rPr>
          <w:rFonts w:eastAsia="Times New Roman"/>
          <w:spacing w:val="-8"/>
          <w:sz w:val="30"/>
          <w:szCs w:val="30"/>
        </w:rPr>
        <w:t>парад» (муз</w:t>
      </w:r>
      <w:proofErr w:type="gramStart"/>
      <w:r>
        <w:rPr>
          <w:rFonts w:eastAsia="Times New Roman"/>
          <w:spacing w:val="-8"/>
          <w:sz w:val="30"/>
          <w:szCs w:val="30"/>
        </w:rPr>
        <w:t>.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8"/>
          <w:sz w:val="30"/>
          <w:szCs w:val="30"/>
        </w:rPr>
        <w:t>и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ел. 3. </w:t>
      </w:r>
      <w:proofErr w:type="spellStart"/>
      <w:r>
        <w:rPr>
          <w:rFonts w:eastAsia="Times New Roman"/>
          <w:spacing w:val="-8"/>
          <w:sz w:val="30"/>
          <w:szCs w:val="30"/>
        </w:rPr>
        <w:t>Роот</w:t>
      </w:r>
      <w:proofErr w:type="spellEnd"/>
      <w:r>
        <w:rPr>
          <w:rFonts w:eastAsia="Times New Roman"/>
          <w:spacing w:val="-8"/>
          <w:sz w:val="30"/>
          <w:szCs w:val="30"/>
        </w:rPr>
        <w:t>), «Праздник Победы» (муз</w:t>
      </w:r>
      <w:proofErr w:type="gramStart"/>
      <w:r>
        <w:rPr>
          <w:rFonts w:eastAsia="Times New Roman"/>
          <w:spacing w:val="-8"/>
          <w:sz w:val="30"/>
          <w:szCs w:val="30"/>
        </w:rPr>
        <w:t>.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8"/>
          <w:sz w:val="30"/>
          <w:szCs w:val="30"/>
        </w:rPr>
        <w:t>и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ел. 3. </w:t>
      </w:r>
      <w:proofErr w:type="spellStart"/>
      <w:r>
        <w:rPr>
          <w:rFonts w:eastAsia="Times New Roman"/>
          <w:spacing w:val="-8"/>
          <w:sz w:val="30"/>
          <w:szCs w:val="30"/>
        </w:rPr>
        <w:t>Роот</w:t>
      </w:r>
      <w:proofErr w:type="spellEnd"/>
      <w:r>
        <w:rPr>
          <w:rFonts w:eastAsia="Times New Roman"/>
          <w:spacing w:val="-8"/>
          <w:sz w:val="30"/>
          <w:szCs w:val="30"/>
        </w:rPr>
        <w:t xml:space="preserve">), «Песенка </w:t>
      </w:r>
      <w:r>
        <w:rPr>
          <w:rFonts w:eastAsia="Times New Roman"/>
          <w:spacing w:val="-9"/>
          <w:sz w:val="30"/>
          <w:szCs w:val="30"/>
        </w:rPr>
        <w:t>о мире» (муз. А. Филиппенко, ел. Т. Волгиной), «Солнечная песенка» (муз</w:t>
      </w:r>
      <w:proofErr w:type="gramStart"/>
      <w:r>
        <w:rPr>
          <w:rFonts w:eastAsia="Times New Roman"/>
          <w:spacing w:val="-9"/>
          <w:sz w:val="30"/>
          <w:szCs w:val="30"/>
        </w:rPr>
        <w:t>.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9"/>
          <w:sz w:val="30"/>
          <w:szCs w:val="30"/>
        </w:rPr>
        <w:t>и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ел. </w:t>
      </w:r>
      <w:proofErr w:type="gramStart"/>
      <w:r>
        <w:rPr>
          <w:rFonts w:eastAsia="Times New Roman"/>
          <w:sz w:val="30"/>
          <w:szCs w:val="30"/>
        </w:rPr>
        <w:t xml:space="preserve">Т. </w:t>
      </w:r>
      <w:proofErr w:type="spellStart"/>
      <w:r>
        <w:rPr>
          <w:rFonts w:eastAsia="Times New Roman"/>
          <w:sz w:val="30"/>
          <w:szCs w:val="30"/>
        </w:rPr>
        <w:t>Бочковской</w:t>
      </w:r>
      <w:proofErr w:type="spellEnd"/>
      <w:r>
        <w:rPr>
          <w:rFonts w:eastAsia="Times New Roman"/>
          <w:sz w:val="30"/>
          <w:szCs w:val="30"/>
        </w:rPr>
        <w:t>).</w:t>
      </w:r>
      <w:proofErr w:type="gramEnd"/>
    </w:p>
    <w:p w:rsidR="0048148E" w:rsidRDefault="0048148E" w:rsidP="0048148E">
      <w:pPr>
        <w:shd w:val="clear" w:color="auto" w:fill="FFFFFF"/>
        <w:spacing w:line="480" w:lineRule="exact"/>
        <w:ind w:left="19" w:right="5" w:firstLine="883"/>
        <w:jc w:val="both"/>
      </w:pPr>
      <w:r>
        <w:rPr>
          <w:rFonts w:eastAsia="Times New Roman"/>
          <w:spacing w:val="-8"/>
          <w:sz w:val="30"/>
          <w:szCs w:val="30"/>
        </w:rPr>
        <w:t xml:space="preserve">Работа по подготовке к празднованию Победы велась совместно с </w:t>
      </w:r>
      <w:r>
        <w:rPr>
          <w:rFonts w:eastAsia="Times New Roman"/>
          <w:spacing w:val="-10"/>
          <w:sz w:val="30"/>
          <w:szCs w:val="30"/>
        </w:rPr>
        <w:t xml:space="preserve">семьей - совместно разучивали стихотворения о дне Победы, рассматривали </w:t>
      </w:r>
      <w:r>
        <w:rPr>
          <w:rFonts w:eastAsia="Times New Roman"/>
          <w:spacing w:val="-9"/>
          <w:sz w:val="30"/>
          <w:szCs w:val="30"/>
        </w:rPr>
        <w:lastRenderedPageBreak/>
        <w:t xml:space="preserve">семейные фотографии. Воспитанники детского сада приняли участие во Всероссийском конкурсе детских рисунков «Наша Родина» и посвятили его </w:t>
      </w:r>
      <w:r>
        <w:rPr>
          <w:rFonts w:eastAsia="Times New Roman"/>
          <w:sz w:val="30"/>
          <w:szCs w:val="30"/>
        </w:rPr>
        <w:t>65-летию Победы.</w:t>
      </w:r>
    </w:p>
    <w:p w:rsidR="0048148E" w:rsidRDefault="0048148E" w:rsidP="0048148E">
      <w:pPr>
        <w:shd w:val="clear" w:color="auto" w:fill="FFFFFF"/>
        <w:spacing w:line="480" w:lineRule="exact"/>
        <w:ind w:left="19" w:right="5" w:firstLine="907"/>
        <w:jc w:val="both"/>
      </w:pPr>
      <w:r>
        <w:rPr>
          <w:rFonts w:eastAsia="Times New Roman"/>
          <w:spacing w:val="-10"/>
          <w:sz w:val="30"/>
          <w:szCs w:val="30"/>
        </w:rPr>
        <w:t xml:space="preserve">Для реализации мероприятий «Вахты Памяти» провели беседы с педагогами, что целесообразно показать и рассказать детям, как адаптировать </w:t>
      </w:r>
      <w:r>
        <w:rPr>
          <w:rFonts w:eastAsia="Times New Roman"/>
          <w:sz w:val="30"/>
          <w:szCs w:val="30"/>
        </w:rPr>
        <w:t>материал для детского восприятия.</w:t>
      </w:r>
    </w:p>
    <w:p w:rsidR="0048148E" w:rsidRDefault="0048148E" w:rsidP="0048148E">
      <w:pPr>
        <w:shd w:val="clear" w:color="auto" w:fill="FFFFFF"/>
        <w:spacing w:line="480" w:lineRule="exact"/>
        <w:ind w:left="19" w:firstLine="893"/>
        <w:jc w:val="both"/>
      </w:pPr>
      <w:r>
        <w:rPr>
          <w:rFonts w:eastAsia="Times New Roman"/>
          <w:spacing w:val="-9"/>
          <w:sz w:val="30"/>
          <w:szCs w:val="30"/>
        </w:rPr>
        <w:t xml:space="preserve">Результатом такой деятельности стало подбор конспектов, тематики </w:t>
      </w:r>
      <w:r>
        <w:rPr>
          <w:rFonts w:eastAsia="Times New Roman"/>
          <w:spacing w:val="-6"/>
          <w:sz w:val="30"/>
          <w:szCs w:val="30"/>
        </w:rPr>
        <w:t xml:space="preserve">бесед, произведений, подбор наглядно-демонстрационного материала </w:t>
      </w:r>
      <w:r>
        <w:rPr>
          <w:rFonts w:eastAsia="Times New Roman"/>
          <w:spacing w:val="-10"/>
          <w:sz w:val="30"/>
          <w:szCs w:val="30"/>
        </w:rPr>
        <w:t xml:space="preserve">«Защитники Отечества», «Великая Отечественная война в иллюстрациях», </w:t>
      </w:r>
      <w:r>
        <w:rPr>
          <w:rFonts w:eastAsia="Times New Roman"/>
          <w:sz w:val="30"/>
          <w:szCs w:val="30"/>
        </w:rPr>
        <w:t>картины «День Победы», «Армия вчера и сегодня» и т.д.</w:t>
      </w:r>
    </w:p>
    <w:p w:rsidR="0048148E" w:rsidRDefault="0048148E" w:rsidP="0048148E">
      <w:pPr>
        <w:shd w:val="clear" w:color="auto" w:fill="FFFFFF"/>
        <w:spacing w:before="5" w:line="480" w:lineRule="exact"/>
        <w:ind w:left="14" w:right="14" w:firstLine="888"/>
        <w:jc w:val="both"/>
      </w:pPr>
      <w:r>
        <w:rPr>
          <w:rFonts w:eastAsia="Times New Roman"/>
          <w:spacing w:val="-10"/>
          <w:sz w:val="30"/>
          <w:szCs w:val="30"/>
        </w:rPr>
        <w:t xml:space="preserve">Воспитателям был предложен рекомендательный список литературы </w:t>
      </w:r>
      <w:r>
        <w:rPr>
          <w:rFonts w:eastAsia="Times New Roman"/>
          <w:spacing w:val="-7"/>
          <w:sz w:val="30"/>
          <w:szCs w:val="30"/>
        </w:rPr>
        <w:t xml:space="preserve">«Что читать дошкольникам о Великой Отечественной войне». С детьми </w:t>
      </w:r>
      <w:r>
        <w:rPr>
          <w:rFonts w:eastAsia="Times New Roman"/>
          <w:spacing w:val="-3"/>
          <w:sz w:val="30"/>
          <w:szCs w:val="30"/>
        </w:rPr>
        <w:t xml:space="preserve">старших и подготовительных к школе групп были проведены беседы: </w:t>
      </w:r>
      <w:r>
        <w:rPr>
          <w:rFonts w:eastAsia="Times New Roman"/>
          <w:spacing w:val="-10"/>
          <w:sz w:val="30"/>
          <w:szCs w:val="30"/>
        </w:rPr>
        <w:t xml:space="preserve">«Родина - мать зовет», «Дети войны», «Музыка войны», «Мы пол Европы </w:t>
      </w:r>
      <w:r>
        <w:rPr>
          <w:rFonts w:eastAsia="Times New Roman"/>
          <w:sz w:val="30"/>
          <w:szCs w:val="30"/>
        </w:rPr>
        <w:t>прошагали, пол земли».</w:t>
      </w:r>
    </w:p>
    <w:p w:rsidR="0048148E" w:rsidRDefault="0048148E" w:rsidP="0048148E">
      <w:pPr>
        <w:shd w:val="clear" w:color="auto" w:fill="FFFFFF"/>
        <w:spacing w:line="480" w:lineRule="exact"/>
        <w:ind w:left="5" w:right="14" w:firstLine="907"/>
        <w:jc w:val="both"/>
      </w:pPr>
      <w:r>
        <w:rPr>
          <w:spacing w:val="-1"/>
          <w:sz w:val="30"/>
          <w:szCs w:val="30"/>
        </w:rPr>
        <w:t xml:space="preserve">06 </w:t>
      </w:r>
      <w:r>
        <w:rPr>
          <w:rFonts w:eastAsia="Times New Roman"/>
          <w:spacing w:val="-1"/>
          <w:sz w:val="30"/>
          <w:szCs w:val="30"/>
        </w:rPr>
        <w:t xml:space="preserve">мая 2010 г. в средних, старших, подготовительных к школе </w:t>
      </w:r>
      <w:r>
        <w:rPr>
          <w:rFonts w:eastAsia="Times New Roman"/>
          <w:spacing w:val="-4"/>
          <w:sz w:val="30"/>
          <w:szCs w:val="30"/>
        </w:rPr>
        <w:t xml:space="preserve">группах воспитатели провели беседы: «9 Мая - День Победы». Основная </w:t>
      </w:r>
      <w:r>
        <w:rPr>
          <w:rFonts w:eastAsia="Times New Roman"/>
          <w:spacing w:val="-6"/>
          <w:sz w:val="30"/>
          <w:szCs w:val="30"/>
        </w:rPr>
        <w:t xml:space="preserve">цель беседы - в доступной форме рассказать детям о большом празднике </w:t>
      </w:r>
      <w:proofErr w:type="gramStart"/>
      <w:r>
        <w:rPr>
          <w:rFonts w:eastAsia="Times New Roman"/>
          <w:spacing w:val="-6"/>
          <w:sz w:val="30"/>
          <w:szCs w:val="30"/>
        </w:rPr>
        <w:t>-</w:t>
      </w:r>
      <w:r>
        <w:rPr>
          <w:rFonts w:eastAsia="Times New Roman"/>
          <w:spacing w:val="-10"/>
          <w:sz w:val="30"/>
          <w:szCs w:val="30"/>
        </w:rPr>
        <w:t>Д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не Победы. Развивать патриотические чувства любви к Родине, гордости за </w:t>
      </w:r>
      <w:r>
        <w:rPr>
          <w:rFonts w:eastAsia="Times New Roman"/>
          <w:sz w:val="30"/>
          <w:szCs w:val="30"/>
        </w:rPr>
        <w:t>Отечество.</w:t>
      </w:r>
    </w:p>
    <w:p w:rsidR="0048148E" w:rsidRDefault="0048148E" w:rsidP="0048148E">
      <w:pPr>
        <w:shd w:val="clear" w:color="auto" w:fill="FFFFFF"/>
        <w:spacing w:before="5" w:line="480" w:lineRule="exact"/>
        <w:ind w:right="24" w:firstLine="902"/>
        <w:jc w:val="both"/>
      </w:pPr>
      <w:r>
        <w:rPr>
          <w:rFonts w:eastAsia="Times New Roman"/>
          <w:spacing w:val="-8"/>
          <w:sz w:val="30"/>
          <w:szCs w:val="30"/>
        </w:rPr>
        <w:t xml:space="preserve">Не забываем мы и о ветеранах войны и труда. 06 и 07 мая 2010 г. </w:t>
      </w:r>
      <w:r>
        <w:rPr>
          <w:rFonts w:eastAsia="Times New Roman"/>
          <w:spacing w:val="-5"/>
          <w:sz w:val="30"/>
          <w:szCs w:val="30"/>
        </w:rPr>
        <w:t xml:space="preserve">ветераны пришли к детям на музыкально-тематические утренники «Это </w:t>
      </w:r>
      <w:r>
        <w:rPr>
          <w:rFonts w:eastAsia="Times New Roman"/>
          <w:spacing w:val="-8"/>
          <w:sz w:val="30"/>
          <w:szCs w:val="30"/>
        </w:rPr>
        <w:t xml:space="preserve">нужно живым», «Не забудем их подвиг». Из 14 приглашенных ветеранов </w:t>
      </w:r>
      <w:r>
        <w:rPr>
          <w:rFonts w:eastAsia="Times New Roman"/>
          <w:spacing w:val="-1"/>
          <w:sz w:val="30"/>
          <w:szCs w:val="30"/>
        </w:rPr>
        <w:t xml:space="preserve">смогли прийти в гости к дошколятам только трое - это инвалид </w:t>
      </w:r>
      <w:proofErr w:type="gramStart"/>
      <w:r>
        <w:rPr>
          <w:rFonts w:eastAsia="Times New Roman"/>
          <w:spacing w:val="-1"/>
          <w:sz w:val="30"/>
          <w:szCs w:val="30"/>
        </w:rPr>
        <w:t>Великой</w:t>
      </w:r>
      <w:proofErr w:type="gramEnd"/>
    </w:p>
    <w:p w:rsidR="0048148E" w:rsidRDefault="0048148E" w:rsidP="0048148E">
      <w:pPr>
        <w:shd w:val="clear" w:color="auto" w:fill="FFFFFF"/>
        <w:spacing w:line="480" w:lineRule="exact"/>
        <w:ind w:right="10"/>
        <w:jc w:val="both"/>
      </w:pPr>
      <w:r>
        <w:rPr>
          <w:rFonts w:eastAsia="Times New Roman"/>
          <w:sz w:val="28"/>
          <w:szCs w:val="28"/>
        </w:rPr>
        <w:t xml:space="preserve">Отечественной войны Еремин Александр </w:t>
      </w:r>
      <w:proofErr w:type="spellStart"/>
      <w:r>
        <w:rPr>
          <w:rFonts w:eastAsia="Times New Roman"/>
          <w:sz w:val="28"/>
          <w:szCs w:val="28"/>
        </w:rPr>
        <w:t>Феоктистович</w:t>
      </w:r>
      <w:proofErr w:type="spellEnd"/>
      <w:r>
        <w:rPr>
          <w:rFonts w:eastAsia="Times New Roman"/>
          <w:sz w:val="28"/>
          <w:szCs w:val="28"/>
        </w:rPr>
        <w:t xml:space="preserve">, участники трудового фронта - Еремина Татьяна Дмитриевна, </w:t>
      </w:r>
      <w:proofErr w:type="spellStart"/>
      <w:r>
        <w:rPr>
          <w:rFonts w:eastAsia="Times New Roman"/>
          <w:sz w:val="28"/>
          <w:szCs w:val="28"/>
        </w:rPr>
        <w:t>Колмаков</w:t>
      </w:r>
      <w:proofErr w:type="spellEnd"/>
      <w:r>
        <w:rPr>
          <w:rFonts w:eastAsia="Times New Roman"/>
          <w:sz w:val="28"/>
          <w:szCs w:val="28"/>
        </w:rPr>
        <w:t xml:space="preserve"> Роман Пантелеевич.</w:t>
      </w:r>
    </w:p>
    <w:p w:rsidR="0048148E" w:rsidRDefault="0048148E" w:rsidP="0048148E">
      <w:pPr>
        <w:shd w:val="clear" w:color="auto" w:fill="FFFFFF"/>
        <w:spacing w:line="480" w:lineRule="exact"/>
        <w:ind w:left="10" w:firstLine="893"/>
        <w:jc w:val="both"/>
      </w:pPr>
      <w:r>
        <w:rPr>
          <w:rFonts w:eastAsia="Times New Roman"/>
          <w:sz w:val="28"/>
          <w:szCs w:val="28"/>
        </w:rPr>
        <w:t>Какой гордостью сияли лица ребят, когда они готовили подарки ветеранам, или когда помогали им подняться в музыкальный зал, или когда показывали свои группы.</w:t>
      </w:r>
    </w:p>
    <w:p w:rsidR="0048148E" w:rsidRDefault="0048148E" w:rsidP="0048148E">
      <w:pPr>
        <w:shd w:val="clear" w:color="auto" w:fill="FFFFFF"/>
        <w:spacing w:line="480" w:lineRule="exact"/>
        <w:ind w:right="5" w:firstLine="898"/>
        <w:jc w:val="both"/>
      </w:pPr>
      <w:r>
        <w:rPr>
          <w:rFonts w:eastAsia="Times New Roman"/>
          <w:sz w:val="28"/>
          <w:szCs w:val="28"/>
        </w:rPr>
        <w:t xml:space="preserve">Как трогательно и торжественно прошли утренники. Пусть ветераны </w:t>
      </w:r>
      <w:r>
        <w:rPr>
          <w:rFonts w:eastAsia="Times New Roman"/>
          <w:sz w:val="28"/>
          <w:szCs w:val="28"/>
        </w:rPr>
        <w:lastRenderedPageBreak/>
        <w:t>говорили немного и очень просто, но дети узнали от них о воинских подвигах своих прадедушек, прабабушек, рассмотрели награды. Подарки, затем концерт, в котором приняли участие и дети и воспитатели, и родители и гости. Такие праздники сближают поколения, дают возможность детям узнать новые стороны жизни.</w:t>
      </w:r>
    </w:p>
    <w:p w:rsidR="0048148E" w:rsidRDefault="0048148E" w:rsidP="0048148E">
      <w:pPr>
        <w:shd w:val="clear" w:color="auto" w:fill="FFFFFF"/>
        <w:spacing w:before="5" w:line="480" w:lineRule="exact"/>
        <w:ind w:right="5" w:firstLine="902"/>
        <w:jc w:val="both"/>
      </w:pPr>
      <w:r>
        <w:rPr>
          <w:rFonts w:eastAsia="Times New Roman"/>
          <w:sz w:val="28"/>
          <w:szCs w:val="28"/>
        </w:rPr>
        <w:t xml:space="preserve">И еще одна из традиций детского сада - каждый год после утренников дети старшего дошкольного возраста с цветами идут к Стеле Победы. </w:t>
      </w:r>
      <w:proofErr w:type="gramStart"/>
      <w:r>
        <w:rPr>
          <w:rFonts w:eastAsia="Times New Roman"/>
          <w:sz w:val="28"/>
          <w:szCs w:val="28"/>
        </w:rPr>
        <w:t>Конечно</w:t>
      </w:r>
      <w:proofErr w:type="gramEnd"/>
      <w:r>
        <w:rPr>
          <w:rFonts w:eastAsia="Times New Roman"/>
          <w:sz w:val="28"/>
          <w:szCs w:val="28"/>
        </w:rPr>
        <w:t xml:space="preserve"> они еще слишком малы, чтобы понимать всю трагедию тех лет, но они становятся участниками торжественного и скорбного ритуала возложения цветов, минуты молчания. Это не может не оставить следа в </w:t>
      </w:r>
      <w:r>
        <w:rPr>
          <w:rFonts w:eastAsia="Times New Roman"/>
          <w:spacing w:val="-1"/>
          <w:sz w:val="28"/>
          <w:szCs w:val="28"/>
        </w:rPr>
        <w:t>сердце, в памяти. И это тоже приобщение к истории нашей страны.</w:t>
      </w:r>
    </w:p>
    <w:p w:rsidR="0048148E" w:rsidRDefault="0048148E" w:rsidP="0048148E">
      <w:pPr>
        <w:shd w:val="clear" w:color="auto" w:fill="FFFFFF"/>
        <w:spacing w:line="480" w:lineRule="exact"/>
        <w:ind w:right="14" w:firstLine="898"/>
        <w:jc w:val="both"/>
      </w:pPr>
      <w:r>
        <w:rPr>
          <w:rFonts w:eastAsia="Times New Roman"/>
          <w:sz w:val="28"/>
          <w:szCs w:val="28"/>
        </w:rPr>
        <w:t xml:space="preserve">Воспитание любви к Родине - одно из самых сильных чувств, без </w:t>
      </w:r>
      <w:r>
        <w:rPr>
          <w:rFonts w:eastAsia="Times New Roman"/>
          <w:spacing w:val="-1"/>
          <w:sz w:val="28"/>
          <w:szCs w:val="28"/>
        </w:rPr>
        <w:t xml:space="preserve">него человек ущербен, не ощущает своих корней. Поэтому усилия педагогов </w:t>
      </w:r>
      <w:r>
        <w:rPr>
          <w:rFonts w:eastAsia="Times New Roman"/>
          <w:sz w:val="28"/>
          <w:szCs w:val="28"/>
        </w:rPr>
        <w:t>нашего детского сада направлены на то, чтобы ребенок уже в дошкольном возрасте почувствовал личную ответственность за родную землю и ее будущее.</w:t>
      </w:r>
    </w:p>
    <w:p w:rsidR="0048148E" w:rsidRDefault="0048148E">
      <w:pPr>
        <w:shd w:val="clear" w:color="auto" w:fill="FFFFFF"/>
        <w:spacing w:before="5" w:line="480" w:lineRule="exact"/>
        <w:ind w:right="10" w:firstLine="902"/>
        <w:jc w:val="both"/>
      </w:pPr>
    </w:p>
    <w:sectPr w:rsidR="0048148E">
      <w:type w:val="continuous"/>
      <w:pgSz w:w="11909" w:h="16834"/>
      <w:pgMar w:top="1330" w:right="1137" w:bottom="360" w:left="14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148E"/>
    <w:rsid w:val="0048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3897</Characters>
  <Application>Microsoft Office Word</Application>
  <DocSecurity>0</DocSecurity>
  <Lines>32</Lines>
  <Paragraphs>9</Paragraphs>
  <ScaleCrop>false</ScaleCrop>
  <Company>Hewlett-Packard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2014-04-04T00:14:00Z</dcterms:created>
  <dcterms:modified xsi:type="dcterms:W3CDTF">2014-04-04T00:18:00Z</dcterms:modified>
</cp:coreProperties>
</file>