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2" w:rsidRPr="005F227C" w:rsidRDefault="00A32352" w:rsidP="00A32352">
      <w:pPr>
        <w:jc w:val="center"/>
        <w:rPr>
          <w:b/>
          <w:sz w:val="28"/>
          <w:szCs w:val="28"/>
        </w:rPr>
      </w:pPr>
      <w:r w:rsidRPr="005F227C">
        <w:rPr>
          <w:b/>
          <w:sz w:val="28"/>
          <w:szCs w:val="28"/>
        </w:rPr>
        <w:t>1.Пояснительная записка</w:t>
      </w:r>
    </w:p>
    <w:p w:rsidR="00A32352" w:rsidRPr="00A32352" w:rsidRDefault="00A32352" w:rsidP="00BC5BD8">
      <w:pPr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Сегодня сохранение и укрепление здоровья детей одна из главных стратегических задач развития страны. Рабочая программа по внеурочной деятельности МАОУ  гимназии №93 составлена на основании.</w:t>
      </w:r>
    </w:p>
    <w:p w:rsidR="00A32352" w:rsidRPr="00A32352" w:rsidRDefault="00A32352" w:rsidP="00BC5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32352">
        <w:rPr>
          <w:b/>
          <w:sz w:val="28"/>
          <w:szCs w:val="28"/>
        </w:rPr>
        <w:t>ормативно-правовой базы введения внеурочной  деятельности.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1.Закон Российской Федерации </w:t>
      </w:r>
      <w:r w:rsidRPr="00A32352">
        <w:rPr>
          <w:b/>
          <w:bCs/>
          <w:sz w:val="28"/>
          <w:szCs w:val="28"/>
        </w:rPr>
        <w:t>«</w:t>
      </w:r>
      <w:r w:rsidRPr="00A32352">
        <w:rPr>
          <w:bCs/>
          <w:sz w:val="28"/>
          <w:szCs w:val="28"/>
        </w:rPr>
        <w:t>Об образовании»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 xml:space="preserve">2.Федеральный государственный стандарт начального общего образования (Приказ </w:t>
      </w:r>
      <w:proofErr w:type="spellStart"/>
      <w:r w:rsidRPr="00A32352">
        <w:rPr>
          <w:sz w:val="28"/>
          <w:szCs w:val="28"/>
        </w:rPr>
        <w:t>МОиН</w:t>
      </w:r>
      <w:proofErr w:type="spellEnd"/>
      <w:r w:rsidRPr="00A32352">
        <w:rPr>
          <w:sz w:val="28"/>
          <w:szCs w:val="28"/>
        </w:rPr>
        <w:t xml:space="preserve"> № 363 от 06 октября 2009,  зарегистрирован Министерством юстиции России 22 .12. 2009, регистрационный </w:t>
      </w:r>
      <w:r w:rsidRPr="00BC5BD8">
        <w:rPr>
          <w:b/>
          <w:sz w:val="28"/>
          <w:szCs w:val="28"/>
        </w:rPr>
        <w:t>№ 17785</w:t>
      </w:r>
      <w:r w:rsidRPr="00A32352">
        <w:rPr>
          <w:sz w:val="28"/>
          <w:szCs w:val="28"/>
        </w:rPr>
        <w:t>)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proofErr w:type="gramStart"/>
      <w:r w:rsidRPr="00A32352">
        <w:rPr>
          <w:sz w:val="28"/>
          <w:szCs w:val="28"/>
        </w:rPr>
        <w:t xml:space="preserve">3.Приказ Министерства образования и науки Российской Федерации от 26.11.2010 г.  </w:t>
      </w:r>
      <w:r w:rsidRPr="00BC5BD8">
        <w:rPr>
          <w:b/>
          <w:sz w:val="28"/>
          <w:szCs w:val="28"/>
        </w:rPr>
        <w:t>№ 1241</w:t>
      </w:r>
      <w:r w:rsidRPr="00A32352">
        <w:rPr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 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32352">
          <w:rPr>
            <w:sz w:val="28"/>
            <w:szCs w:val="28"/>
          </w:rPr>
          <w:t>2009 г</w:t>
        </w:r>
      </w:smartTag>
      <w:r w:rsidR="00F80745">
        <w:rPr>
          <w:b/>
          <w:sz w:val="28"/>
          <w:szCs w:val="28"/>
        </w:rPr>
        <w:t>. №</w:t>
      </w:r>
      <w:r w:rsidRPr="00BC5BD8">
        <w:rPr>
          <w:b/>
          <w:sz w:val="28"/>
          <w:szCs w:val="28"/>
        </w:rPr>
        <w:t xml:space="preserve"> 373</w:t>
      </w:r>
      <w:r w:rsidRPr="00A32352">
        <w:rPr>
          <w:sz w:val="28"/>
          <w:szCs w:val="28"/>
        </w:rPr>
        <w:t xml:space="preserve">» (зарегистрирован Министерством юстиции  России 4 февраля </w:t>
      </w:r>
      <w:smartTag w:uri="urn:schemas-microsoft-com:office:smarttags" w:element="metricconverter">
        <w:smartTagPr>
          <w:attr w:name="ProductID" w:val="2011 г"/>
        </w:smartTagPr>
        <w:r w:rsidRPr="00A32352">
          <w:rPr>
            <w:sz w:val="28"/>
            <w:szCs w:val="28"/>
          </w:rPr>
          <w:t>2011 г</w:t>
        </w:r>
      </w:smartTag>
      <w:r w:rsidRPr="00A32352">
        <w:rPr>
          <w:sz w:val="28"/>
          <w:szCs w:val="28"/>
        </w:rPr>
        <w:t>.</w:t>
      </w:r>
      <w:proofErr w:type="gramEnd"/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 xml:space="preserve">4.Приказ Министерства образования и науки Российской Федерации от 06 октября 2009 года </w:t>
      </w:r>
      <w:r w:rsidRPr="00F80745">
        <w:rPr>
          <w:b/>
          <w:sz w:val="28"/>
          <w:szCs w:val="28"/>
        </w:rPr>
        <w:t>№373</w:t>
      </w:r>
      <w:r w:rsidRPr="00A32352">
        <w:rPr>
          <w:sz w:val="28"/>
          <w:szCs w:val="28"/>
        </w:rPr>
        <w:t xml:space="preserve">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года регистрационный </w:t>
      </w:r>
      <w:r w:rsidRPr="00F80745">
        <w:rPr>
          <w:b/>
          <w:sz w:val="28"/>
          <w:szCs w:val="28"/>
        </w:rPr>
        <w:t>№15785</w:t>
      </w:r>
      <w:r w:rsidRPr="00A32352">
        <w:rPr>
          <w:sz w:val="28"/>
          <w:szCs w:val="28"/>
        </w:rPr>
        <w:t>).</w:t>
      </w:r>
    </w:p>
    <w:p w:rsidR="00A32352" w:rsidRPr="00A32352" w:rsidRDefault="00BC5BD8" w:rsidP="00BC5B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2352" w:rsidRPr="00A32352">
        <w:rPr>
          <w:sz w:val="28"/>
          <w:szCs w:val="28"/>
        </w:rPr>
        <w:t xml:space="preserve">.Постановление Главного государственного санитарного врача Российской Федерации от 29 декабря 2010 года </w:t>
      </w:r>
      <w:r w:rsidR="00A32352" w:rsidRPr="00BC5BD8">
        <w:rPr>
          <w:b/>
          <w:sz w:val="28"/>
          <w:szCs w:val="28"/>
        </w:rPr>
        <w:t>№189</w:t>
      </w:r>
      <w:r w:rsidR="00A32352" w:rsidRPr="00A32352">
        <w:rPr>
          <w:sz w:val="28"/>
          <w:szCs w:val="28"/>
        </w:rPr>
        <w:t xml:space="preserve"> «Об утверждении   Сан </w:t>
      </w:r>
      <w:proofErr w:type="spellStart"/>
      <w:r w:rsidR="00A32352" w:rsidRPr="00A32352">
        <w:rPr>
          <w:sz w:val="28"/>
          <w:szCs w:val="28"/>
        </w:rPr>
        <w:t>ПиН</w:t>
      </w:r>
      <w:proofErr w:type="spellEnd"/>
      <w:r w:rsidR="00A32352" w:rsidRPr="00A3235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</w:t>
      </w:r>
      <w:bookmarkStart w:id="0" w:name="_GoBack"/>
      <w:bookmarkEnd w:id="0"/>
      <w:r w:rsidR="00A32352" w:rsidRPr="00A32352">
        <w:rPr>
          <w:sz w:val="28"/>
          <w:szCs w:val="28"/>
        </w:rPr>
        <w:t xml:space="preserve"> Министерством юстиции Российской Федерации 03 марта 2011 года регистрационный </w:t>
      </w:r>
      <w:r w:rsidR="00A32352" w:rsidRPr="00F80745">
        <w:rPr>
          <w:b/>
          <w:sz w:val="28"/>
          <w:szCs w:val="28"/>
        </w:rPr>
        <w:t>№19993</w:t>
      </w:r>
      <w:r w:rsidR="00A32352" w:rsidRPr="00A32352">
        <w:rPr>
          <w:sz w:val="28"/>
          <w:szCs w:val="28"/>
        </w:rPr>
        <w:t>).</w:t>
      </w:r>
    </w:p>
    <w:p w:rsidR="00A32352" w:rsidRPr="00A32352" w:rsidRDefault="00BC5BD8" w:rsidP="00BC5B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352" w:rsidRPr="00A32352">
        <w:rPr>
          <w:sz w:val="28"/>
          <w:szCs w:val="28"/>
        </w:rPr>
        <w:t xml:space="preserve">.Приказ Министерства образования и науки Российской Федерации от 28 декабря 2010 года </w:t>
      </w:r>
      <w:r w:rsidR="00A32352" w:rsidRPr="00F80745">
        <w:rPr>
          <w:b/>
          <w:sz w:val="28"/>
          <w:szCs w:val="28"/>
        </w:rPr>
        <w:t>№2106</w:t>
      </w:r>
      <w:r w:rsidR="00A32352" w:rsidRPr="00A32352">
        <w:rPr>
          <w:sz w:val="28"/>
          <w:szCs w:val="28"/>
        </w:rPr>
        <w:t xml:space="preserve"> «Об утверждении федеральных требований к образовательным учреждениям в части охраны здоровья обучающихся, воспитанников» (зарегистрирован Министерством юстиции Российской Федерации 02 февраля 2011 года регистрационный </w:t>
      </w:r>
      <w:r w:rsidR="00A32352" w:rsidRPr="00F80745">
        <w:rPr>
          <w:b/>
          <w:sz w:val="28"/>
          <w:szCs w:val="28"/>
        </w:rPr>
        <w:t>№19676</w:t>
      </w:r>
      <w:r w:rsidR="00A32352" w:rsidRPr="00A32352">
        <w:rPr>
          <w:sz w:val="28"/>
          <w:szCs w:val="28"/>
        </w:rPr>
        <w:t>).</w:t>
      </w:r>
    </w:p>
    <w:p w:rsidR="00A32352" w:rsidRPr="00A32352" w:rsidRDefault="00BC5BD8" w:rsidP="00BC5BD8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32352" w:rsidRPr="00A32352">
        <w:rPr>
          <w:bCs/>
          <w:sz w:val="28"/>
          <w:szCs w:val="28"/>
        </w:rPr>
        <w:t>Письмо</w:t>
      </w:r>
      <w:r w:rsidR="00A32352" w:rsidRPr="00A32352">
        <w:rPr>
          <w:b/>
          <w:sz w:val="28"/>
          <w:szCs w:val="28"/>
        </w:rPr>
        <w:t xml:space="preserve"> </w:t>
      </w:r>
      <w:r w:rsidR="00A32352" w:rsidRPr="00A32352">
        <w:rPr>
          <w:sz w:val="28"/>
          <w:szCs w:val="28"/>
        </w:rPr>
        <w:t>Департамента общего образования</w:t>
      </w:r>
      <w:r w:rsidR="00A32352" w:rsidRPr="00A32352">
        <w:rPr>
          <w:b/>
          <w:bCs/>
          <w:sz w:val="28"/>
          <w:szCs w:val="28"/>
        </w:rPr>
        <w:t> </w:t>
      </w:r>
      <w:r w:rsidR="00A32352" w:rsidRPr="00A32352">
        <w:rPr>
          <w:bCs/>
          <w:sz w:val="28"/>
          <w:szCs w:val="28"/>
        </w:rPr>
        <w:t xml:space="preserve">Министерства образования и науки Российской Федерации от 19 апреля 2011 года </w:t>
      </w:r>
      <w:r w:rsidR="00A32352" w:rsidRPr="00F80745">
        <w:rPr>
          <w:b/>
          <w:bCs/>
          <w:sz w:val="28"/>
          <w:szCs w:val="28"/>
        </w:rPr>
        <w:t>№03-255</w:t>
      </w:r>
      <w:r w:rsidR="00A32352" w:rsidRPr="00A32352">
        <w:rPr>
          <w:bCs/>
          <w:sz w:val="28"/>
          <w:szCs w:val="28"/>
        </w:rPr>
        <w:t xml:space="preserve"> «О введении федеральных государственных образовательных стандартов общего образования».</w:t>
      </w:r>
    </w:p>
    <w:p w:rsidR="00A32352" w:rsidRPr="00A32352" w:rsidRDefault="00BC5BD8" w:rsidP="00BC5BD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32352" w:rsidRPr="00A32352">
        <w:rPr>
          <w:sz w:val="28"/>
          <w:szCs w:val="28"/>
        </w:rPr>
        <w:t>.</w:t>
      </w:r>
      <w:r w:rsidR="00A32352" w:rsidRPr="00A32352">
        <w:rPr>
          <w:bCs/>
          <w:sz w:val="28"/>
          <w:szCs w:val="28"/>
        </w:rPr>
        <w:t>Письмо </w:t>
      </w:r>
      <w:r w:rsidR="00A32352" w:rsidRPr="00A32352">
        <w:rPr>
          <w:sz w:val="28"/>
          <w:szCs w:val="28"/>
        </w:rPr>
        <w:t>Департамента общего</w:t>
      </w:r>
      <w:r w:rsidR="00A32352" w:rsidRPr="00A32352">
        <w:rPr>
          <w:b/>
          <w:sz w:val="28"/>
          <w:szCs w:val="28"/>
        </w:rPr>
        <w:t xml:space="preserve"> </w:t>
      </w:r>
      <w:r w:rsidR="00A32352" w:rsidRPr="00A32352">
        <w:rPr>
          <w:sz w:val="28"/>
          <w:szCs w:val="28"/>
        </w:rPr>
        <w:t>образования </w:t>
      </w:r>
      <w:r w:rsidR="00A32352" w:rsidRPr="00A32352">
        <w:rPr>
          <w:bCs/>
          <w:sz w:val="28"/>
          <w:szCs w:val="28"/>
        </w:rPr>
        <w:t>Министерства образования и науки</w:t>
      </w:r>
      <w:r w:rsidR="00A32352" w:rsidRPr="00A32352">
        <w:rPr>
          <w:b/>
          <w:bCs/>
          <w:sz w:val="28"/>
          <w:szCs w:val="28"/>
        </w:rPr>
        <w:t xml:space="preserve"> </w:t>
      </w:r>
      <w:r w:rsidR="00A32352" w:rsidRPr="00A32352">
        <w:rPr>
          <w:bCs/>
          <w:sz w:val="28"/>
          <w:szCs w:val="28"/>
        </w:rPr>
        <w:t>Российской Федерации </w:t>
      </w:r>
      <w:r w:rsidR="00A32352" w:rsidRPr="00A32352">
        <w:rPr>
          <w:sz w:val="28"/>
          <w:szCs w:val="28"/>
        </w:rPr>
        <w:t>от 12 мая 2011</w:t>
      </w:r>
      <w:r w:rsidR="00A32352" w:rsidRPr="00A32352">
        <w:rPr>
          <w:b/>
          <w:bCs/>
          <w:sz w:val="28"/>
          <w:szCs w:val="28"/>
        </w:rPr>
        <w:t> </w:t>
      </w:r>
      <w:r w:rsidR="00A32352" w:rsidRPr="00A32352">
        <w:rPr>
          <w:bCs/>
          <w:sz w:val="28"/>
          <w:szCs w:val="28"/>
        </w:rPr>
        <w:t xml:space="preserve">года </w:t>
      </w:r>
      <w:r w:rsidR="00A32352" w:rsidRPr="00F80745">
        <w:rPr>
          <w:b/>
          <w:bCs/>
          <w:sz w:val="28"/>
          <w:szCs w:val="28"/>
        </w:rPr>
        <w:t>№</w:t>
      </w:r>
      <w:r w:rsidR="00A32352" w:rsidRPr="00F80745">
        <w:rPr>
          <w:b/>
          <w:sz w:val="28"/>
          <w:szCs w:val="28"/>
        </w:rPr>
        <w:t>03-296</w:t>
      </w:r>
      <w:r w:rsidR="00A32352" w:rsidRPr="00A32352">
        <w:rPr>
          <w:b/>
          <w:bCs/>
          <w:sz w:val="28"/>
          <w:szCs w:val="28"/>
        </w:rPr>
        <w:t> «</w:t>
      </w:r>
      <w:r w:rsidR="00A32352" w:rsidRPr="00A32352">
        <w:rPr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A32352" w:rsidRPr="00A32352">
        <w:rPr>
          <w:b/>
          <w:bCs/>
          <w:sz w:val="28"/>
          <w:szCs w:val="28"/>
        </w:rPr>
        <w:t>».</w:t>
      </w:r>
    </w:p>
    <w:p w:rsid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 xml:space="preserve">Рабочая программа по внеурочной деятельности МАОУ гимназии№93 «Страна здоровья» составлена на основании </w:t>
      </w:r>
      <w:r w:rsidRPr="00A32352">
        <w:rPr>
          <w:b/>
          <w:sz w:val="28"/>
          <w:szCs w:val="28"/>
        </w:rPr>
        <w:t xml:space="preserve">программы </w:t>
      </w:r>
      <w:r w:rsidRPr="00A32352">
        <w:rPr>
          <w:sz w:val="28"/>
          <w:szCs w:val="28"/>
        </w:rPr>
        <w:t>общеобразовательных учреждений: Начальная школа: 1-4 классы. Учебно-методический комплект «Планета знаний» Программа внеурочной деятельности в начальной школе</w:t>
      </w:r>
      <w:proofErr w:type="gramStart"/>
      <w:r w:rsidRPr="00A32352">
        <w:rPr>
          <w:sz w:val="28"/>
          <w:szCs w:val="28"/>
        </w:rPr>
        <w:t>.-</w:t>
      </w:r>
      <w:proofErr w:type="gramEnd"/>
      <w:r w:rsidRPr="00A32352">
        <w:rPr>
          <w:sz w:val="28"/>
          <w:szCs w:val="28"/>
        </w:rPr>
        <w:t>М.:Астрель2012.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</w:p>
    <w:p w:rsidR="00A32352" w:rsidRPr="00A32352" w:rsidRDefault="00A32352" w:rsidP="00BC5BD8">
      <w:pPr>
        <w:jc w:val="both"/>
        <w:rPr>
          <w:b/>
          <w:sz w:val="28"/>
          <w:szCs w:val="28"/>
        </w:rPr>
      </w:pPr>
      <w:r w:rsidRPr="00A32352">
        <w:rPr>
          <w:b/>
          <w:sz w:val="28"/>
          <w:szCs w:val="28"/>
        </w:rPr>
        <w:t>12.Общая характеристика учебного предмета</w:t>
      </w:r>
    </w:p>
    <w:p w:rsidR="00A32352" w:rsidRPr="00A32352" w:rsidRDefault="00A32352" w:rsidP="00BC5BD8">
      <w:pPr>
        <w:spacing w:line="240" w:lineRule="auto"/>
        <w:ind w:firstLine="708"/>
        <w:jc w:val="both"/>
        <w:rPr>
          <w:sz w:val="28"/>
          <w:szCs w:val="28"/>
        </w:rPr>
      </w:pPr>
      <w:r w:rsidRPr="00A32352">
        <w:rPr>
          <w:bCs/>
          <w:sz w:val="28"/>
          <w:szCs w:val="28"/>
        </w:rPr>
        <w:t>Внеурочная деятельность школьников</w:t>
      </w:r>
      <w:r w:rsidRPr="00A32352">
        <w:rPr>
          <w:sz w:val="28"/>
          <w:szCs w:val="28"/>
        </w:rPr>
        <w:t xml:space="preserve"> – это совокупность всех видов деятельности школьников, 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 </w:t>
      </w:r>
    </w:p>
    <w:p w:rsidR="00A32352" w:rsidRPr="00A32352" w:rsidRDefault="00A32352" w:rsidP="00BC5BD8">
      <w:pPr>
        <w:spacing w:line="240" w:lineRule="auto"/>
        <w:ind w:firstLine="708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развитие.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bCs/>
          <w:sz w:val="28"/>
          <w:szCs w:val="28"/>
        </w:rPr>
        <w:t>Предметом обучения  курса внеурочной деятельности в начальной школе является двигательная система человека с общеразвивающей направленностью. В процессе овладения этой деятельность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  <w:r w:rsidRPr="00A32352">
        <w:rPr>
          <w:sz w:val="28"/>
          <w:szCs w:val="28"/>
        </w:rPr>
        <w:t xml:space="preserve"> Согласно требованиям ФГОС начального общего образования внеурочная деятельность</w:t>
      </w:r>
      <w:r w:rsidRPr="00A32352">
        <w:rPr>
          <w:i/>
          <w:sz w:val="28"/>
          <w:szCs w:val="28"/>
        </w:rPr>
        <w:t xml:space="preserve"> </w:t>
      </w:r>
      <w:r w:rsidRPr="00A32352">
        <w:rPr>
          <w:sz w:val="28"/>
          <w:szCs w:val="28"/>
        </w:rPr>
        <w:t>организуется по направлениям развития личности.</w:t>
      </w:r>
    </w:p>
    <w:p w:rsidR="00A32352" w:rsidRPr="00A32352" w:rsidRDefault="00A32352" w:rsidP="00BC5BD8">
      <w:pPr>
        <w:spacing w:line="240" w:lineRule="auto"/>
        <w:jc w:val="both"/>
        <w:rPr>
          <w:i/>
          <w:sz w:val="28"/>
          <w:szCs w:val="28"/>
        </w:rPr>
      </w:pPr>
      <w:r w:rsidRPr="00A32352">
        <w:rPr>
          <w:sz w:val="28"/>
          <w:szCs w:val="28"/>
        </w:rPr>
        <w:t>Программа направлена на проведение отдельных занятий по данной теме в 3-4 классах начальной школы в рамках дополнительных часов, кружковой работы. Данная программа опирается на базовые программы: курса « Окружающий мир (человек, природа, общество)» и курса « Физическая культура. Рабочая программа внеурочной деятельности «Страна здоровья» -</w:t>
      </w:r>
      <w:r>
        <w:rPr>
          <w:sz w:val="28"/>
          <w:szCs w:val="28"/>
        </w:rPr>
        <w:t xml:space="preserve"> </w:t>
      </w:r>
      <w:r w:rsidRPr="00A32352">
        <w:rPr>
          <w:sz w:val="28"/>
          <w:szCs w:val="28"/>
        </w:rPr>
        <w:t>спортивно –</w:t>
      </w:r>
      <w:r>
        <w:rPr>
          <w:sz w:val="28"/>
          <w:szCs w:val="28"/>
        </w:rPr>
        <w:t xml:space="preserve"> </w:t>
      </w:r>
      <w:r w:rsidRPr="00A32352">
        <w:rPr>
          <w:sz w:val="28"/>
          <w:szCs w:val="28"/>
        </w:rPr>
        <w:t>оздоровительного направления.</w:t>
      </w:r>
    </w:p>
    <w:p w:rsidR="00BC5BD8" w:rsidRDefault="00BC5BD8" w:rsidP="00BC5BD8">
      <w:pPr>
        <w:spacing w:line="240" w:lineRule="auto"/>
        <w:jc w:val="both"/>
        <w:rPr>
          <w:b/>
          <w:sz w:val="28"/>
          <w:szCs w:val="28"/>
        </w:rPr>
      </w:pP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  <w:u w:val="single"/>
        </w:rPr>
      </w:pPr>
      <w:r w:rsidRPr="00A32352">
        <w:rPr>
          <w:b/>
          <w:sz w:val="28"/>
          <w:szCs w:val="28"/>
        </w:rPr>
        <w:lastRenderedPageBreak/>
        <w:t>Цель данной программы: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 xml:space="preserve">формирование у школьников ценностного отношения к здоровому образу жизни, который является условием полноценного развития и нормальной жизни </w:t>
      </w:r>
    </w:p>
    <w:p w:rsidR="00A32352" w:rsidRPr="00A32352" w:rsidRDefault="00A32352" w:rsidP="00BC5BD8">
      <w:p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 xml:space="preserve">В соответствии с ФГОС на ступени начального общего образования решаются  следующие </w:t>
      </w:r>
      <w:r w:rsidRPr="00A32352">
        <w:rPr>
          <w:b/>
          <w:sz w:val="28"/>
          <w:szCs w:val="28"/>
        </w:rPr>
        <w:t>задачи:</w:t>
      </w:r>
    </w:p>
    <w:p w:rsidR="00A32352" w:rsidRPr="00A32352" w:rsidRDefault="00A32352" w:rsidP="00BC5BD8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создать условия для формирования интереса к спорту</w:t>
      </w:r>
    </w:p>
    <w:p w:rsidR="00A32352" w:rsidRPr="00A32352" w:rsidRDefault="00A32352" w:rsidP="00BC5BD8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учить бережному отношению к своему здоровью, вести здоровый образ жизни</w:t>
      </w:r>
    </w:p>
    <w:p w:rsidR="00A32352" w:rsidRPr="00A32352" w:rsidRDefault="00A32352" w:rsidP="00BC5BD8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создать условия для развития двигательной активности младших школьников, познакомить детей с разнообразием подвижных игр.</w:t>
      </w:r>
    </w:p>
    <w:p w:rsidR="00A32352" w:rsidRPr="00A32352" w:rsidRDefault="00A32352" w:rsidP="00BC5BD8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 xml:space="preserve">создать благоприятные условия для проявления коллективизма и воспитания культуры игрового общения. </w:t>
      </w:r>
    </w:p>
    <w:p w:rsidR="00A32352" w:rsidRPr="00A32352" w:rsidRDefault="00A32352" w:rsidP="00BC5BD8">
      <w:pPr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 w:rsidRPr="00A32352">
        <w:rPr>
          <w:sz w:val="28"/>
          <w:szCs w:val="28"/>
        </w:rPr>
        <w:t>пробудить интерес к ведению здорового образа жизни</w:t>
      </w:r>
    </w:p>
    <w:p w:rsidR="00A32352" w:rsidRPr="00A32352" w:rsidRDefault="00A32352" w:rsidP="00BC5BD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A32352">
        <w:rPr>
          <w:b/>
          <w:sz w:val="28"/>
          <w:szCs w:val="28"/>
          <w:u w:val="single"/>
        </w:rPr>
        <w:t>3.Описание места учебного курса «Страна здоровья» в учебном плане</w:t>
      </w:r>
      <w:r w:rsidR="00BC5BD8">
        <w:rPr>
          <w:b/>
          <w:sz w:val="28"/>
          <w:szCs w:val="28"/>
          <w:u w:val="single"/>
        </w:rPr>
        <w:t>»</w:t>
      </w:r>
      <w:r w:rsidRPr="00A32352">
        <w:rPr>
          <w:b/>
          <w:sz w:val="28"/>
          <w:szCs w:val="28"/>
          <w:u w:val="single"/>
        </w:rPr>
        <w:t>.</w:t>
      </w:r>
    </w:p>
    <w:p w:rsidR="00A32352" w:rsidRPr="00A32352" w:rsidRDefault="00A32352" w:rsidP="00BC5BD8">
      <w:pPr>
        <w:spacing w:line="240" w:lineRule="auto"/>
        <w:ind w:firstLine="708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Программа по внеурочной деятельности спортивно</w:t>
      </w:r>
      <w:r>
        <w:rPr>
          <w:sz w:val="28"/>
          <w:szCs w:val="28"/>
        </w:rPr>
        <w:t xml:space="preserve"> </w:t>
      </w:r>
      <w:r w:rsidRPr="00A32352">
        <w:rPr>
          <w:sz w:val="28"/>
          <w:szCs w:val="28"/>
        </w:rPr>
        <w:t>- оздоровительного направления рассчитана на один год,</w:t>
      </w:r>
      <w:r>
        <w:rPr>
          <w:sz w:val="28"/>
          <w:szCs w:val="28"/>
        </w:rPr>
        <w:t xml:space="preserve"> </w:t>
      </w:r>
      <w:r w:rsidRPr="00A32352">
        <w:rPr>
          <w:b/>
          <w:sz w:val="28"/>
          <w:szCs w:val="28"/>
        </w:rPr>
        <w:t xml:space="preserve">68 </w:t>
      </w:r>
      <w:r w:rsidRPr="00A32352">
        <w:rPr>
          <w:sz w:val="28"/>
          <w:szCs w:val="28"/>
        </w:rPr>
        <w:t>у</w:t>
      </w:r>
      <w:r w:rsidRPr="00A32352">
        <w:rPr>
          <w:b/>
          <w:sz w:val="28"/>
          <w:szCs w:val="28"/>
        </w:rPr>
        <w:t>чебных часов.</w:t>
      </w:r>
      <w:r w:rsidR="00BC5BD8">
        <w:rPr>
          <w:b/>
          <w:sz w:val="28"/>
          <w:szCs w:val="28"/>
        </w:rPr>
        <w:t xml:space="preserve"> (</w:t>
      </w:r>
      <w:r w:rsidRPr="00A32352">
        <w:rPr>
          <w:b/>
          <w:sz w:val="28"/>
          <w:szCs w:val="28"/>
        </w:rPr>
        <w:t>2 раза в неделю,</w:t>
      </w:r>
      <w:r w:rsidR="00BC5BD8">
        <w:rPr>
          <w:b/>
          <w:sz w:val="28"/>
          <w:szCs w:val="28"/>
        </w:rPr>
        <w:t xml:space="preserve"> </w:t>
      </w:r>
      <w:r w:rsidRPr="00A32352">
        <w:rPr>
          <w:b/>
          <w:sz w:val="28"/>
          <w:szCs w:val="28"/>
        </w:rPr>
        <w:t xml:space="preserve">34 учебных </w:t>
      </w:r>
      <w:r w:rsidRPr="00BC5BD8">
        <w:rPr>
          <w:b/>
          <w:sz w:val="28"/>
          <w:szCs w:val="28"/>
        </w:rPr>
        <w:t>недели).</w:t>
      </w:r>
      <w:r>
        <w:rPr>
          <w:sz w:val="28"/>
          <w:szCs w:val="28"/>
        </w:rPr>
        <w:t xml:space="preserve"> </w:t>
      </w:r>
      <w:r w:rsidRPr="00A32352">
        <w:rPr>
          <w:sz w:val="28"/>
          <w:szCs w:val="28"/>
        </w:rPr>
        <w:t xml:space="preserve">К занятиям по программе допускаются дети, по состоянию </w:t>
      </w:r>
      <w:proofErr w:type="gramStart"/>
      <w:r w:rsidRPr="00A32352">
        <w:rPr>
          <w:sz w:val="28"/>
          <w:szCs w:val="28"/>
        </w:rPr>
        <w:t>здоровья</w:t>
      </w:r>
      <w:proofErr w:type="gramEnd"/>
      <w:r w:rsidRPr="00A32352">
        <w:rPr>
          <w:sz w:val="28"/>
          <w:szCs w:val="28"/>
        </w:rPr>
        <w:t xml:space="preserve"> отнесённые к основной и подготовительной </w:t>
      </w:r>
      <w:proofErr w:type="spellStart"/>
      <w:r w:rsidRPr="00A32352">
        <w:rPr>
          <w:sz w:val="28"/>
          <w:szCs w:val="28"/>
        </w:rPr>
        <w:t>медгруппам</w:t>
      </w:r>
      <w:proofErr w:type="spellEnd"/>
      <w:r w:rsidRPr="00A32352">
        <w:rPr>
          <w:sz w:val="28"/>
          <w:szCs w:val="28"/>
        </w:rPr>
        <w:t xml:space="preserve">, что подтверждается соответствующим документам </w:t>
      </w:r>
      <w:r>
        <w:rPr>
          <w:sz w:val="28"/>
          <w:szCs w:val="28"/>
        </w:rPr>
        <w:t>(</w:t>
      </w:r>
      <w:r w:rsidRPr="00A32352">
        <w:rPr>
          <w:sz w:val="28"/>
          <w:szCs w:val="28"/>
        </w:rPr>
        <w:t>справкой) из лечебного учреждения, обслуживающего ребёнка.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sz w:val="28"/>
          <w:szCs w:val="28"/>
        </w:rPr>
        <w:t>Программа ориентирована на младших школьников. Рекомендуемая наполняемость групп детей, занимающихся в кружке-12- 15 человек. 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</w:t>
      </w:r>
      <w:r w:rsidRPr="00A32352">
        <w:rPr>
          <w:sz w:val="28"/>
          <w:szCs w:val="28"/>
          <w:u w:val="single"/>
        </w:rPr>
        <w:t xml:space="preserve"> </w:t>
      </w:r>
      <w:r w:rsidRPr="00A32352">
        <w:rPr>
          <w:sz w:val="28"/>
          <w:szCs w:val="28"/>
        </w:rPr>
        <w:t>детей, так как образовательный процесс протекает более благоприятно</w:t>
      </w:r>
      <w:r>
        <w:rPr>
          <w:sz w:val="28"/>
          <w:szCs w:val="28"/>
        </w:rPr>
        <w:t xml:space="preserve">, поскольку </w:t>
      </w:r>
      <w:proofErr w:type="gramStart"/>
      <w:r>
        <w:rPr>
          <w:sz w:val="28"/>
          <w:szCs w:val="28"/>
        </w:rPr>
        <w:t xml:space="preserve">более </w:t>
      </w:r>
      <w:r w:rsidRPr="00A32352">
        <w:rPr>
          <w:sz w:val="28"/>
          <w:szCs w:val="28"/>
        </w:rPr>
        <w:t>старшие</w:t>
      </w:r>
      <w:proofErr w:type="gramEnd"/>
      <w:r w:rsidRPr="00A32352">
        <w:rPr>
          <w:sz w:val="28"/>
          <w:szCs w:val="28"/>
        </w:rPr>
        <w:t xml:space="preserve"> дети с готовность выступают в роли наставников. Младшие воспитанники подтягиваются к уровню работ, к стилю поведения старших.</w:t>
      </w:r>
    </w:p>
    <w:p w:rsidR="00BC5BD8" w:rsidRDefault="00BC5BD8" w:rsidP="00BC5BD8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BC5BD8" w:rsidRDefault="00BC5BD8" w:rsidP="00BC5BD8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A32352" w:rsidRPr="00A32352" w:rsidRDefault="00A32352" w:rsidP="00BC5BD8">
      <w:pPr>
        <w:spacing w:line="240" w:lineRule="auto"/>
        <w:jc w:val="both"/>
        <w:rPr>
          <w:b/>
          <w:sz w:val="28"/>
          <w:szCs w:val="28"/>
          <w:u w:val="single"/>
        </w:rPr>
      </w:pPr>
      <w:r w:rsidRPr="00A32352">
        <w:rPr>
          <w:b/>
          <w:sz w:val="28"/>
          <w:szCs w:val="28"/>
          <w:u w:val="single"/>
        </w:rPr>
        <w:lastRenderedPageBreak/>
        <w:t>Формы проведения занятий</w:t>
      </w:r>
      <w:r w:rsidR="00BC5BD8">
        <w:rPr>
          <w:b/>
          <w:sz w:val="28"/>
          <w:szCs w:val="28"/>
          <w:u w:val="single"/>
        </w:rPr>
        <w:t>:</w:t>
      </w:r>
    </w:p>
    <w:p w:rsidR="00A32352" w:rsidRPr="00A32352" w:rsidRDefault="00A32352" w:rsidP="00BC5BD8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Беседы</w:t>
      </w:r>
    </w:p>
    <w:p w:rsidR="00A32352" w:rsidRPr="00A32352" w:rsidRDefault="00A32352" w:rsidP="00BC5BD8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Просмотр  видеофильмов</w:t>
      </w:r>
    </w:p>
    <w:p w:rsidR="00A32352" w:rsidRPr="00A32352" w:rsidRDefault="00A32352" w:rsidP="00BC5BD8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Спортивные игры и соревнования</w:t>
      </w:r>
    </w:p>
    <w:p w:rsidR="00A32352" w:rsidRPr="00A32352" w:rsidRDefault="00A32352" w:rsidP="00BC5BD8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Физкультурный праздник</w:t>
      </w:r>
    </w:p>
    <w:p w:rsidR="00A32352" w:rsidRPr="00A32352" w:rsidRDefault="00A32352" w:rsidP="00BC5BD8">
      <w:pPr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A32352">
        <w:rPr>
          <w:sz w:val="28"/>
          <w:szCs w:val="28"/>
        </w:rPr>
        <w:t>День Здоровья</w:t>
      </w:r>
    </w:p>
    <w:p w:rsidR="00A32352" w:rsidRPr="00A32352" w:rsidRDefault="00A32352" w:rsidP="00BC5BD8">
      <w:pPr>
        <w:spacing w:line="240" w:lineRule="auto"/>
        <w:jc w:val="both"/>
        <w:rPr>
          <w:sz w:val="28"/>
          <w:szCs w:val="28"/>
        </w:rPr>
      </w:pPr>
      <w:r w:rsidRPr="00A32352">
        <w:rPr>
          <w:b/>
          <w:sz w:val="28"/>
          <w:szCs w:val="28"/>
          <w:u w:val="single"/>
        </w:rPr>
        <w:t>Учебн</w:t>
      </w:r>
      <w:proofErr w:type="gramStart"/>
      <w:r w:rsidRPr="00A32352">
        <w:rPr>
          <w:b/>
          <w:sz w:val="28"/>
          <w:szCs w:val="28"/>
          <w:u w:val="single"/>
        </w:rPr>
        <w:t>о-</w:t>
      </w:r>
      <w:proofErr w:type="gramEnd"/>
      <w:r w:rsidRPr="00A32352">
        <w:rPr>
          <w:b/>
          <w:sz w:val="28"/>
          <w:szCs w:val="28"/>
          <w:u w:val="single"/>
        </w:rPr>
        <w:t xml:space="preserve"> тематический план (</w:t>
      </w:r>
      <w:r w:rsidRPr="00A32352">
        <w:rPr>
          <w:sz w:val="28"/>
          <w:szCs w:val="28"/>
          <w:u w:val="single"/>
        </w:rPr>
        <w:t>68часов)</w:t>
      </w:r>
    </w:p>
    <w:p w:rsidR="00A32352" w:rsidRPr="00A32352" w:rsidRDefault="00A32352" w:rsidP="00A32352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300"/>
        <w:gridCol w:w="963"/>
        <w:gridCol w:w="1022"/>
        <w:gridCol w:w="1003"/>
      </w:tblGrid>
      <w:tr w:rsidR="00A32352" w:rsidRPr="00A32352" w:rsidTr="00A32352">
        <w:tc>
          <w:tcPr>
            <w:tcW w:w="484" w:type="dxa"/>
            <w:vMerge w:val="restart"/>
          </w:tcPr>
          <w:p w:rsid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A32352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6300" w:type="dxa"/>
            <w:vMerge w:val="restart"/>
          </w:tcPr>
          <w:p w:rsid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32352">
              <w:rPr>
                <w:b/>
                <w:sz w:val="28"/>
                <w:szCs w:val="28"/>
                <w:u w:val="single"/>
              </w:rPr>
              <w:t>Тематические разделы</w:t>
            </w:r>
          </w:p>
        </w:tc>
        <w:tc>
          <w:tcPr>
            <w:tcW w:w="2988" w:type="dxa"/>
            <w:gridSpan w:val="3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32352">
              <w:rPr>
                <w:b/>
                <w:sz w:val="28"/>
                <w:szCs w:val="28"/>
                <w:u w:val="single"/>
              </w:rPr>
              <w:t>Кол-во часов</w:t>
            </w:r>
          </w:p>
        </w:tc>
      </w:tr>
      <w:tr w:rsidR="00A32352" w:rsidRPr="00A32352" w:rsidTr="00A32352">
        <w:tc>
          <w:tcPr>
            <w:tcW w:w="484" w:type="dxa"/>
            <w:vMerge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vMerge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A32352">
              <w:rPr>
                <w:sz w:val="28"/>
                <w:szCs w:val="28"/>
                <w:u w:val="single"/>
              </w:rPr>
              <w:t>общее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A32352">
              <w:rPr>
                <w:sz w:val="28"/>
                <w:szCs w:val="28"/>
                <w:u w:val="single"/>
              </w:rPr>
              <w:t>теория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A32352">
              <w:rPr>
                <w:sz w:val="28"/>
                <w:szCs w:val="28"/>
                <w:u w:val="single"/>
              </w:rPr>
              <w:t>П</w:t>
            </w:r>
            <w:proofErr w:type="gramStart"/>
            <w:r w:rsidRPr="00A32352">
              <w:rPr>
                <w:sz w:val="28"/>
                <w:szCs w:val="28"/>
                <w:u w:val="single"/>
              </w:rPr>
              <w:t>р</w:t>
            </w:r>
            <w:proofErr w:type="spellEnd"/>
            <w:r w:rsidRPr="00A32352">
              <w:rPr>
                <w:sz w:val="28"/>
                <w:szCs w:val="28"/>
                <w:u w:val="single"/>
              </w:rPr>
              <w:t>-</w:t>
            </w:r>
            <w:proofErr w:type="gramEnd"/>
            <w:r w:rsidRPr="00A32352">
              <w:rPr>
                <w:sz w:val="28"/>
                <w:szCs w:val="28"/>
                <w:u w:val="single"/>
              </w:rPr>
              <w:t xml:space="preserve"> ка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Введе</w:t>
            </w:r>
            <w:r>
              <w:rPr>
                <w:b/>
                <w:sz w:val="28"/>
                <w:szCs w:val="28"/>
              </w:rPr>
              <w:t>ние (</w:t>
            </w:r>
            <w:r w:rsidR="0011152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усть всегда будет солнце</w:t>
            </w:r>
            <w:r w:rsidRPr="00A3235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Техника безопасности  и правила поведения на занятиях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Изучаем своё тело</w:t>
            </w:r>
            <w:r w:rsidR="001115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1.1 Особенности внешнего строения человека Сходство и отличие человека от животного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A32352">
              <w:rPr>
                <w:sz w:val="28"/>
                <w:szCs w:val="28"/>
              </w:rPr>
              <w:t>1.2 Части тела ( голова, туловище руки, ноги )</w:t>
            </w:r>
            <w:proofErr w:type="gramStart"/>
            <w:r w:rsidRPr="00A32352">
              <w:rPr>
                <w:sz w:val="28"/>
                <w:szCs w:val="28"/>
              </w:rPr>
              <w:t xml:space="preserve"> ,</w:t>
            </w:r>
            <w:proofErr w:type="gramEnd"/>
            <w:r w:rsidRPr="00A32352">
              <w:rPr>
                <w:sz w:val="28"/>
                <w:szCs w:val="28"/>
              </w:rPr>
              <w:t xml:space="preserve"> их функции.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 xml:space="preserve">1.3 Внутренние органы и их функции. Показатели работы организма: биение сердца </w:t>
            </w:r>
            <w:proofErr w:type="gramStart"/>
            <w:r w:rsidRPr="00A32352">
              <w:rPr>
                <w:sz w:val="28"/>
                <w:szCs w:val="28"/>
              </w:rPr>
              <w:t xml:space="preserve">( </w:t>
            </w:r>
            <w:proofErr w:type="gramEnd"/>
            <w:r w:rsidRPr="00A32352">
              <w:rPr>
                <w:sz w:val="28"/>
                <w:szCs w:val="28"/>
              </w:rPr>
              <w:t>пульс), давление крови, дыхание, выделения и др.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1.4 Органы чувств, ощущения. Уход за кожей, глазами, зубами,  ушами. Правила гигиены.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1.5 Психические процессы: внимание, память, мышление. Сон и его значение.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A32352">
              <w:rPr>
                <w:sz w:val="28"/>
                <w:szCs w:val="28"/>
              </w:rPr>
              <w:t>1.6 Рост и развитие человека, периодизация развития.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Инт</w:t>
            </w:r>
            <w:r>
              <w:rPr>
                <w:b/>
                <w:sz w:val="28"/>
                <w:szCs w:val="28"/>
              </w:rPr>
              <w:t>ересы и увлечения.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.1.Человек</w:t>
            </w:r>
            <w:r>
              <w:rPr>
                <w:sz w:val="28"/>
                <w:szCs w:val="28"/>
              </w:rPr>
              <w:t xml:space="preserve"> </w:t>
            </w:r>
            <w:r w:rsidRPr="00A32352">
              <w:rPr>
                <w:sz w:val="28"/>
                <w:szCs w:val="28"/>
              </w:rPr>
              <w:t>- творец. Разнообразие возможностей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.2 Наука и искусство. Музыка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.3 Живопись. Архитектура.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.4 Спорт. Коллекционирование.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.5 Подвижные и спортивные игры. Другие занятия людей.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.6 Культура человека. Культурные центры.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.7 Информационная культура человека.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.8 Музеи, кинотеатры, театры.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352">
              <w:rPr>
                <w:sz w:val="28"/>
                <w:szCs w:val="28"/>
              </w:rPr>
              <w:t>.9 Культурно - исторические места нашего района (города, области, страны)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Гигиенические правила.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352">
              <w:rPr>
                <w:sz w:val="28"/>
                <w:szCs w:val="28"/>
              </w:rPr>
              <w:t>.1 Гигиена тела. Кожа её предназначение. Уход за кожей, волосами и ногтями.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352">
              <w:rPr>
                <w:sz w:val="28"/>
                <w:szCs w:val="28"/>
              </w:rPr>
              <w:t>.2 Выбор одежды и обуви в соответствии с погодными условиями и индивидуальными особенностями.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352">
              <w:rPr>
                <w:sz w:val="28"/>
                <w:szCs w:val="28"/>
              </w:rPr>
              <w:t>.3 Гигиена полости рта.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352">
              <w:rPr>
                <w:sz w:val="28"/>
                <w:szCs w:val="28"/>
              </w:rPr>
              <w:t>.4 Гигиена труда и отдыха.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352">
              <w:rPr>
                <w:sz w:val="28"/>
                <w:szCs w:val="28"/>
              </w:rPr>
              <w:t>.5 Профилактика инфекционных заболеваний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1,5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Питание и здоровье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.1 Представление об основных пищевых веществах, их значения для здоровья, важнейшие пищевые источники.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</w:t>
            </w:r>
            <w:r w:rsidRPr="00A32352">
              <w:rPr>
                <w:sz w:val="28"/>
                <w:szCs w:val="28"/>
                <w:lang w:val="en-US"/>
              </w:rPr>
              <w:t>2</w:t>
            </w:r>
            <w:r w:rsidRPr="00A32352">
              <w:rPr>
                <w:sz w:val="28"/>
                <w:szCs w:val="28"/>
              </w:rPr>
              <w:t xml:space="preserve"> Витамины. Как происходит пищеварение.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.3 Режим питания.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.4 Непереносимость отдельных продуктов и блюд. Традиции приёма пищи в разных странах.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.5 Правила поведения за столом.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.6 Золотые правила питания. Что нужно есть в разное время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.7 Питание и спорт. Как правильно накрыть стол.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2352">
              <w:rPr>
                <w:sz w:val="28"/>
                <w:szCs w:val="28"/>
              </w:rPr>
              <w:t>.8</w:t>
            </w:r>
            <w:proofErr w:type="gramStart"/>
            <w:r w:rsidRPr="00A32352">
              <w:rPr>
                <w:sz w:val="28"/>
                <w:szCs w:val="28"/>
              </w:rPr>
              <w:t xml:space="preserve"> К</w:t>
            </w:r>
            <w:proofErr w:type="gramEnd"/>
            <w:r w:rsidRPr="00A32352">
              <w:rPr>
                <w:sz w:val="28"/>
                <w:szCs w:val="28"/>
              </w:rPr>
              <w:t>акую пищу можно найти в лесу. Гигиена питания.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 xml:space="preserve"> Медицинские услуги.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2352">
              <w:rPr>
                <w:sz w:val="28"/>
                <w:szCs w:val="28"/>
              </w:rPr>
              <w:t>.1.Работа врача. Поликлиника и вызов врача на дом.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2352">
              <w:rPr>
                <w:sz w:val="28"/>
                <w:szCs w:val="28"/>
              </w:rPr>
              <w:t>.2 Служба « 03»неотложная помощь. Служба спасения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2352">
              <w:rPr>
                <w:sz w:val="28"/>
                <w:szCs w:val="28"/>
              </w:rPr>
              <w:t>.3 Полис медицинского страхования. Посещение врача.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2352">
              <w:rPr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2352">
              <w:rPr>
                <w:sz w:val="28"/>
                <w:szCs w:val="28"/>
              </w:rPr>
              <w:t>.4.Выполнение рекомендаций врача. Больница, показания для госпитализации.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2352">
              <w:rPr>
                <w:sz w:val="28"/>
                <w:szCs w:val="28"/>
              </w:rPr>
              <w:t>.5 Осторожное обращение с лекарствами, которые хранятся  дома.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 xml:space="preserve">Проблема употребления </w:t>
            </w:r>
            <w:proofErr w:type="spellStart"/>
            <w:r w:rsidRPr="00A32352">
              <w:rPr>
                <w:b/>
                <w:sz w:val="28"/>
                <w:szCs w:val="28"/>
              </w:rPr>
              <w:t>психоактивных</w:t>
            </w:r>
            <w:proofErr w:type="spellEnd"/>
            <w:r w:rsidRPr="00A32352">
              <w:rPr>
                <w:b/>
                <w:sz w:val="28"/>
                <w:szCs w:val="28"/>
              </w:rPr>
              <w:t xml:space="preserve"> веществ.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2352">
              <w:rPr>
                <w:sz w:val="28"/>
                <w:szCs w:val="28"/>
              </w:rPr>
              <w:t xml:space="preserve">.1 Общее представление о </w:t>
            </w:r>
            <w:proofErr w:type="spellStart"/>
            <w:r w:rsidRPr="00A32352">
              <w:rPr>
                <w:sz w:val="28"/>
                <w:szCs w:val="28"/>
              </w:rPr>
              <w:t>психоактивных</w:t>
            </w:r>
            <w:proofErr w:type="spellEnd"/>
            <w:r w:rsidRPr="00A32352">
              <w:rPr>
                <w:sz w:val="28"/>
                <w:szCs w:val="28"/>
              </w:rPr>
              <w:t xml:space="preserve"> веществах. Почему люди употребляют </w:t>
            </w:r>
            <w:proofErr w:type="spellStart"/>
            <w:r w:rsidRPr="00A32352">
              <w:rPr>
                <w:sz w:val="28"/>
                <w:szCs w:val="28"/>
              </w:rPr>
              <w:t>психоактивные</w:t>
            </w:r>
            <w:proofErr w:type="spellEnd"/>
            <w:r w:rsidRPr="00A32352">
              <w:rPr>
                <w:sz w:val="28"/>
                <w:szCs w:val="28"/>
              </w:rPr>
              <w:t xml:space="preserve"> вещества. Вред табачного дыма.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2352">
              <w:rPr>
                <w:sz w:val="28"/>
                <w:szCs w:val="28"/>
              </w:rPr>
              <w:t xml:space="preserve">.2 Что такое алкоголь и чем опасно его употребление. Поведение с людьми, употребляющими  </w:t>
            </w:r>
            <w:proofErr w:type="spellStart"/>
            <w:r w:rsidRPr="00A32352">
              <w:rPr>
                <w:sz w:val="28"/>
                <w:szCs w:val="28"/>
              </w:rPr>
              <w:t>психоактивные</w:t>
            </w:r>
            <w:proofErr w:type="spellEnd"/>
            <w:r w:rsidRPr="00A32352">
              <w:rPr>
                <w:sz w:val="28"/>
                <w:szCs w:val="28"/>
              </w:rPr>
              <w:t xml:space="preserve"> вещества.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05</w:t>
            </w:r>
          </w:p>
        </w:tc>
      </w:tr>
      <w:tr w:rsidR="00A32352" w:rsidRPr="00A32352" w:rsidTr="00A32352">
        <w:tc>
          <w:tcPr>
            <w:tcW w:w="484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A32352" w:rsidRPr="00A32352" w:rsidRDefault="00A32352" w:rsidP="00A3235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32352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6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3235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22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" w:type="dxa"/>
          </w:tcPr>
          <w:p w:rsidR="00A32352" w:rsidRPr="00A32352" w:rsidRDefault="00A32352" w:rsidP="00A32352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4548B" w:rsidRDefault="00F80745"/>
    <w:sectPr w:rsidR="0084548B" w:rsidSect="00A323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32B"/>
    <w:multiLevelType w:val="hybridMultilevel"/>
    <w:tmpl w:val="9056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50776"/>
    <w:multiLevelType w:val="hybridMultilevel"/>
    <w:tmpl w:val="CBA04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B2A71"/>
    <w:multiLevelType w:val="hybridMultilevel"/>
    <w:tmpl w:val="A8D22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2"/>
    <w:rsid w:val="00111523"/>
    <w:rsid w:val="00387E42"/>
    <w:rsid w:val="00505FE7"/>
    <w:rsid w:val="005F227C"/>
    <w:rsid w:val="00A32352"/>
    <w:rsid w:val="00BC5BD8"/>
    <w:rsid w:val="00E17542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SauderPA</dc:creator>
  <cp:keywords/>
  <dc:description/>
  <cp:lastModifiedBy>SauderPA</cp:lastModifiedBy>
  <cp:revision>6</cp:revision>
  <dcterms:created xsi:type="dcterms:W3CDTF">2014-09-18T05:58:00Z</dcterms:created>
  <dcterms:modified xsi:type="dcterms:W3CDTF">2014-09-18T06:16:00Z</dcterms:modified>
</cp:coreProperties>
</file>