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4" w:rsidRDefault="00EF05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Нижегородская область, Спасский район</w:t>
      </w:r>
    </w:p>
    <w:p w:rsidR="00EF0584" w:rsidRDefault="00EF05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584" w:rsidRDefault="00EF0584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образовательное учреждение</w:t>
      </w:r>
    </w:p>
    <w:p w:rsidR="00EF0584" w:rsidRDefault="00EF0584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Красноватрасская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584" w:rsidRDefault="00EF0584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(МОУ Красноватрасская СОШ)</w:t>
      </w:r>
    </w:p>
    <w:p w:rsidR="00EF0584" w:rsidRDefault="00EF05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584" w:rsidRDefault="00EF05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584" w:rsidRDefault="00EF05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584" w:rsidRDefault="00EF0584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Конкурс </w:t>
      </w:r>
      <w:r>
        <w:rPr>
          <w:rFonts w:ascii="Times New Roman" w:hAnsi="Times New Roman" w:cs="Times New Roman"/>
          <w:b/>
          <w:bCs/>
          <w:sz w:val="48"/>
          <w:szCs w:val="48"/>
        </w:rPr>
        <w:t>«История 90-х»</w:t>
      </w:r>
    </w:p>
    <w:p w:rsidR="00EF0584" w:rsidRDefault="00EF058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0584" w:rsidRDefault="00EF058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0584" w:rsidRDefault="00EF0584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Номинация </w:t>
      </w:r>
      <w:r>
        <w:rPr>
          <w:rFonts w:ascii="Times New Roman" w:hAnsi="Times New Roman" w:cs="Times New Roman"/>
          <w:b/>
          <w:bCs/>
          <w:sz w:val="56"/>
          <w:szCs w:val="56"/>
        </w:rPr>
        <w:t>«Живая история»</w:t>
      </w:r>
    </w:p>
    <w:p w:rsidR="00EF0584" w:rsidRDefault="00EF058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584" w:rsidRDefault="00EF058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584" w:rsidRDefault="00EF058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Скачкова Вера Александровна, </w:t>
      </w:r>
    </w:p>
    <w:p w:rsidR="00EF0584" w:rsidRDefault="00EF058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учитель экономики</w:t>
      </w:r>
    </w:p>
    <w:p w:rsidR="00EF0584" w:rsidRDefault="00EF05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hyperlink r:id="rId6" w:history="1">
        <w:r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ska</w:t>
        </w:r>
        <w:r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-</w:t>
        </w:r>
        <w:r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vera</w:t>
        </w:r>
        <w:r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@</w:t>
        </w:r>
        <w:r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yandex</w:t>
        </w:r>
        <w:r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(домашний)</w:t>
      </w:r>
    </w:p>
    <w:p w:rsidR="00EF0584" w:rsidRDefault="00EF05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krasvat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@</w:t>
        </w:r>
        <w:r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mail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(рабочий)</w:t>
        </w:r>
      </w:hyperlink>
    </w:p>
    <w:p w:rsidR="00EF0584" w:rsidRDefault="00EF05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584" w:rsidRDefault="00EF05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584" w:rsidRDefault="00EF05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с.Красный Ватрас </w:t>
      </w:r>
    </w:p>
    <w:p w:rsidR="00EF0584" w:rsidRDefault="00EF05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год</w:t>
      </w:r>
    </w:p>
    <w:p w:rsidR="00EF0584" w:rsidRDefault="00EF05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584" w:rsidRDefault="00EF05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584" w:rsidRDefault="00EF05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Одним из главных вопросов, решение которого на протяжении всей истории страны (и не только нашей) волновало и волнует всех ее жителей, является земельный вопрос. Жителей села, живущих и работающих на земле, это касается непосредственно. Появление собственников земли меняет отношения между людьми, их психологию, постепенно появляется новая социальная общность -  землевладельцы. 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настоящей работе я предприняла попытку воскресить события 90-х,  беседуя с их непосредственной участницей-  Верой Анатольевной Серагиной. Отвечая на вопрос, какие события 90-х годов  Вы считаете наиболее значимыми для Вас и всей страны, Вера Анатольевна, не раздумывая, ответила: «Конечно, передел собственности, особенно на землю».  Вспоминая слова Уильяма Петти «Земля- мать богатства, а труд-  его отец», не могу с ней не согласиться. Процессу трансформации форм собственности на конкретном примере колхоза имени Кирова Спасского района Нижегородской области и была посвящена наша беседа.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Вера Анатольевна ответила на мои вопросы, представила некоторые документы для использования в работе и выразила согласие на использование текста интервью и других документов, включая их публикацию в открытых источниках.</w:t>
      </w:r>
    </w:p>
    <w:p w:rsidR="00EF0584" w:rsidRDefault="00EF05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0584" w:rsidRDefault="00EF05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0584" w:rsidRDefault="00EF05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0584" w:rsidRDefault="00EF05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0584" w:rsidRDefault="00EF05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0584" w:rsidRDefault="00EF05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0584" w:rsidRDefault="00EF05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0584" w:rsidRDefault="00EF05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0584" w:rsidRDefault="00EF05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0584" w:rsidRDefault="00EF05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0584" w:rsidRDefault="00EF05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Интервью</w:t>
      </w:r>
    </w:p>
    <w:p w:rsidR="00EF0584" w:rsidRDefault="00EF0584" w:rsidP="0042221C">
      <w:pPr>
        <w:spacing w:line="360" w:lineRule="auto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>с Серагиной Верой Анатольевной, участницей исторических событий 90-х годов.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Серагина В.А.,</w:t>
      </w:r>
      <w:r>
        <w:rPr>
          <w:rFonts w:ascii="Times New Roman" w:hAnsi="Times New Roman" w:cs="Times New Roman"/>
          <w:sz w:val="24"/>
          <w:szCs w:val="24"/>
        </w:rPr>
        <w:t xml:space="preserve">1965 г.р. Образование высшее, в настоящее время- главный бухгалтер управления сельского хозяйства Спасского муниципального района Нижегородской области. 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описываемых событий-  главный бухгалтер колхоза имени Кирова Спасского района Нижегородской области. Постоянно проживает в  с. Красный Ватрас Спасского района Нижегородской области.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Вера Анатольевна, с чего все начиналось?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Начиналось все с Указа Президента Российской Федерации №323 от 27 декабря 1991 года  «О неотложных мерах по осуществлению земельной реформы в РСФСР», когда был дан старт приватизации земель, находящихся в государственной и муниципальной собственности. Через два дня было вынесено Постановление Правительства Российской Федерации  №86 «О порядке реорганизации колхозов и совхозов», в соответствии с которым все члены колхоза, в том числе и ушедшие на пенсию, получили право на бесплатный земельный и имущественный пай в общей долевой собственности. 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Значит, нужно было определить размер этого пая?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Совершенно верно. В течение 1992 года мы этим и занимались. Размер земельной доли не зависел от трудового стажа, поэтому земельный пай мы определяли согласно </w:t>
      </w:r>
      <w:r>
        <w:rPr>
          <w:rFonts w:ascii="Times New Roman" w:hAnsi="Times New Roman" w:cs="Times New Roman"/>
          <w:sz w:val="24"/>
          <w:szCs w:val="24"/>
        </w:rPr>
        <w:lastRenderedPageBreak/>
        <w:t>численного состава. Фактическая площадь с/х угодий составляла3509 га(пашня, сенокосы и пастбища). Согласно имеющимся на тот момент трудовым книжкам,  на свою долю по нашему колхозу претендовало 633 человека – 316 работающих и 317 пенсионеров. Оставив резервный фонд, к распределению между членами колхоза осталось 3315 га. В расчете на 1 человека- около пяти гектаров земель. В ноябре 1992 года колхоз получил Государственный Акт  на право собственности на землю и всвязи с этим -право выделять землю всем желающим. (Приложение №  )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Ну и как, много было желающих выделить свой пай и заняться фермерством? Кто был первым?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знаете, нет. Я бы сказала, что все немного растерялись, даже молодые.  Неизвестность пугала. А первым был колхозный пенсионер, П.И. Щетинкин. (П.И.Щетинкин, 1923 г.р., заслуженный колхозник; воевал, бывший разведчик. Награжден орденами и медалями. Примечание автора) . .Они вместе с женой всегда держали хозяйство, в том числе корову. С сеном в колхозе, несмотря на большое количество пойменных лугов, всегда была напряженка. Поэтому просил Петр Иванович в основном сенокосы. К сожалению, долго пользоваться землей он не смог, и ее забрали в фонд перераспределения. Да и слово «фермер» поначалу имело издевательский подтекст. Но пример  Петра Ивановича показал всем, что  землю действительно можно получить . В октябре 1993 года было написано второе заявление на выделение земли . (Приложение №  ).  И это заявление было знаковым- Кореновы  просили не один пай, а несколько и просили выделить так же имущественный пай в виде трактора с прицепными орудиями или незавершенное строительство картофелехранилища. 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-А  как считали имущественный пай? Кто мог рассчитывать на свою долю имущества?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-Определение размера индивидуальных  имущественных паев осуществлялось на основании оценки стоимости всего имущества. При этом из стоимости имущества исключили неделимый фонд (здания и сооружения непроизводственной сферы, дороги, канализационные узлы, водопровод), стоимость объектов социальной сферы, выбывшие основные средства, долгосрочные ссуды банка. После этого расчета долевой фонд для распределения составил 4208000 рублей.  В перечень лиц, имеющих право на имущественные доли, включили работающих в хозяйстве, отсутствующих по уважительным причинам, пенсионеров хозяйства. По всем этим категориям из трудовых </w:t>
      </w:r>
      <w:r>
        <w:rPr>
          <w:rFonts w:ascii="Times New Roman" w:hAnsi="Times New Roman" w:cs="Times New Roman"/>
          <w:sz w:val="24"/>
          <w:szCs w:val="24"/>
        </w:rPr>
        <w:lastRenderedPageBreak/>
        <w:t>книжек был выбран стаж работы в колхозе, и наибольшая оплата за 5 лет. Для сопоставления зарплат взяли соответствующие коэффициенты. Нашли среднюю оплату за 5 лет и умножили ее на стаж работы- в результате получили годорубли по каждому члену колхоза. Общая сумма годорублей составила 110523646 руб,. Доля каждого составила 0,03807 руб.( на 1 годорубль). Умножив эту цифру на годорубли, получили значение имущественной доли для каждого из претендентов на нее.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Достаточно сложно. Какие-то вопросы возникали при определении доли?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трудностей особых в расчете доли не возникало.  Трудности возникали при ее выделении, как у тех же Кореновых, которые просили или трактор или хранилище.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-Что отдали? 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Отдали трактор . Но вопрос выделения имущества был очень болезненным. Ведь выходили единицы, остававшиеся не хотели разбазаривать  неплохую материальную базу хозяйства. 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Вернемся к земле. Поскольку мы живем в одном селе, я знаю, какое количество людей было недовольно делением земли на паи. Почему это произошло?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это так. Особенно обделенными оказались те, кто долгое время работал в колхозе, но к моменту раздела из него вышел. Этот вопрос рассматривался на правлении. Решили таким  товарищам землю не давать. (Приложение № ) Решили, что самим мало. А вот те, кто устроился в колхоз перед самым разделом,  землю получили. Таков закон. Работники социальной сферы так же землю в нашем колхозе не получили, хотя это тоже находилось в нашей компетенции. Им, при желании,  было предложено брать землю из районного резервного фонда. (Ближайшие земли в 7 километрах от нашего села, труднодоступные.  Примечание автора).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Кто- то брал?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Насколько я знаю, нет.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Итак, землю начали выделять. Как ее распоряжались новые собственники?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 у кого не возникало никаких сомнений. Все, кто получал землю, особо не раздумывая, по традиции, начинали расширять свои посадки картофеля. (Село Красный Ватрас-  село предпринимателей. Кроме овчинно-шубенного производства местные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жители давно занимаются выращиванием картошки на продажу.. Примечание автора) . Конечно, никаких севооборотов, одна картошка. Колхоз же переживал очень тяжелые времена и стараясь сэкономить затраты, производство картофеля- а оно считается очень затратным- он полностью прекратил. И не только наше хозяйство. Поэтому фермеры, с их малыми затратами (в основном ручной труд членов семей и родственников, свои семена, техника в счет имущественных паев, земельный налог за счет хозяйства), даже при не очень высоких закупочных  ценах получали хорошие прибыли. Окружающие все это видели и желание попробовать свои силы, заработать возникало все у большего количества людей. К 1999 году было выделено 22 пая, но особо крупных владельцев не было. 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Как члены колхоза относились к тем, кто выделился?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Первым всегда трудно. Их все ругают, если получают прибыли- завидуют. Но в целом и среди колхозников , да и среди всех жителей села эти люди пользовались авторитетом, ведь они показали путь, по которому можно идти всем.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А как остальные? Что они делали со своими долями? 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Ничего. Внешне все осталось по-прежнему. Колхоз работал, люди работали на своих местах. Но из-за общей экономической и политической  нестабильности, частой смены руководителей хозяйства производство трещало по всем швам и постепенно всех начал мучить вопрос, что же делать со своей долей. Еще сильнее задуматься заставил людей Указ №337 от 7 марта 1996 г., который позволял  гражданам России реализовывать право на земельную собственность.(Приложение № ) Те, кто так и не решился выделиться, передали свои доли в колхоз.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-Я знаю еще об одной проблеме с выделением земель-  это месторасположение участка.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 , действительно, такая проблема возникла, правда , не сразу. Первые фермеры были рады тем землям, которые  им выделяли. Да их и не обижали- все-таки выделение массовым не было. А вот когда желающих иметь землю стало больше, члены колхоза, остающиеся в хозяйстве, начали возмущаться-  а что нам останется. По этому поводу даже заметка в областной газете «Земля нижегородская» о нашей ситуации была. (Приложение №  ) В 2000-е годы эта проблема действительно была очень серьезной и решалась с трудом.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-Подводя итог нашей беседе, Вера Анатольевна, как  Вам кажется, насколько эффективно сейчас сельское хозяйство? В чем историческая роль событий 90-х?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Однозначно- на своей земле  люди работают  более производительно. Именно в 90-е годы у нас появились « свои» поля.. И вообще я считаю, что в 90-е годы у нас в стране произошла революция наоборот. Люди,70 лет работающие на государственной земле, получили возможность работать на своей земле и на себя. Все по-разному распорядились своими долями, но шанс стать собственником  был у каждого. Крестьянам действительно дали землю.  В 2000-е годы процесс выделения пошел более интенсивно. Фермеры начали покупать технику, расширять производство, привлекать наемных рабочих, вводить севообороты. Но это уже другой век, а, значит, и другая история.</w:t>
      </w:r>
    </w:p>
    <w:p w:rsidR="00EF0584" w:rsidRDefault="00EF05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Спасибо за беседу.</w:t>
      </w:r>
    </w:p>
    <w:p w:rsidR="00EF0584" w:rsidRDefault="00EF05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F0584" w:rsidSect="00EF0584">
      <w:headerReference w:type="default" r:id="rId8"/>
      <w:footerReference w:type="default" r:id="rId9"/>
      <w:pgSz w:w="11905" w:h="16838"/>
      <w:pgMar w:top="1134" w:right="850" w:bottom="1134" w:left="1701" w:header="708" w:footer="7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B95" w:rsidRDefault="00465B95" w:rsidP="00EF0584">
      <w:pPr>
        <w:spacing w:after="0" w:line="240" w:lineRule="auto"/>
      </w:pPr>
      <w:r>
        <w:separator/>
      </w:r>
    </w:p>
  </w:endnote>
  <w:endnote w:type="continuationSeparator" w:id="1">
    <w:p w:rsidR="00465B95" w:rsidRDefault="00465B95" w:rsidP="00EF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84" w:rsidRDefault="00EF0584">
    <w:pPr>
      <w:tabs>
        <w:tab w:val="center" w:pos="4677"/>
        <w:tab w:val="right" w:pos="9355"/>
      </w:tabs>
      <w:rPr>
        <w:rFonts w:cs="Times New Roman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B95" w:rsidRDefault="00465B95" w:rsidP="00EF0584">
      <w:pPr>
        <w:spacing w:after="0" w:line="240" w:lineRule="auto"/>
      </w:pPr>
      <w:r>
        <w:separator/>
      </w:r>
    </w:p>
  </w:footnote>
  <w:footnote w:type="continuationSeparator" w:id="1">
    <w:p w:rsidR="00465B95" w:rsidRDefault="00465B95" w:rsidP="00EF0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84" w:rsidRDefault="00EF0584">
    <w:pPr>
      <w:tabs>
        <w:tab w:val="center" w:pos="4677"/>
        <w:tab w:val="right" w:pos="9355"/>
      </w:tabs>
      <w:rPr>
        <w:rFonts w:cs="Times New Roman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EF0584"/>
    <w:rsid w:val="0042221C"/>
    <w:rsid w:val="00465B95"/>
    <w:rsid w:val="00E22222"/>
    <w:rsid w:val="00EF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22"/>
    <w:pPr>
      <w:widowControl w:val="0"/>
      <w:overflowPunct w:val="0"/>
      <w:adjustRightInd w:val="0"/>
      <w:spacing w:after="240" w:line="275" w:lineRule="auto"/>
    </w:pPr>
    <w:rPr>
      <w:rFonts w:cs="Calibri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rasvat@mail.ru%20(&#1088;&#1072;&#1073;&#1086;&#1095;&#1080;&#1081;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a-vera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1562</Words>
  <Characters>8905</Characters>
  <Application>Microsoft Office Word</Application>
  <DocSecurity>0</DocSecurity>
  <Lines>74</Lines>
  <Paragraphs>20</Paragraphs>
  <ScaleCrop>false</ScaleCrop>
  <Company/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школа</cp:lastModifiedBy>
  <cp:revision>1</cp:revision>
  <dcterms:created xsi:type="dcterms:W3CDTF">2011-06-24T07:50:00Z</dcterms:created>
  <dcterms:modified xsi:type="dcterms:W3CDTF">2011-06-24T07:50:00Z</dcterms:modified>
</cp:coreProperties>
</file>