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214"/>
        <w:gridCol w:w="141"/>
      </w:tblGrid>
      <w:tr w:rsidR="007710DF" w:rsidRPr="006479E0" w:rsidTr="007710DF">
        <w:tc>
          <w:tcPr>
            <w:tcW w:w="4372" w:type="pct"/>
            <w:hideMark/>
          </w:tcPr>
          <w:tbl>
            <w:tblPr>
              <w:tblW w:w="9214" w:type="dxa"/>
              <w:tblCellMar>
                <w:left w:w="0" w:type="dxa"/>
                <w:right w:w="0" w:type="dxa"/>
              </w:tblCellMar>
              <w:tblLook w:val="04A0" w:firstRow="1" w:lastRow="0" w:firstColumn="1" w:lastColumn="0" w:noHBand="0" w:noVBand="1"/>
            </w:tblPr>
            <w:tblGrid>
              <w:gridCol w:w="9214"/>
            </w:tblGrid>
            <w:tr w:rsidR="007710DF" w:rsidRPr="006479E0" w:rsidTr="007710DF">
              <w:tc>
                <w:tcPr>
                  <w:tcW w:w="9214" w:type="dxa"/>
                  <w:hideMark/>
                </w:tcPr>
                <w:p w:rsidR="007710DF" w:rsidRPr="006479E0" w:rsidRDefault="007710DF" w:rsidP="007710DF">
                  <w:pPr>
                    <w:spacing w:after="0" w:line="240" w:lineRule="auto"/>
                    <w:jc w:val="center"/>
                    <w:rPr>
                      <w:rFonts w:ascii="Times New Roman" w:eastAsia="Times New Roman" w:hAnsi="Times New Roman" w:cs="Times New Roman"/>
                      <w:b/>
                      <w:color w:val="443DCF"/>
                      <w:sz w:val="28"/>
                      <w:szCs w:val="28"/>
                      <w:lang w:eastAsia="ru-RU"/>
                    </w:rPr>
                  </w:pPr>
                  <w:r w:rsidRPr="006479E0">
                    <w:rPr>
                      <w:rFonts w:ascii="Times New Roman" w:eastAsia="Times New Roman" w:hAnsi="Times New Roman" w:cs="Times New Roman"/>
                      <w:b/>
                      <w:sz w:val="28"/>
                      <w:szCs w:val="28"/>
                      <w:lang w:eastAsia="ru-RU"/>
                    </w:rPr>
                    <w:t>Воспитание эмоциональной отзывчивости у детей</w:t>
                  </w:r>
                </w:p>
              </w:tc>
            </w:tr>
            <w:tr w:rsidR="007710DF" w:rsidRPr="006479E0" w:rsidTr="007710DF">
              <w:tc>
                <w:tcPr>
                  <w:tcW w:w="9214" w:type="dxa"/>
                  <w:hideMark/>
                </w:tcPr>
                <w:p w:rsidR="007710DF" w:rsidRPr="006479E0" w:rsidRDefault="007710DF" w:rsidP="007710DF">
                  <w:pPr>
                    <w:spacing w:after="0" w:line="240" w:lineRule="auto"/>
                    <w:rPr>
                      <w:rFonts w:ascii="Times New Roman" w:eastAsia="Times New Roman" w:hAnsi="Times New Roman" w:cs="Times New Roman"/>
                      <w:b/>
                      <w:color w:val="443DCF"/>
                      <w:sz w:val="28"/>
                      <w:szCs w:val="28"/>
                      <w:lang w:eastAsia="ru-RU"/>
                    </w:rPr>
                  </w:pPr>
                </w:p>
              </w:tc>
            </w:tr>
          </w:tbl>
          <w:p w:rsidR="007710DF" w:rsidRPr="006479E0" w:rsidRDefault="007710DF" w:rsidP="007710DF">
            <w:pPr>
              <w:spacing w:after="0" w:line="240" w:lineRule="auto"/>
              <w:rPr>
                <w:rFonts w:ascii="Times New Roman" w:eastAsia="Times New Roman" w:hAnsi="Times New Roman" w:cs="Times New Roman"/>
                <w:b/>
                <w:color w:val="000000"/>
                <w:sz w:val="20"/>
                <w:szCs w:val="20"/>
                <w:lang w:eastAsia="ru-RU"/>
              </w:rPr>
            </w:pPr>
          </w:p>
        </w:tc>
        <w:tc>
          <w:tcPr>
            <w:tcW w:w="0" w:type="auto"/>
            <w:hideMark/>
          </w:tcPr>
          <w:p w:rsidR="007710DF" w:rsidRPr="006479E0" w:rsidRDefault="007710DF" w:rsidP="007710DF">
            <w:pPr>
              <w:spacing w:after="0" w:line="240" w:lineRule="auto"/>
              <w:rPr>
                <w:rFonts w:ascii="Times New Roman" w:eastAsia="Times New Roman" w:hAnsi="Times New Roman" w:cs="Times New Roman"/>
                <w:b/>
                <w:color w:val="000000"/>
                <w:sz w:val="28"/>
                <w:szCs w:val="28"/>
                <w:lang w:eastAsia="ru-RU"/>
              </w:rPr>
            </w:pPr>
          </w:p>
          <w:p w:rsidR="007710DF" w:rsidRPr="006479E0" w:rsidRDefault="007710DF" w:rsidP="007710DF">
            <w:pPr>
              <w:spacing w:after="0" w:line="240" w:lineRule="auto"/>
              <w:rPr>
                <w:rFonts w:ascii="Times New Roman" w:eastAsia="Times New Roman" w:hAnsi="Times New Roman" w:cs="Times New Roman"/>
                <w:b/>
                <w:color w:val="000000"/>
                <w:sz w:val="28"/>
                <w:szCs w:val="28"/>
                <w:lang w:eastAsia="ru-RU"/>
              </w:rPr>
            </w:pPr>
          </w:p>
        </w:tc>
      </w:tr>
      <w:tr w:rsidR="007710DF" w:rsidRPr="006479E0" w:rsidTr="007710DF">
        <w:tc>
          <w:tcPr>
            <w:tcW w:w="0" w:type="auto"/>
            <w:gridSpan w:val="2"/>
            <w:tcMar>
              <w:top w:w="75" w:type="dxa"/>
              <w:left w:w="75" w:type="dxa"/>
              <w:bottom w:w="75" w:type="dxa"/>
              <w:right w:w="75" w:type="dxa"/>
            </w:tcMar>
            <w:hideMark/>
          </w:tcPr>
          <w:p w:rsidR="007710DF" w:rsidRPr="006479E0" w:rsidRDefault="007710DF" w:rsidP="007710D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479E0">
              <w:rPr>
                <w:rFonts w:ascii="Times New Roman" w:eastAsia="Times New Roman" w:hAnsi="Times New Roman" w:cs="Times New Roman"/>
                <w:color w:val="000000"/>
                <w:sz w:val="24"/>
                <w:szCs w:val="24"/>
                <w:lang w:eastAsia="ru-RU"/>
              </w:rPr>
              <w:t xml:space="preserve">Проблема развития эмоциональной отзывчивости  у детей в современном мире стоит достаточно остро. Часто приходится наблюдать, как многие из нас не хотят видеть переживания и боль окружающих людей, не хотят проявить своё сочувствие и сострадание. Более того, регулярно сталкиваешься с ситуациями, когда дети испытывают радость от причиненной боли сверстникам, животным, при этом стремятся данное поведение снять на мобильные телефоны, показать свою значимость в глазах сверстников. </w:t>
            </w:r>
            <w:proofErr w:type="gramStart"/>
            <w:r w:rsidRPr="006479E0">
              <w:rPr>
                <w:rFonts w:ascii="Times New Roman" w:eastAsia="Times New Roman" w:hAnsi="Times New Roman" w:cs="Times New Roman"/>
                <w:color w:val="000000"/>
                <w:sz w:val="24"/>
                <w:szCs w:val="24"/>
                <w:lang w:eastAsia="ru-RU"/>
              </w:rPr>
              <w:t>Детская агрессивность после</w:t>
            </w:r>
            <w:bookmarkStart w:id="0" w:name="_GoBack"/>
            <w:bookmarkEnd w:id="0"/>
            <w:r w:rsidRPr="006479E0">
              <w:rPr>
                <w:rFonts w:ascii="Times New Roman" w:eastAsia="Times New Roman" w:hAnsi="Times New Roman" w:cs="Times New Roman"/>
                <w:color w:val="000000"/>
                <w:sz w:val="24"/>
                <w:szCs w:val="24"/>
                <w:lang w:eastAsia="ru-RU"/>
              </w:rPr>
              <w:t>дние десятилетия бьет все рекорды и вызывает значительную тревогу у нас взрослых, а способность к сопереживанию, сочувствию, умение радоваться за другого становятся дефицитными качествами личности.</w:t>
            </w:r>
            <w:proofErr w:type="gramEnd"/>
            <w:r w:rsidRPr="006479E0">
              <w:rPr>
                <w:rFonts w:ascii="Times New Roman" w:eastAsia="Times New Roman" w:hAnsi="Times New Roman" w:cs="Times New Roman"/>
                <w:color w:val="000000"/>
                <w:sz w:val="24"/>
                <w:szCs w:val="24"/>
                <w:lang w:eastAsia="ru-RU"/>
              </w:rPr>
              <w:t xml:space="preserve"> Из этого следует, что теряются нравственные ориентиры, что мы - взрослые не смогли вовремя развить эмоциональную отзывчивость, доброжелательность. Не секрет, что  многие взрослые, прежде всего родители, не всегда правильно и адекватно в той или иной форме выражают свое отношение к  своим поступкам и поступкам своих детей.</w:t>
            </w:r>
          </w:p>
          <w:p w:rsidR="007710DF" w:rsidRDefault="007710DF" w:rsidP="007710D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479E0">
              <w:rPr>
                <w:rFonts w:ascii="Times New Roman" w:eastAsia="Times New Roman" w:hAnsi="Times New Roman" w:cs="Times New Roman"/>
                <w:color w:val="000000"/>
                <w:sz w:val="24"/>
                <w:szCs w:val="24"/>
                <w:lang w:eastAsia="ru-RU"/>
              </w:rPr>
              <w:t xml:space="preserve">Надо ли развивать эмоциональную отзывчивость в современном обществе? Безусловно, надо, ведь эмоциональная отзывчивость во все времена была и будет  отправной точкой развития гуманных чувств, отношений между людьми.  Страшный дефицит нашего времени – дефицит доброты! Данное  явление имеет непосредственно отношение к наиболее значимой проблеме – психологическому здоровью детей. Ни для кого не секрет, что когда близкие взрослые любят ребенка, хорошо относятся к нему, признают его права, постоянно внимательны к нему, он испытывает эмоциональное благополучие - чувство уверенности, защищенности. В таких условиях развивается жизнерадостный, активный  психически  здоровый  ребенок. Но, к сожалению, в наш прогрессивный  век все меньше и меньше времени у нас взрослых остается на общение с детьми,  а ребенок остается,  не защищен от всего многообразия переживаний, которые у него непосредственно возникают в повседневном общении с взрослыми и сверстниками.  В итоге с каждым годом увеличивается количество </w:t>
            </w:r>
            <w:r w:rsidRPr="006479E0">
              <w:rPr>
                <w:rFonts w:ascii="Times New Roman" w:eastAsia="Times New Roman" w:hAnsi="Times New Roman" w:cs="Times New Roman"/>
                <w:b/>
                <w:bCs/>
                <w:i/>
                <w:iCs/>
                <w:color w:val="000000"/>
                <w:sz w:val="24"/>
                <w:szCs w:val="24"/>
                <w:lang w:eastAsia="ru-RU"/>
              </w:rPr>
              <w:t>эмоционально-неблагополучных детей</w:t>
            </w:r>
            <w:r w:rsidRPr="006479E0">
              <w:rPr>
                <w:rFonts w:ascii="Times New Roman" w:eastAsia="Times New Roman" w:hAnsi="Times New Roman" w:cs="Times New Roman"/>
                <w:color w:val="000000"/>
                <w:sz w:val="24"/>
                <w:szCs w:val="24"/>
                <w:lang w:eastAsia="ru-RU"/>
              </w:rPr>
              <w:t>, которые требуют особо внимания со стороны педагогов.  Воспитание сочувствия, отзывчивости, гуманности являются неотъемлемой частью нравственного воспитания. Ребенок, понимающий чувства другого, активно откликающийся на переживания окружающих людей, стремящийся оказать помощь другому человеку, попавшему в трудную ситуацию, не будет проявлять враждебность и агрессивность.</w:t>
            </w:r>
          </w:p>
          <w:p w:rsidR="006479E0" w:rsidRPr="006479E0" w:rsidRDefault="006479E0" w:rsidP="007710D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r>
    </w:tbl>
    <w:p w:rsidR="00D16B61" w:rsidRPr="006479E0" w:rsidRDefault="007710DF" w:rsidP="006479E0">
      <w:pPr>
        <w:jc w:val="right"/>
        <w:rPr>
          <w:rFonts w:ascii="Times New Roman" w:hAnsi="Times New Roman" w:cs="Times New Roman"/>
          <w:i/>
          <w:sz w:val="24"/>
          <w:szCs w:val="24"/>
        </w:rPr>
      </w:pPr>
      <w:r w:rsidRPr="006479E0">
        <w:rPr>
          <w:rFonts w:ascii="Times New Roman" w:hAnsi="Times New Roman" w:cs="Times New Roman"/>
          <w:i/>
          <w:sz w:val="24"/>
          <w:szCs w:val="24"/>
        </w:rPr>
        <w:t xml:space="preserve"> Источник: http://www.do.tgl.ru/index.php?newsid=5021</w:t>
      </w:r>
    </w:p>
    <w:sectPr w:rsidR="00D16B61" w:rsidRPr="00647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DF"/>
    <w:rsid w:val="006479E0"/>
    <w:rsid w:val="007710DF"/>
    <w:rsid w:val="00D16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10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710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10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710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7784">
      <w:bodyDiv w:val="1"/>
      <w:marLeft w:val="0"/>
      <w:marRight w:val="0"/>
      <w:marTop w:val="0"/>
      <w:marBottom w:val="0"/>
      <w:divBdr>
        <w:top w:val="none" w:sz="0" w:space="0" w:color="auto"/>
        <w:left w:val="none" w:sz="0" w:space="0" w:color="auto"/>
        <w:bottom w:val="none" w:sz="0" w:space="0" w:color="auto"/>
        <w:right w:val="none" w:sz="0" w:space="0" w:color="auto"/>
      </w:divBdr>
      <w:divsChild>
        <w:div w:id="138226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381</Words>
  <Characters>2173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Лена</cp:lastModifiedBy>
  <cp:revision>2</cp:revision>
  <dcterms:created xsi:type="dcterms:W3CDTF">2015-02-10T15:07:00Z</dcterms:created>
  <dcterms:modified xsi:type="dcterms:W3CDTF">2015-02-17T07:41:00Z</dcterms:modified>
</cp:coreProperties>
</file>