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CF" w:rsidRPr="001C7554" w:rsidRDefault="007067CF" w:rsidP="007067CF">
      <w:pPr>
        <w:spacing w:after="0" w:line="240" w:lineRule="auto"/>
        <w:rPr>
          <w:rFonts w:ascii="Times New Roman" w:eastAsia="Times New Roman" w:hAnsi="Times New Roman" w:cs="Tahoma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ahoma"/>
          <w:color w:val="000000" w:themeColor="text1"/>
          <w:sz w:val="40"/>
          <w:szCs w:val="40"/>
          <w:lang w:eastAsia="ru-RU"/>
        </w:rPr>
        <w:t xml:space="preserve">                </w:t>
      </w:r>
      <w:r w:rsidRPr="00DC2955">
        <w:rPr>
          <w:rFonts w:ascii="Times New Roman" w:eastAsia="Times New Roman" w:hAnsi="Times New Roman" w:cs="Tahoma"/>
          <w:color w:val="000000" w:themeColor="text1"/>
          <w:sz w:val="40"/>
          <w:szCs w:val="40"/>
          <w:lang w:eastAsia="ru-RU"/>
        </w:rPr>
        <w:t xml:space="preserve">  </w:t>
      </w:r>
      <w:r w:rsidRPr="001C7554">
        <w:rPr>
          <w:rFonts w:ascii="Times New Roman" w:eastAsia="Times New Roman" w:hAnsi="Times New Roman" w:cs="Tahoma"/>
          <w:b/>
          <w:color w:val="000000" w:themeColor="text1"/>
          <w:sz w:val="40"/>
          <w:szCs w:val="40"/>
          <w:lang w:eastAsia="ru-RU"/>
        </w:rPr>
        <w:t>ВОЛШЕБНИЦА ВОДА</w:t>
      </w:r>
    </w:p>
    <w:p w:rsidR="001C7554" w:rsidRDefault="001C7554" w:rsidP="007067CF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 xml:space="preserve">Цель </w:t>
      </w:r>
      <w:r w:rsidR="007067CF" w:rsidRPr="00A920EF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:</w:t>
      </w:r>
    </w:p>
    <w:p w:rsidR="007067CF" w:rsidRPr="00A920EF" w:rsidRDefault="007067CF" w:rsidP="007067CF">
      <w:pPr>
        <w:spacing w:after="0" w:line="240" w:lineRule="auto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920EF">
        <w:rPr>
          <w:rFonts w:ascii="Times New Roman" w:eastAsia="Times New Roman" w:hAnsi="Times New Roman"/>
          <w:color w:val="000000" w:themeColor="text1"/>
          <w:sz w:val="28"/>
          <w:lang w:eastAsia="ru-RU"/>
        </w:rPr>
        <w:t> </w:t>
      </w:r>
      <w:hyperlink r:id="rId5" w:tgtFrame="_blank" w:history="1">
        <w:r w:rsidRPr="00A920EF">
          <w:rPr>
            <w:rFonts w:ascii="Times New Roman" w:eastAsia="Times New Roman" w:hAnsi="Times New Roman"/>
            <w:color w:val="000000" w:themeColor="text1"/>
            <w:sz w:val="28"/>
            <w:lang w:eastAsia="ru-RU"/>
          </w:rPr>
          <w:t>познакомить детей</w:t>
        </w:r>
      </w:hyperlink>
      <w:r w:rsidRPr="00A920EF">
        <w:rPr>
          <w:rFonts w:ascii="Times New Roman" w:eastAsia="Times New Roman" w:hAnsi="Times New Roman"/>
          <w:color w:val="000000" w:themeColor="text1"/>
          <w:sz w:val="28"/>
          <w:lang w:eastAsia="ru-RU"/>
        </w:rPr>
        <w:t> </w:t>
      </w:r>
      <w:r w:rsidRPr="00A920EF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с основными свойствами воды.</w:t>
      </w:r>
    </w:p>
    <w:p w:rsidR="007067CF" w:rsidRDefault="001C7554" w:rsidP="007067CF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З</w:t>
      </w:r>
      <w:r w:rsidR="007067CF" w:rsidRPr="00A920EF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адачи:</w:t>
      </w:r>
    </w:p>
    <w:p w:rsidR="00D35478" w:rsidRPr="00A920EF" w:rsidRDefault="00D35478" w:rsidP="00D3547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hyperlink r:id="rId6" w:tgtFrame="_blank" w:history="1">
        <w:r w:rsidRPr="00A920EF">
          <w:rPr>
            <w:rFonts w:ascii="Times New Roman" w:eastAsia="Times New Roman" w:hAnsi="Times New Roman"/>
            <w:color w:val="000000" w:themeColor="text1"/>
            <w:sz w:val="28"/>
            <w:lang w:eastAsia="ru-RU"/>
          </w:rPr>
          <w:t>развивать познавательную активность</w:t>
        </w:r>
      </w:hyperlink>
      <w:r w:rsidRPr="00A920EF">
        <w:rPr>
          <w:rFonts w:ascii="Times New Roman" w:eastAsia="Times New Roman" w:hAnsi="Times New Roman"/>
          <w:color w:val="000000" w:themeColor="text1"/>
          <w:sz w:val="28"/>
          <w:lang w:eastAsia="ru-RU"/>
        </w:rPr>
        <w:t> </w:t>
      </w:r>
      <w:r w:rsidRPr="00A920EF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детей в процессе экспериментирования;</w:t>
      </w:r>
    </w:p>
    <w:p w:rsidR="007067CF" w:rsidRPr="00A920EF" w:rsidRDefault="001C7554" w:rsidP="007067C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п</w:t>
      </w:r>
      <w:r w:rsidR="007067CF" w:rsidRPr="00A920EF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ознакомить</w:t>
      </w:r>
      <w:r w:rsidR="007067CF" w:rsidRPr="00A920EF">
        <w:rPr>
          <w:rFonts w:ascii="Times New Roman" w:eastAsia="Times New Roman" w:hAnsi="Times New Roman"/>
          <w:color w:val="000000" w:themeColor="text1"/>
          <w:sz w:val="28"/>
          <w:lang w:eastAsia="ru-RU"/>
        </w:rPr>
        <w:t> </w:t>
      </w:r>
      <w:hyperlink r:id="rId7" w:tgtFrame="_blank" w:history="1">
        <w:r w:rsidR="007067CF" w:rsidRPr="00A920EF">
          <w:rPr>
            <w:rFonts w:ascii="Times New Roman" w:eastAsia="Times New Roman" w:hAnsi="Times New Roman"/>
            <w:color w:val="000000" w:themeColor="text1"/>
            <w:sz w:val="28"/>
            <w:lang w:eastAsia="ru-RU"/>
          </w:rPr>
          <w:t>детей со</w:t>
        </w:r>
      </w:hyperlink>
      <w:r w:rsidR="007067CF" w:rsidRPr="00A920EF">
        <w:rPr>
          <w:rFonts w:ascii="Times New Roman" w:eastAsia="Times New Roman" w:hAnsi="Times New Roman"/>
          <w:color w:val="000000" w:themeColor="text1"/>
          <w:sz w:val="28"/>
          <w:lang w:eastAsia="ru-RU"/>
        </w:rPr>
        <w:t> </w:t>
      </w:r>
      <w:r w:rsidR="007067CF" w:rsidRPr="00A920EF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свойствами воды: отсутствие собственной формы; прозрачность; вода – это жидкость, безвкусная, не имеет запаха.</w:t>
      </w:r>
    </w:p>
    <w:p w:rsidR="007067CF" w:rsidRPr="00A920EF" w:rsidRDefault="007067CF" w:rsidP="007067C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920EF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уточнить</w:t>
      </w:r>
      <w:r w:rsidRPr="00A920EF">
        <w:rPr>
          <w:rFonts w:ascii="Times New Roman" w:eastAsia="Times New Roman" w:hAnsi="Times New Roman"/>
          <w:color w:val="000000" w:themeColor="text1"/>
          <w:sz w:val="28"/>
          <w:lang w:eastAsia="ru-RU"/>
        </w:rPr>
        <w:t> </w:t>
      </w:r>
      <w:hyperlink r:id="rId8" w:tgtFrame="_blank" w:history="1">
        <w:r w:rsidRPr="00A920EF">
          <w:rPr>
            <w:rFonts w:ascii="Times New Roman" w:eastAsia="Times New Roman" w:hAnsi="Times New Roman"/>
            <w:color w:val="000000" w:themeColor="text1"/>
            <w:sz w:val="28"/>
            <w:lang w:eastAsia="ru-RU"/>
          </w:rPr>
          <w:t>знания</w:t>
        </w:r>
      </w:hyperlink>
      <w:r w:rsidRPr="00A920EF">
        <w:rPr>
          <w:rFonts w:ascii="Times New Roman" w:eastAsia="Times New Roman" w:hAnsi="Times New Roman"/>
          <w:color w:val="000000" w:themeColor="text1"/>
          <w:sz w:val="28"/>
          <w:lang w:eastAsia="ru-RU"/>
        </w:rPr>
        <w:t> </w:t>
      </w:r>
      <w:r w:rsidRPr="00A920EF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детей о назначении воды в нашей жизни.</w:t>
      </w:r>
    </w:p>
    <w:p w:rsidR="007067CF" w:rsidRPr="00A920EF" w:rsidRDefault="007067CF" w:rsidP="007067C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920EF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активизировать и обогащать словарь детей существительными, прилагательными и глаголами по теме занятия, развивать связную речь, у</w:t>
      </w:r>
      <w:r w:rsidR="000503BD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мение рассуждать, делать выводы.</w:t>
      </w:r>
    </w:p>
    <w:p w:rsidR="007067CF" w:rsidRDefault="007067CF" w:rsidP="007067CF">
      <w:pPr>
        <w:spacing w:after="0" w:line="240" w:lineRule="auto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Ребята!</w:t>
      </w:r>
      <w:r w:rsidR="00812621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 </w:t>
      </w:r>
      <w:r w:rsidRPr="00246198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Давайте дружно за руки возьмемся,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Все друг другу улыбнемся,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А чтоб занятие начать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Надо тишину позвать. Т-с-с.</w:t>
      </w:r>
    </w:p>
    <w:p w:rsidR="007067CF" w:rsidRPr="00A920EF" w:rsidRDefault="007067CF" w:rsidP="007067CF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(Дети затихают) Как тихо! Значит тишина пришла.</w:t>
      </w:r>
    </w:p>
    <w:p w:rsidR="007067CF" w:rsidRPr="00A920EF" w:rsidRDefault="007067CF" w:rsidP="007067C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</w:pPr>
      <w:r w:rsidRPr="00246198"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  <w:t>Воспитатель (с игрушкой Незнайкой): Ребята, я сегодня шла в детский сад и встретила Незнайку. Он сидел такой грустный. Я спросила его, что случилось, и он мне сказал, что оказывается, ничего не знает о воде. Я его, ребята успокоила и сказала, что мы ему сможем помочь.</w:t>
      </w:r>
    </w:p>
    <w:p w:rsidR="007067CF" w:rsidRPr="00A920EF" w:rsidRDefault="007067CF" w:rsidP="007067C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</w:pPr>
      <w:r w:rsidRPr="00246198"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  <w:t xml:space="preserve"> Поможем? (Ответы детей).</w:t>
      </w:r>
    </w:p>
    <w:p w:rsidR="007067CF" w:rsidRPr="00246198" w:rsidRDefault="001C7554" w:rsidP="007067CF">
      <w:pPr>
        <w:spacing w:after="0" w:line="240" w:lineRule="auto"/>
        <w:rPr>
          <w:rFonts w:ascii="Times New Roman" w:hAnsi="Times New Roman" w:cs="Tahoma"/>
          <w:color w:val="000000" w:themeColor="text1"/>
          <w:sz w:val="28"/>
          <w:szCs w:val="21"/>
        </w:rPr>
      </w:pPr>
      <w:r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  <w:t xml:space="preserve">     </w:t>
      </w:r>
      <w:r w:rsidR="007067CF" w:rsidRPr="00246198">
        <w:rPr>
          <w:rFonts w:ascii="Times New Roman" w:hAnsi="Times New Roman" w:cs="Tahoma"/>
          <w:color w:val="000000" w:themeColor="text1"/>
          <w:sz w:val="28"/>
          <w:szCs w:val="21"/>
        </w:rPr>
        <w:t>Вы слыхали о воде?</w:t>
      </w:r>
      <w:r w:rsidR="007067CF" w:rsidRPr="00246198">
        <w:rPr>
          <w:rFonts w:ascii="Times New Roman" w:hAnsi="Times New Roman" w:cs="Tahoma"/>
          <w:color w:val="000000" w:themeColor="text1"/>
          <w:sz w:val="28"/>
          <w:szCs w:val="21"/>
        </w:rPr>
        <w:br/>
      </w:r>
      <w:r>
        <w:rPr>
          <w:rFonts w:ascii="Times New Roman" w:hAnsi="Times New Roman" w:cs="Tahoma"/>
          <w:color w:val="000000" w:themeColor="text1"/>
          <w:sz w:val="28"/>
          <w:szCs w:val="21"/>
        </w:rPr>
        <w:t xml:space="preserve">     </w:t>
      </w:r>
      <w:r w:rsidR="007067CF" w:rsidRPr="00246198">
        <w:rPr>
          <w:rFonts w:ascii="Times New Roman" w:hAnsi="Times New Roman" w:cs="Tahoma"/>
          <w:color w:val="000000" w:themeColor="text1"/>
          <w:sz w:val="28"/>
          <w:szCs w:val="21"/>
        </w:rPr>
        <w:t>Говорят она везде</w:t>
      </w:r>
      <w:r w:rsidR="007067CF" w:rsidRPr="00246198">
        <w:rPr>
          <w:rFonts w:ascii="Times New Roman" w:hAnsi="Times New Roman" w:cs="Tahoma"/>
          <w:color w:val="000000" w:themeColor="text1"/>
          <w:sz w:val="28"/>
          <w:szCs w:val="21"/>
        </w:rPr>
        <w:br/>
      </w:r>
      <w:r>
        <w:rPr>
          <w:rFonts w:ascii="Times New Roman" w:hAnsi="Times New Roman" w:cs="Tahoma"/>
          <w:color w:val="000000" w:themeColor="text1"/>
          <w:sz w:val="28"/>
          <w:szCs w:val="21"/>
        </w:rPr>
        <w:t xml:space="preserve">     </w:t>
      </w:r>
      <w:r w:rsidR="007067CF" w:rsidRPr="00246198">
        <w:rPr>
          <w:rFonts w:ascii="Times New Roman" w:hAnsi="Times New Roman" w:cs="Tahoma"/>
          <w:color w:val="000000" w:themeColor="text1"/>
          <w:sz w:val="28"/>
          <w:szCs w:val="21"/>
        </w:rPr>
        <w:t>Мы её не замечаем</w:t>
      </w:r>
      <w:r w:rsidR="007067CF" w:rsidRPr="00246198">
        <w:rPr>
          <w:rFonts w:ascii="Times New Roman" w:hAnsi="Times New Roman" w:cs="Tahoma"/>
          <w:color w:val="000000" w:themeColor="text1"/>
          <w:sz w:val="28"/>
          <w:szCs w:val="21"/>
        </w:rPr>
        <w:br/>
      </w:r>
      <w:r>
        <w:rPr>
          <w:rFonts w:ascii="Times New Roman" w:hAnsi="Times New Roman" w:cs="Tahoma"/>
          <w:color w:val="000000" w:themeColor="text1"/>
          <w:sz w:val="28"/>
          <w:szCs w:val="21"/>
        </w:rPr>
        <w:t xml:space="preserve">     </w:t>
      </w:r>
      <w:r w:rsidR="007067CF" w:rsidRPr="00246198">
        <w:rPr>
          <w:rFonts w:ascii="Times New Roman" w:hAnsi="Times New Roman" w:cs="Tahoma"/>
          <w:color w:val="000000" w:themeColor="text1"/>
          <w:sz w:val="28"/>
          <w:szCs w:val="21"/>
        </w:rPr>
        <w:t>Мы привыкли, что вода</w:t>
      </w:r>
      <w:r w:rsidR="007067CF" w:rsidRPr="00246198">
        <w:rPr>
          <w:rFonts w:ascii="Times New Roman" w:hAnsi="Times New Roman" w:cs="Tahoma"/>
          <w:color w:val="000000" w:themeColor="text1"/>
          <w:sz w:val="28"/>
          <w:szCs w:val="21"/>
        </w:rPr>
        <w:br/>
      </w:r>
      <w:r>
        <w:rPr>
          <w:rFonts w:ascii="Times New Roman" w:hAnsi="Times New Roman" w:cs="Tahoma"/>
          <w:color w:val="000000" w:themeColor="text1"/>
          <w:sz w:val="28"/>
          <w:szCs w:val="21"/>
        </w:rPr>
        <w:t xml:space="preserve">     </w:t>
      </w:r>
      <w:r w:rsidR="007067CF" w:rsidRPr="00246198">
        <w:rPr>
          <w:rFonts w:ascii="Times New Roman" w:hAnsi="Times New Roman" w:cs="Tahoma"/>
          <w:color w:val="000000" w:themeColor="text1"/>
          <w:sz w:val="28"/>
          <w:szCs w:val="21"/>
        </w:rPr>
        <w:t>Наша спутница всегда.</w:t>
      </w:r>
    </w:p>
    <w:p w:rsidR="007067CF" w:rsidRPr="00246198" w:rsidRDefault="007067CF" w:rsidP="007067CF">
      <w:pPr>
        <w:spacing w:after="0" w:line="240" w:lineRule="auto"/>
        <w:rPr>
          <w:rStyle w:val="apple-converted-space"/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</w:pPr>
      <w:r w:rsidRPr="00246198"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  <w:t>Незнайка, присаживайся на стул. Наши ребята ещё немного знают о воде, но вместе, я уверена, мы всё выясним.</w:t>
      </w:r>
      <w:r w:rsidRPr="00246198">
        <w:rPr>
          <w:rStyle w:val="apple-converted-space"/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  <w:t> 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Знаете ли вы, кому нужна вода?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- Да! Деревьям, птицам, людям, животным, растениям. А нам, в детском саду, нужна вода?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- Да!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А для чего?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- Умываться,</w:t>
      </w:r>
      <w:r w:rsidR="00812621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 </w:t>
      </w:r>
      <w:r w:rsidRPr="00246198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пить,</w:t>
      </w:r>
      <w:r w:rsidR="00812621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 </w:t>
      </w:r>
      <w:r w:rsidRPr="00246198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мыть пол, готовить обеды, стирать, мыть игрушки, поливать цветы.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Да, ребята, без воды всё живое на свете погибнет. Вода – это жизнь!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Дети, а вы знаете, что вода волшебная. С ней можно играть, проводить различные фокусы, опыты. Хотите поиграть с водой?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- Да!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Tahoma"/>
          <w:color w:val="000000" w:themeColor="text1"/>
          <w:sz w:val="28"/>
          <w:szCs w:val="20"/>
          <w:lang w:eastAsia="ru-RU"/>
        </w:rPr>
      </w:pPr>
      <w:r w:rsidRPr="00246198">
        <w:rPr>
          <w:rFonts w:ascii="Times New Roman" w:eastAsia="Times New Roman" w:hAnsi="Times New Roman" w:cs="Tahoma"/>
          <w:color w:val="000000" w:themeColor="text1"/>
          <w:sz w:val="28"/>
          <w:szCs w:val="20"/>
          <w:lang w:eastAsia="ru-RU"/>
        </w:rPr>
        <w:t>- Ребята, я вас приглашаю в нашу волшебную лабораторию.  В лаборатории проводят опыты.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Tahoma"/>
          <w:color w:val="000000" w:themeColor="text1"/>
          <w:sz w:val="28"/>
          <w:szCs w:val="20"/>
          <w:lang w:eastAsia="ru-RU"/>
        </w:rPr>
      </w:pPr>
      <w:r w:rsidRPr="00246198">
        <w:rPr>
          <w:rFonts w:ascii="Times New Roman" w:eastAsia="Times New Roman" w:hAnsi="Times New Roman" w:cs="Tahoma"/>
          <w:color w:val="000000" w:themeColor="text1"/>
          <w:sz w:val="28"/>
          <w:szCs w:val="20"/>
          <w:lang w:eastAsia="ru-RU"/>
        </w:rPr>
        <w:t>- Ребята, я попрошу вас подойти к моему столу.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lastRenderedPageBreak/>
        <w:t>- Проходите все сюда, встаём поудобнее, располагаемся так, чтобы всем хватило места.</w:t>
      </w:r>
    </w:p>
    <w:p w:rsidR="007067CF" w:rsidRPr="00A920EF" w:rsidRDefault="000B6C4D" w:rsidP="007067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067CF"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Подходят к столу, там надувной бассейн, а в воде мячик. Около бассейна сидит кукла.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067CF" w:rsidRPr="00246198" w:rsidRDefault="000B6C4D" w:rsidP="007067CF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067CF"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 xml:space="preserve">Вода – это жидкость. Она течёт. Её можно перелить из одного сосуда в другой, налить во </w:t>
      </w:r>
      <w:r w:rsidR="00812621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что-</w:t>
      </w:r>
      <w:r w:rsidR="007067CF"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нибудь (Доливаю воду в бассейн).</w:t>
      </w:r>
    </w:p>
    <w:p w:rsidR="007067CF" w:rsidRPr="00246198" w:rsidRDefault="00812621" w:rsidP="007067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067CF"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здесь плачет! Таня, что случилось? Ах, ты уронила мячик. Не плачь, Таня. Ребята знают стишок про мячик. Вот послушай.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  <w:lang w:eastAsia="ru-RU"/>
        </w:rPr>
      </w:pPr>
      <w:r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(Все вместе рассказывают</w:t>
      </w:r>
      <w:bookmarkStart w:id="0" w:name="_GoBack"/>
      <w:bookmarkEnd w:id="0"/>
      <w:r w:rsidR="000B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стихотворение А.</w:t>
      </w:r>
      <w:r w:rsidR="00812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B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="00812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Мячик</w:t>
      </w:r>
      <w:r w:rsidR="000B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Вот видишь, Таня, мячик в воде не тонет.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его тебе достанем.(Достают)</w:t>
      </w:r>
    </w:p>
    <w:p w:rsidR="007067CF" w:rsidRPr="00246198" w:rsidRDefault="000B6C4D" w:rsidP="007067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067CF"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почему мячик не утонул?</w:t>
      </w:r>
    </w:p>
    <w:p w:rsidR="007067CF" w:rsidRPr="00246198" w:rsidRDefault="000B6C4D" w:rsidP="007067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067CF"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легкий,</w:t>
      </w:r>
      <w:r w:rsidR="00812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пластмассовый,</w:t>
      </w:r>
      <w:r w:rsidR="00812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надувной…</w:t>
      </w:r>
    </w:p>
    <w:p w:rsidR="007067CF" w:rsidRPr="00246198" w:rsidRDefault="000B6C4D" w:rsidP="007067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067CF"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Какого цвета мячик?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попробуйте сами положить мячик в воду. (Дети кладут в бассейн по мячику)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Мячики поплыли,</w:t>
      </w:r>
      <w:r w:rsidR="00812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 мячики у нас легкие.</w:t>
      </w:r>
    </w:p>
    <w:p w:rsidR="007067CF" w:rsidRPr="00246198" w:rsidRDefault="000B6C4D" w:rsidP="007067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067CF"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у нас мячики?(Легкие).(Затем достают и кладут их в корзину.)</w:t>
      </w:r>
    </w:p>
    <w:p w:rsidR="007067CF" w:rsidRPr="00246198" w:rsidRDefault="000B6C4D" w:rsidP="007067CF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067CF"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посмотрите, что там еще лежит?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  <w:lang w:eastAsia="ru-RU"/>
        </w:rPr>
      </w:pPr>
      <w:r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отвечают. (игрушка).</w:t>
      </w:r>
    </w:p>
    <w:p w:rsidR="007067CF" w:rsidRPr="00246198" w:rsidRDefault="000B6C4D" w:rsidP="007067CF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067CF"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почему она утонула?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отвечают. (Тяжелая).</w:t>
      </w:r>
    </w:p>
    <w:p w:rsidR="007067CF" w:rsidRPr="00A920EF" w:rsidRDefault="000B6C4D" w:rsidP="007067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067CF"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Правильно.</w:t>
      </w:r>
    </w:p>
    <w:p w:rsidR="007067CF" w:rsidRPr="00246198" w:rsidRDefault="000B6C4D" w:rsidP="007067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067CF"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Идем дальше по нашей лаборатории.</w:t>
      </w:r>
      <w:r w:rsidR="00812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67CF"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Подойдите к этому столу.(На столе стоят стаканы с водой по количеству детей)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-Когда мама печет пирожки и булочки, аппетитный запах вы почувствуете за дверями квартиры.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Тонкий аромат издают цветы, духи.</w:t>
      </w:r>
    </w:p>
    <w:p w:rsidR="007067CF" w:rsidRPr="00A920EF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А теперь, я предлагаю вам, ребята, понюхать воду.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Возьмите стакан</w:t>
      </w:r>
    </w:p>
    <w:p w:rsidR="007067CF" w:rsidRPr="00246198" w:rsidRDefault="007067CF" w:rsidP="007067CF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Пахнет ли вода чем-нибудь?(нет не пахнет)</w:t>
      </w:r>
    </w:p>
    <w:p w:rsidR="007067CF" w:rsidRPr="00A920EF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Вывод: вода ни чем не пахнет, у неё нет запаха.</w:t>
      </w:r>
    </w:p>
    <w:p w:rsidR="007067CF" w:rsidRPr="00A920EF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Ребята, а как вы думаете, имеет ли вода вкус? Давайте проверим.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-Попробуйте воду в стакане на вкус.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Можно ли назвать воду соленой, горькой, сладкой, кислой?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Ни один из знакомых вкусов нельзя отнести к воде.</w:t>
      </w:r>
    </w:p>
    <w:p w:rsidR="007067CF" w:rsidRPr="00A920EF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Вывод: вода не имеет вкуса,</w:t>
      </w:r>
      <w:r w:rsidR="00812621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 xml:space="preserve"> </w:t>
      </w: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она безвкусная.</w:t>
      </w:r>
    </w:p>
    <w:p w:rsidR="007067CF" w:rsidRPr="00A920EF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А как мы можем поменять вкус воды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</w:pPr>
      <w:r w:rsidRPr="00246198"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  <w:t>Давайте проведём с вами небольшой опыт.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</w:pPr>
      <w:r w:rsidRPr="00246198"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  <w:t>(Детям раздаются пиалы с солью или сахаром, ложечки).</w:t>
      </w:r>
    </w:p>
    <w:p w:rsidR="007067CF" w:rsidRPr="00A920EF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</w:pPr>
      <w:r w:rsidRPr="00246198"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  <w:t>Положите в стаканчик с водой вещество, которое находится у вас на столе (воспитатель демонстрирует).</w:t>
      </w:r>
    </w:p>
    <w:p w:rsidR="007067CF" w:rsidRPr="00A920EF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</w:pPr>
      <w:r w:rsidRPr="00246198"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  <w:t xml:space="preserve"> Размешайте, а теперь попробуйте воду. Какая она стала на вкус? (Ответы детей).</w:t>
      </w:r>
    </w:p>
    <w:p w:rsidR="007067CF" w:rsidRPr="00A920EF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</w:pPr>
      <w:r w:rsidRPr="00246198"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  <w:lastRenderedPageBreak/>
        <w:t xml:space="preserve"> Как вы думаете, что вы добавили в воду? (Ответы детей).</w:t>
      </w:r>
      <w:r w:rsidRPr="00246198">
        <w:rPr>
          <w:color w:val="000000" w:themeColor="text1"/>
        </w:rPr>
        <w:t> </w:t>
      </w:r>
      <w:r w:rsidRPr="00246198"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  <w:br/>
        <w:t>Вывод: оказывается, вода может принимать вкус того вещества, которое в неё добавили.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Style w:val="apple-converted-space"/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  <w:t> </w:t>
      </w:r>
      <w:r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 xml:space="preserve">               </w:t>
      </w: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 xml:space="preserve"> ФИЗКУЛЬТМИНУТКА.&lt;&lt;КАПЕЛЬКИ И ТУЧКА&gt;&gt;.</w:t>
      </w:r>
    </w:p>
    <w:p w:rsidR="007067CF" w:rsidRPr="00A920EF" w:rsidRDefault="007067CF" w:rsidP="007067CF">
      <w:pPr>
        <w:spacing w:after="0" w:line="240" w:lineRule="auto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На полу разложены обручи (на один меньше, чем детей). Это тучки. Все дети – это капельки. Пока звучит музыка, дети свободно перемещаются по группе. Как только музыка остановилась, каждая «капелька» должна занять любую «тучку». «Капелька», которой не хватило «Тучки», испарилась. Игра проводится 2-3 раза.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proofErr w:type="spellStart"/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Возвращаемя</w:t>
      </w:r>
      <w:proofErr w:type="spellEnd"/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 xml:space="preserve"> в нашу лабораторию.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У меня есть молоко.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Какого цвета молоко? (белого).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А можно сказать про воду, что она белого цвета? (Ответы детей).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Сейчас мы это проверим.</w:t>
      </w:r>
      <w:r w:rsidR="00812621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 xml:space="preserve"> </w:t>
      </w: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Давайте поиграем в прятки.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У вас есть камушки, спрячьте их в воде.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Получилось спрятать?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Вывод:</w:t>
      </w:r>
      <w:r w:rsidR="00812621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 xml:space="preserve"> </w:t>
      </w: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вода прозрачная, в ней всё видно. Вода не имеет цвета, она бесцветная.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-Ребята, а я знаю что вода может изменить свой цвет, хотите убедится в этом?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 xml:space="preserve">А теперь пройдите </w:t>
      </w:r>
      <w:r w:rsidR="000B6C4D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дальше по лаборатории.</w:t>
      </w:r>
      <w:r w:rsidR="00812621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 xml:space="preserve"> </w:t>
      </w: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У Вас на столе стаканы с водой, кисточки и краски.(По кол-ву детей).</w:t>
      </w:r>
    </w:p>
    <w:p w:rsidR="00812621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 xml:space="preserve">Какого цвета краска у </w:t>
      </w:r>
      <w:r w:rsidR="00812621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вас?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Возьмите на кисточку краску и добавьте в воду. Посмотрите что получилось?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Молодцы, вы настоящие волшебники.</w:t>
      </w:r>
    </w:p>
    <w:p w:rsidR="007067CF" w:rsidRPr="00A920EF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Вывод: Вода может изменять цвет, в зависимости от того, что в нее добавили.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  <w:t>А сейчас я предлагаю вам, ребята пройти на стульчики.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Молодцы ребята.</w:t>
      </w:r>
      <w:r w:rsidR="00812621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 xml:space="preserve"> </w:t>
      </w: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Сегодня вы очень много узнали о воде.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  <w:t>Ну что, Незнайка, узнал что-нибудь нового о воде?</w:t>
      </w:r>
      <w:r w:rsidR="00812621"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  <w:t xml:space="preserve"> </w:t>
      </w:r>
      <w:r w:rsidRPr="00246198">
        <w:rPr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  <w:t xml:space="preserve">Ребята тебе еще раз напомнят. Слушай и запоминай. </w:t>
      </w:r>
      <w:r w:rsidRPr="00246198">
        <w:rPr>
          <w:rStyle w:val="apple-converted-space"/>
          <w:rFonts w:ascii="Times New Roman" w:hAnsi="Times New Roman"/>
          <w:color w:val="000000" w:themeColor="text1"/>
          <w:sz w:val="28"/>
          <w:szCs w:val="17"/>
          <w:shd w:val="clear" w:color="auto" w:fill="FFFFFF"/>
        </w:rPr>
        <w:t> 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Вода у нас настоящая волшебница.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• Вода - это жидкость?(жидкость)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• Вода - бесцветная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• Вода не имеет запаха.</w:t>
      </w:r>
    </w:p>
    <w:p w:rsidR="007067CF" w:rsidRPr="00A920EF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• Вода - безвкусная.</w:t>
      </w:r>
    </w:p>
    <w:p w:rsidR="007067CF" w:rsidRPr="00A920EF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Незнайка вам говорит спасибо и на прощание оставил вам подарок.</w:t>
      </w:r>
      <w:r w:rsidR="006038A4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 xml:space="preserve"> </w:t>
      </w: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Он тоже с водой.</w:t>
      </w:r>
    </w:p>
    <w:p w:rsidR="007067CF" w:rsidRPr="00A920EF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  <w:t>Это мыльные пузыри.</w:t>
      </w:r>
    </w:p>
    <w:p w:rsidR="007067CF" w:rsidRPr="00246198" w:rsidRDefault="007067CF" w:rsidP="0070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 w:rsidRPr="00246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скорее оденемся и пойдем на улицу пускать мыльные пузыри.</w:t>
      </w:r>
    </w:p>
    <w:p w:rsidR="00C32AC3" w:rsidRDefault="00C32AC3" w:rsidP="007067CF">
      <w:pPr>
        <w:ind w:left="142"/>
      </w:pPr>
    </w:p>
    <w:sectPr w:rsidR="00C32AC3" w:rsidSect="00E953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FE1"/>
    <w:multiLevelType w:val="hybridMultilevel"/>
    <w:tmpl w:val="F928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E1FD5"/>
    <w:multiLevelType w:val="hybridMultilevel"/>
    <w:tmpl w:val="D788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E1FDE"/>
    <w:multiLevelType w:val="hybridMultilevel"/>
    <w:tmpl w:val="62D8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5360"/>
    <w:rsid w:val="000503BD"/>
    <w:rsid w:val="000B6C4D"/>
    <w:rsid w:val="001C7554"/>
    <w:rsid w:val="006038A4"/>
    <w:rsid w:val="007067CF"/>
    <w:rsid w:val="00812621"/>
    <w:rsid w:val="00BA7539"/>
    <w:rsid w:val="00C32AC3"/>
    <w:rsid w:val="00D35478"/>
    <w:rsid w:val="00E95360"/>
    <w:rsid w:val="00EB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67CF"/>
  </w:style>
  <w:style w:type="paragraph" w:styleId="a3">
    <w:name w:val="List Paragraph"/>
    <w:basedOn w:val="a"/>
    <w:uiPriority w:val="34"/>
    <w:qFormat/>
    <w:rsid w:val="00706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4851-logopedicheskie-znaniya-po-formirovaniyu-leksiko-grammaticheskikh-sredstv-yazy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logoped/3309-kompleksnyy-podkhod-k-organizatsii-adaptatsionnogo-perioda-v-sredney-logopedicheskoy-gruppe-dlya-detey-s-tyazhelymi-narusheniyami-rechi--detey-invalidov--detey-so-slozhnoy-strukturoy-defek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3062-kak-razvivat-poznavatelnuyu-aktivnost-detey-doshkolnogo-vozrasta.html" TargetMode="External"/><Relationship Id="rId5" Type="http://schemas.openxmlformats.org/officeDocument/2006/relationships/hyperlink" Target="http://50ds.ru/psiholog/3055-kak-poznakomit-detey-doshkolnogo-vozrasta-s-konventsiey-o-pravakh-rebenk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11</cp:revision>
  <dcterms:created xsi:type="dcterms:W3CDTF">2015-04-01T17:39:00Z</dcterms:created>
  <dcterms:modified xsi:type="dcterms:W3CDTF">2015-04-01T18:55:00Z</dcterms:modified>
</cp:coreProperties>
</file>