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CD2" w:rsidRDefault="00716CD2" w:rsidP="005C226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6CD2" w:rsidRDefault="00716CD2" w:rsidP="005C226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6CD2" w:rsidRDefault="00716CD2" w:rsidP="005C226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6CD2" w:rsidRDefault="00716CD2" w:rsidP="005C226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640D" w:rsidRPr="00F4640D" w:rsidRDefault="00F4640D" w:rsidP="00F4640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4640D">
        <w:rPr>
          <w:rFonts w:ascii="Times New Roman" w:hAnsi="Times New Roman" w:cs="Times New Roman"/>
          <w:b/>
          <w:sz w:val="36"/>
          <w:szCs w:val="36"/>
        </w:rPr>
        <w:t>Анализ образовательной деятельности</w:t>
      </w:r>
    </w:p>
    <w:p w:rsidR="00F4640D" w:rsidRPr="00F4640D" w:rsidRDefault="00F4640D" w:rsidP="00F4640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4640D">
        <w:rPr>
          <w:rFonts w:ascii="Times New Roman" w:hAnsi="Times New Roman" w:cs="Times New Roman"/>
          <w:b/>
          <w:sz w:val="36"/>
          <w:szCs w:val="36"/>
        </w:rPr>
        <w:t xml:space="preserve"> в подготовительной к школе группе</w:t>
      </w:r>
    </w:p>
    <w:p w:rsidR="00F4640D" w:rsidRDefault="00F4640D" w:rsidP="00F464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(Творческий отчёт)</w:t>
      </w:r>
    </w:p>
    <w:p w:rsidR="00F4640D" w:rsidRDefault="00F4640D" w:rsidP="00F4640D">
      <w:pPr>
        <w:rPr>
          <w:rFonts w:ascii="Times New Roman" w:hAnsi="Times New Roman" w:cs="Times New Roman"/>
          <w:sz w:val="28"/>
          <w:szCs w:val="28"/>
        </w:rPr>
      </w:pPr>
    </w:p>
    <w:p w:rsidR="00F4640D" w:rsidRDefault="00F4640D" w:rsidP="00F4640D">
      <w:pPr>
        <w:rPr>
          <w:rFonts w:ascii="Times New Roman" w:hAnsi="Times New Roman" w:cs="Times New Roman"/>
          <w:sz w:val="28"/>
          <w:szCs w:val="28"/>
        </w:rPr>
      </w:pPr>
    </w:p>
    <w:p w:rsidR="00F4640D" w:rsidRDefault="00F4640D" w:rsidP="00F4640D">
      <w:pPr>
        <w:rPr>
          <w:rFonts w:ascii="Times New Roman" w:hAnsi="Times New Roman" w:cs="Times New Roman"/>
          <w:sz w:val="28"/>
          <w:szCs w:val="28"/>
        </w:rPr>
      </w:pPr>
    </w:p>
    <w:p w:rsidR="00F4640D" w:rsidRDefault="00F4640D" w:rsidP="00F4640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Исполнитель:</w:t>
      </w:r>
    </w:p>
    <w:p w:rsidR="00F4640D" w:rsidRDefault="00F4640D" w:rsidP="00F4640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Шипунова Татьяна </w:t>
      </w:r>
    </w:p>
    <w:p w:rsidR="00F4640D" w:rsidRDefault="00F4640D" w:rsidP="00F4640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Владимировна,</w:t>
      </w:r>
    </w:p>
    <w:p w:rsidR="00F4640D" w:rsidRDefault="00F4640D" w:rsidP="00F464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воспитатель ДОУ</w:t>
      </w:r>
    </w:p>
    <w:p w:rsidR="00F4640D" w:rsidRDefault="00F4640D" w:rsidP="00F464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МБОУ «Бачатская ООШ»</w:t>
      </w:r>
    </w:p>
    <w:p w:rsidR="00716CD2" w:rsidRDefault="00716CD2" w:rsidP="005C226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6CD2" w:rsidRDefault="00716CD2" w:rsidP="005C226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6CD2" w:rsidRDefault="00716CD2" w:rsidP="005C226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6CD2" w:rsidRDefault="00716CD2" w:rsidP="005C226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6CD2" w:rsidRDefault="00716CD2" w:rsidP="005C226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6CD2" w:rsidRDefault="00716CD2" w:rsidP="005C226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6CD2" w:rsidRDefault="00716CD2" w:rsidP="005C226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6CD2" w:rsidRDefault="00716CD2" w:rsidP="005C226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6CD2" w:rsidRDefault="00716CD2" w:rsidP="005C226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6CD2" w:rsidRDefault="00716CD2" w:rsidP="005C226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6CD2" w:rsidRDefault="00716CD2" w:rsidP="005C226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6CD2" w:rsidRDefault="00716CD2" w:rsidP="005C226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6CD2" w:rsidRDefault="00716CD2" w:rsidP="005C226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6CD2" w:rsidRDefault="00716CD2" w:rsidP="005C226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6CD2" w:rsidRDefault="00F4640D" w:rsidP="00F464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Белово 2015</w:t>
      </w:r>
    </w:p>
    <w:p w:rsidR="005C2263" w:rsidRDefault="005C2263" w:rsidP="005C226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Оглавление:</w:t>
      </w:r>
    </w:p>
    <w:p w:rsidR="005C2263" w:rsidRDefault="005C2263" w:rsidP="005C226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                                                                                            3</w:t>
      </w:r>
    </w:p>
    <w:p w:rsidR="005C2263" w:rsidRDefault="005C2263" w:rsidP="005C22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критерии анализа образовательной деятельности            4</w:t>
      </w:r>
    </w:p>
    <w:p w:rsidR="005C2263" w:rsidRDefault="005C2263" w:rsidP="005C22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образовательной деятельности.                               5</w:t>
      </w:r>
    </w:p>
    <w:p w:rsidR="005C2263" w:rsidRDefault="005C2263" w:rsidP="005C22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элементы анализа ОД.                                                    5</w:t>
      </w:r>
    </w:p>
    <w:p w:rsidR="005C2263" w:rsidRDefault="005C2263" w:rsidP="005C22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Литература                                                                                       12                            </w:t>
      </w:r>
    </w:p>
    <w:p w:rsidR="005C2263" w:rsidRDefault="005C2263" w:rsidP="005C22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 1                                                                                 13    </w:t>
      </w:r>
    </w:p>
    <w:p w:rsidR="005C2263" w:rsidRDefault="005C2263" w:rsidP="005C22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 2                                                                                 19                                                         </w:t>
      </w:r>
    </w:p>
    <w:p w:rsidR="005C2263" w:rsidRDefault="005C2263" w:rsidP="005C226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C2263" w:rsidRDefault="005C2263" w:rsidP="005C226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C2263" w:rsidRDefault="005C2263" w:rsidP="005C226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C2263" w:rsidRDefault="005C2263" w:rsidP="005C226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C2263" w:rsidRDefault="005C2263" w:rsidP="005C2263">
      <w:pPr>
        <w:jc w:val="center"/>
        <w:rPr>
          <w:sz w:val="36"/>
          <w:szCs w:val="36"/>
        </w:rPr>
      </w:pPr>
    </w:p>
    <w:p w:rsidR="005C2263" w:rsidRDefault="005C2263" w:rsidP="005C2263">
      <w:pPr>
        <w:jc w:val="center"/>
        <w:rPr>
          <w:sz w:val="36"/>
          <w:szCs w:val="36"/>
        </w:rPr>
      </w:pPr>
    </w:p>
    <w:p w:rsidR="005C2263" w:rsidRDefault="005C2263" w:rsidP="005C2263">
      <w:pPr>
        <w:jc w:val="center"/>
        <w:rPr>
          <w:sz w:val="36"/>
          <w:szCs w:val="36"/>
        </w:rPr>
      </w:pPr>
    </w:p>
    <w:p w:rsidR="005C2263" w:rsidRDefault="005C2263" w:rsidP="005C2263">
      <w:pPr>
        <w:jc w:val="center"/>
        <w:rPr>
          <w:sz w:val="36"/>
          <w:szCs w:val="36"/>
        </w:rPr>
      </w:pPr>
    </w:p>
    <w:p w:rsidR="005C2263" w:rsidRDefault="005C2263" w:rsidP="005C2263">
      <w:pPr>
        <w:jc w:val="center"/>
        <w:rPr>
          <w:sz w:val="36"/>
          <w:szCs w:val="36"/>
        </w:rPr>
      </w:pPr>
    </w:p>
    <w:p w:rsidR="005C2263" w:rsidRDefault="005C2263" w:rsidP="005C2263">
      <w:pPr>
        <w:jc w:val="center"/>
        <w:rPr>
          <w:sz w:val="36"/>
          <w:szCs w:val="36"/>
        </w:rPr>
      </w:pPr>
    </w:p>
    <w:p w:rsidR="005C2263" w:rsidRDefault="005C2263" w:rsidP="005C2263">
      <w:pPr>
        <w:jc w:val="center"/>
        <w:rPr>
          <w:sz w:val="36"/>
          <w:szCs w:val="36"/>
        </w:rPr>
      </w:pPr>
    </w:p>
    <w:p w:rsidR="005C2263" w:rsidRDefault="005C2263" w:rsidP="005C2263">
      <w:pPr>
        <w:jc w:val="center"/>
        <w:rPr>
          <w:sz w:val="36"/>
          <w:szCs w:val="36"/>
        </w:rPr>
      </w:pPr>
    </w:p>
    <w:p w:rsidR="005C2263" w:rsidRDefault="005C2263" w:rsidP="005C2263">
      <w:pPr>
        <w:jc w:val="center"/>
        <w:rPr>
          <w:sz w:val="36"/>
          <w:szCs w:val="36"/>
        </w:rPr>
      </w:pPr>
    </w:p>
    <w:p w:rsidR="005C2263" w:rsidRDefault="005C2263" w:rsidP="005C2263">
      <w:pPr>
        <w:rPr>
          <w:sz w:val="36"/>
          <w:szCs w:val="36"/>
        </w:rPr>
      </w:pPr>
    </w:p>
    <w:p w:rsidR="005C2263" w:rsidRDefault="005C2263" w:rsidP="005C2263">
      <w:pPr>
        <w:rPr>
          <w:sz w:val="36"/>
          <w:szCs w:val="36"/>
        </w:rPr>
      </w:pPr>
    </w:p>
    <w:p w:rsidR="00F4640D" w:rsidRDefault="00F4640D" w:rsidP="005C2263">
      <w:pPr>
        <w:rPr>
          <w:sz w:val="36"/>
          <w:szCs w:val="36"/>
        </w:rPr>
      </w:pPr>
    </w:p>
    <w:p w:rsidR="005C2263" w:rsidRDefault="005C2263" w:rsidP="005C2263">
      <w:pPr>
        <w:rPr>
          <w:sz w:val="36"/>
          <w:szCs w:val="36"/>
        </w:rPr>
      </w:pPr>
    </w:p>
    <w:p w:rsidR="005C2263" w:rsidRDefault="005C2263" w:rsidP="005C22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3</w:t>
      </w:r>
    </w:p>
    <w:p w:rsidR="005C2263" w:rsidRDefault="005C2263" w:rsidP="005C22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</w:p>
    <w:p w:rsidR="005C2263" w:rsidRDefault="005C2263" w:rsidP="005C22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Образовательная деятельность (ОД) в ДОУ с учётом последних требований ФГОС – специально организованная совместная деятельность воспитателя и дошкольников, протекающая по установленному порядку и в определённом режиме. Формы различаются по количественному составу воспитанников, характеру взаимодействия между педагогом и детьми (степенью активности и самостоятельности), способам (методами и приёмами) деятельности, месту проведения, а также по удельному весу – по тому месту, которое они занимают в целостном учебном процессе. Это место в свою очередь определяется характером развивающих задач, которые решаются при той или иной форме организации образовательного процесса.</w:t>
      </w:r>
    </w:p>
    <w:p w:rsidR="005C2263" w:rsidRDefault="005C2263" w:rsidP="005C22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ДОУ используются групповые (фронтальные), подгрупповые и индивидуальные формы организованной совместной образовательной деятельности. Кроме того, образовательная деятельность с детьми осуществляется в режимных моментах, в процессе руководства игровой, исследовательской, познавательной, продуктивной и другой деятельностью.</w:t>
      </w:r>
    </w:p>
    <w:p w:rsidR="005C2263" w:rsidRDefault="005C2263" w:rsidP="005C22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Для ОД как формы организации обучения характерен ряд признаков:</w:t>
      </w:r>
    </w:p>
    <w:p w:rsidR="005C2263" w:rsidRDefault="005C2263" w:rsidP="005C226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совокупности личностных качеств в интеграции пяти образовательных областей.</w:t>
      </w:r>
    </w:p>
    <w:p w:rsidR="005C2263" w:rsidRDefault="005C2263" w:rsidP="005C226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 проводится со всеми детьми данной возрастной группы с постоянным составом детей.</w:t>
      </w:r>
    </w:p>
    <w:p w:rsidR="005C2263" w:rsidRDefault="005C2263" w:rsidP="005C226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 организуется и проводится под руководством педагога, который определяет задачи и содержание занятия, подбирает методы и приёмы, организует и направляет познавательную деятельность детей по освоению знаний, умений и навыков (познавательной компетентности дошкольника). Как правило, основная форма обучения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обязательной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2263" w:rsidRDefault="005C2263" w:rsidP="005C22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части образовательной программы – это утренние часы, когда   </w:t>
      </w:r>
    </w:p>
    <w:p w:rsidR="005C2263" w:rsidRDefault="005C2263" w:rsidP="005C22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640D" w:rsidRDefault="00F4640D" w:rsidP="005C22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640D" w:rsidRDefault="00F4640D" w:rsidP="005C22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640D" w:rsidRDefault="00F4640D" w:rsidP="005C22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2263" w:rsidRDefault="005C2263" w:rsidP="005C22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4</w:t>
      </w:r>
    </w:p>
    <w:p w:rsidR="005C2263" w:rsidRDefault="005C2263" w:rsidP="005C22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умственная и физическая работоспособность детей наиболее высока.                                                     С характером умственной и физической нагрузки  непосредственной ОД согласуется содержание и структура прогулки (отбор и чередование наблюдений, игр, труда, сочетание организованной фронтальной или групповой деятельности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самостоятельной, индивидуальной).</w:t>
      </w:r>
    </w:p>
    <w:p w:rsidR="005C2263" w:rsidRDefault="005C2263" w:rsidP="005C2263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критерии анализа образовательной деятельности</w:t>
      </w:r>
    </w:p>
    <w:p w:rsidR="005C2263" w:rsidRDefault="005C2263" w:rsidP="005C22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Анализ – метод исследования путём рассмотрения отдельных структур.</w:t>
      </w:r>
    </w:p>
    <w:p w:rsidR="005C2263" w:rsidRDefault="005C2263" w:rsidP="005C22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быстрее и в совершенстве овладеть педагогическим мастерством, следует взять за правило тщательно продумывать предстоящий день встречи с детьми и каждое проведённое занятие. При этом важно отметить и свои удачи, и свои промахи, найти истоки и тех и других, выяснить, были ли они «запрограммированы» на стадии подготовки к  занятию или явились результатом непосредственно на занятии.</w:t>
      </w:r>
    </w:p>
    <w:p w:rsidR="005C2263" w:rsidRDefault="005C2263" w:rsidP="005C22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При анализе ОД опасно и самобичевание, и самолюбование. Необходимо спокойно восстановить в памяти ход занятия и отметить по пунктам наиболее существенные выводы о его качестве.</w:t>
      </w:r>
    </w:p>
    <w:p w:rsidR="005C2263" w:rsidRDefault="005C2263" w:rsidP="005C22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Педагог должен уметь анализировать свою деятельность, деятельность коллег и успехи воспитанников.</w:t>
      </w:r>
    </w:p>
    <w:p w:rsidR="005C2263" w:rsidRDefault="005C2263" w:rsidP="005C22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Анализ должен опираться на хорошее знание задач, содержания и методики ОД, на знания по теории воспитания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обучения,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возрастной психологии дошкольного образования. Чтобы правильно проанализировать отдельно взятое занятие, надо выявить его место в системе образовательного процесса (место занятия в календарном плане)</w:t>
      </w:r>
    </w:p>
    <w:p w:rsidR="005C2263" w:rsidRDefault="005C2263" w:rsidP="005C22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Анализируя ОД, выясняется, как педагог понимает цель конкретно взятого занятия, какие ставятся дидактические, развивающие и воспитательные задачи, берётся во внимание интеграция образовательных областей, какие виды детской деятельности предполагает отдельно взятый отрезок времени. </w:t>
      </w:r>
    </w:p>
    <w:p w:rsidR="005C2263" w:rsidRDefault="005C2263" w:rsidP="005C22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640D" w:rsidRDefault="00F4640D" w:rsidP="005C22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640D" w:rsidRDefault="00F4640D" w:rsidP="005C22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640D" w:rsidRDefault="00F4640D" w:rsidP="005C22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2263" w:rsidRDefault="005C2263" w:rsidP="005C22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5</w:t>
      </w:r>
    </w:p>
    <w:p w:rsidR="005C2263" w:rsidRDefault="005C2263" w:rsidP="005C22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Далее анализ должен установить, достигнуты ли намеченные цель и задачи занятия: какие знания приобрели дети, какого качество этих знаний, какими </w:t>
      </w:r>
    </w:p>
    <w:p w:rsidR="005C2263" w:rsidRDefault="005C2263" w:rsidP="005C22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умениями дети овладели или начали овладевать. Трудно, а порой и вовсе невозможно установить сдвиги в воспитании и развитии детей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отдельном </w:t>
      </w:r>
    </w:p>
    <w:p w:rsidR="005C2263" w:rsidRDefault="005C2263" w:rsidP="005C22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занятии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обычно они складываются в дальнейшем, в результате проведения целой системы занятий (реализации отдельного проекта). Но, анализируя ход занятия, его этапы, надо обратить внимание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действия, которые предпринимал педагог для осуществления намеченных задач развития, воспитания, какие педагогические ситуации он создавал для этого, насколько удачно это делал. Изучить эффективность ситуаций: как воспитатель мобилизовал внимание детей и подготовил их к восприятию нового учебного материала, удалось ли вызвать интерес к теме, желание участвовать в дидактической игре, узнать новое, неизвестное. </w:t>
      </w:r>
    </w:p>
    <w:p w:rsidR="005C2263" w:rsidRDefault="005C2263" w:rsidP="005C226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>Требования к образовательной деятельности:</w:t>
      </w:r>
    </w:p>
    <w:p w:rsidR="005C2263" w:rsidRDefault="005C2263" w:rsidP="005C2263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развития детей дошкольного возраста с учётом их психолого-возрастных и индивидуальных особенностей.</w:t>
      </w:r>
    </w:p>
    <w:p w:rsidR="005C2263" w:rsidRDefault="005C2263" w:rsidP="005C2263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ОД должно охватывать пять образовательных областей.</w:t>
      </w:r>
    </w:p>
    <w:p w:rsidR="005C2263" w:rsidRDefault="005C2263" w:rsidP="005C2263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ОД должно отражать следующие аспекты социальной ситуации развития ребёнка дошкольного возраста:</w:t>
      </w:r>
    </w:p>
    <w:p w:rsidR="005C2263" w:rsidRDefault="005C2263" w:rsidP="005C2263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Предметно-пространственная развивающая образовательная среда.</w:t>
      </w:r>
    </w:p>
    <w:p w:rsidR="005C2263" w:rsidRDefault="005C2263" w:rsidP="005C2263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 взаимодействия с  взрослым.</w:t>
      </w:r>
    </w:p>
    <w:p w:rsidR="005C2263" w:rsidRDefault="005C2263" w:rsidP="005C2263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 взаимодействия с другими детьми.</w:t>
      </w:r>
    </w:p>
    <w:p w:rsidR="005C2263" w:rsidRDefault="005C2263" w:rsidP="005C2263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отношений ребёнка к миру, к другим людям, к себе самому.</w:t>
      </w:r>
    </w:p>
    <w:p w:rsidR="005C2263" w:rsidRDefault="005C2263" w:rsidP="005C226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Основные элементы анализа ОД</w:t>
      </w:r>
    </w:p>
    <w:p w:rsidR="005C2263" w:rsidRDefault="005C2263" w:rsidP="005C226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Общедидактические требования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к занятию (</w:t>
      </w:r>
      <w:r>
        <w:rPr>
          <w:rFonts w:ascii="Times New Roman" w:hAnsi="Times New Roman" w:cs="Times New Roman"/>
          <w:b/>
          <w:i/>
          <w:sz w:val="28"/>
          <w:szCs w:val="28"/>
        </w:rPr>
        <w:t>ОД</w:t>
      </w:r>
      <w:r>
        <w:rPr>
          <w:rFonts w:ascii="Times New Roman" w:hAnsi="Times New Roman" w:cs="Times New Roman"/>
          <w:b/>
          <w:sz w:val="28"/>
          <w:szCs w:val="28"/>
        </w:rPr>
        <w:t>):</w:t>
      </w:r>
    </w:p>
    <w:p w:rsidR="005C2263" w:rsidRDefault="005C2263" w:rsidP="005C22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– предполагаемый результат.</w:t>
      </w:r>
    </w:p>
    <w:p w:rsidR="005C2263" w:rsidRDefault="005C2263" w:rsidP="005C22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Содержание: объём и структура материала,</w:t>
      </w:r>
    </w:p>
    <w:p w:rsidR="00F4640D" w:rsidRDefault="00F4640D" w:rsidP="005C22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640D" w:rsidRDefault="00F4640D" w:rsidP="005C22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640D" w:rsidRDefault="00F4640D" w:rsidP="005C22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640D" w:rsidRDefault="00F4640D" w:rsidP="005C22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640D" w:rsidRDefault="00F4640D" w:rsidP="005C22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2263" w:rsidRDefault="005C2263" w:rsidP="005C22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6</w:t>
      </w:r>
    </w:p>
    <w:p w:rsidR="005C2263" w:rsidRDefault="005C2263" w:rsidP="005C22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актуализация опорных знаний, умений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навыков,</w:t>
      </w:r>
    </w:p>
    <w:p w:rsidR="005C2263" w:rsidRDefault="005C2263" w:rsidP="005C22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изложение нового материала,</w:t>
      </w:r>
    </w:p>
    <w:p w:rsidR="005C2263" w:rsidRDefault="005C2263" w:rsidP="005C22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закрепление.</w:t>
      </w:r>
    </w:p>
    <w:p w:rsidR="005C2263" w:rsidRDefault="005C2263" w:rsidP="005C22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Обучение: доступность,</w:t>
      </w:r>
    </w:p>
    <w:p w:rsidR="005C2263" w:rsidRDefault="005C2263" w:rsidP="005C22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проблемность,</w:t>
      </w:r>
    </w:p>
    <w:p w:rsidR="005C2263" w:rsidRDefault="005C2263" w:rsidP="005C22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индивидуальный и дифференцированный подход,</w:t>
      </w:r>
    </w:p>
    <w:p w:rsidR="005C2263" w:rsidRDefault="005C2263" w:rsidP="005C22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наглядность и технические средства обучения,</w:t>
      </w:r>
    </w:p>
    <w:p w:rsidR="005C2263" w:rsidRDefault="005C2263" w:rsidP="005C22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связи с другими сферами (интеграция образовательных областей).</w:t>
      </w:r>
    </w:p>
    <w:p w:rsidR="005C2263" w:rsidRDefault="005C2263" w:rsidP="005C22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Учение: работа в зоне ближайшего развития,</w:t>
      </w:r>
    </w:p>
    <w:p w:rsidR="005C2263" w:rsidRDefault="005C2263" w:rsidP="005C22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активность,</w:t>
      </w:r>
    </w:p>
    <w:p w:rsidR="005C2263" w:rsidRDefault="005C2263" w:rsidP="005C22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самостоятельность,</w:t>
      </w:r>
    </w:p>
    <w:p w:rsidR="005C2263" w:rsidRDefault="005C2263" w:rsidP="005C22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творчество,</w:t>
      </w:r>
    </w:p>
    <w:p w:rsidR="005C2263" w:rsidRDefault="005C2263" w:rsidP="005C22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поиск общеучебных умений.</w:t>
      </w:r>
    </w:p>
    <w:p w:rsidR="005C2263" w:rsidRDefault="005C2263" w:rsidP="005C22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и оценка: обратная связь,</w:t>
      </w:r>
    </w:p>
    <w:p w:rsidR="005C2263" w:rsidRDefault="005C2263" w:rsidP="005C22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оценивание (эмоциональная реакция на творческое </w:t>
      </w:r>
      <w:proofErr w:type="gramEnd"/>
    </w:p>
    <w:p w:rsidR="005C2263" w:rsidRDefault="005C2263" w:rsidP="005C22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проявление дошкольника), </w:t>
      </w:r>
    </w:p>
    <w:p w:rsidR="005C2263" w:rsidRDefault="005C2263" w:rsidP="005C22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качество знаний, умений и навыков дошкольников,</w:t>
      </w:r>
    </w:p>
    <w:p w:rsidR="005C2263" w:rsidRDefault="005C2263" w:rsidP="005C22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качество самостоятельных умственных действий </w:t>
      </w:r>
    </w:p>
    <w:p w:rsidR="005C2263" w:rsidRDefault="005C2263" w:rsidP="005C22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дошкольников.</w:t>
      </w:r>
    </w:p>
    <w:p w:rsidR="005C2263" w:rsidRDefault="005C2263" w:rsidP="005C2263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Психологические и этические требования к занятию (ОД):</w:t>
      </w:r>
    </w:p>
    <w:p w:rsidR="005C2263" w:rsidRDefault="005C2263" w:rsidP="005C22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Установлен ли контакт в общении с дошкольниками!</w:t>
      </w:r>
    </w:p>
    <w:p w:rsidR="005C2263" w:rsidRDefault="005C2263" w:rsidP="005C22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Обращается внимание:</w:t>
      </w:r>
    </w:p>
    <w:p w:rsidR="005C2263" w:rsidRDefault="005C2263" w:rsidP="005C2263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Собранность и внимательность воспитателя,</w:t>
      </w:r>
    </w:p>
    <w:p w:rsidR="005C2263" w:rsidRDefault="005C2263" w:rsidP="005C2263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Самообладание и постоянный контроль над собой,</w:t>
      </w:r>
    </w:p>
    <w:p w:rsidR="005C2263" w:rsidRDefault="005C2263" w:rsidP="005C2263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Бодрость духа, оптимизм, умение управлять своим настроением.</w:t>
      </w:r>
    </w:p>
    <w:p w:rsidR="005C2263" w:rsidRDefault="005C2263" w:rsidP="005C2263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Высокая требовательность, сочетающаяся с доброжелательностью, справедливостью и уважением личности воспитанника, соблюдение педагогического такта.</w:t>
      </w:r>
    </w:p>
    <w:p w:rsidR="00F4640D" w:rsidRDefault="00F4640D" w:rsidP="00F464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4640D" w:rsidRDefault="00F4640D" w:rsidP="00F464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4640D" w:rsidRPr="00F4640D" w:rsidRDefault="00F4640D" w:rsidP="00F464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C2263" w:rsidRDefault="005C2263" w:rsidP="005C22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7</w:t>
      </w:r>
    </w:p>
    <w:p w:rsidR="005C2263" w:rsidRDefault="005C2263" w:rsidP="005C2263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внимания дошкольников, учёт их возрастных и индивидуальных особенностей, создание на занятии положительной эмоциональной обстановки.</w:t>
      </w:r>
    </w:p>
    <w:p w:rsidR="005C2263" w:rsidRDefault="005C2263" w:rsidP="005C2263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Гигиенические требования к занятию (ОД):</w:t>
      </w:r>
    </w:p>
    <w:p w:rsidR="005C2263" w:rsidRDefault="005C2263" w:rsidP="005C2263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комфортных условий.</w:t>
      </w:r>
    </w:p>
    <w:p w:rsidR="005C2263" w:rsidRDefault="005C2263" w:rsidP="005C2263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соответствующего температурного режима, проветривание, чистота воздуха, надлежащие нормы освещения, осанка дошкольников (правильная посадка).</w:t>
      </w:r>
    </w:p>
    <w:p w:rsidR="005C2263" w:rsidRDefault="005C2263" w:rsidP="005C2263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Профилактика умственного и физического переутомления – своевременная смена видов деятельности (чередование слушания и выполнение практических заданий).</w:t>
      </w:r>
    </w:p>
    <w:p w:rsidR="005C2263" w:rsidRDefault="005C2263" w:rsidP="005C2263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Организационные требования к занятию (ОД):</w:t>
      </w:r>
    </w:p>
    <w:p w:rsidR="005C2263" w:rsidRDefault="005C2263" w:rsidP="005C2263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Чёткость, рациональное использование времени образовательной деятельности – путь к успеху.</w:t>
      </w:r>
    </w:p>
    <w:p w:rsidR="005C2263" w:rsidRDefault="005C2263" w:rsidP="005C2263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занятия соответствует ли  типу (усвоение новых знаний, обобщение имеющихся знаний), теме, цели и задачам.</w:t>
      </w:r>
    </w:p>
    <w:p w:rsidR="005C2263" w:rsidRDefault="005C2263" w:rsidP="005C2263">
      <w:pPr>
        <w:pStyle w:val="a3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Подготовка к анализу образовательной деятельности.</w:t>
      </w:r>
    </w:p>
    <w:p w:rsidR="005C2263" w:rsidRDefault="005C2263" w:rsidP="005C2263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образовательной программы.</w:t>
      </w:r>
    </w:p>
    <w:p w:rsidR="005C2263" w:rsidRDefault="005C2263" w:rsidP="005C2263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методической литературы.</w:t>
      </w:r>
    </w:p>
    <w:p w:rsidR="005C2263" w:rsidRDefault="005C2263" w:rsidP="005C2263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материала конкретного занятия.</w:t>
      </w:r>
    </w:p>
    <w:p w:rsidR="005C2263" w:rsidRDefault="005C2263" w:rsidP="005C2263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Изучение и подготовка имеющихся средств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обучения по теме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данного занятия.</w:t>
      </w:r>
    </w:p>
    <w:p w:rsidR="005C2263" w:rsidRDefault="005C2263" w:rsidP="005C2263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плана занятия.</w:t>
      </w:r>
    </w:p>
    <w:p w:rsidR="005C2263" w:rsidRDefault="005C2263" w:rsidP="005C2263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Изучение образовательной программы. Эта часть работы выполняется </w:t>
      </w:r>
    </w:p>
    <w:p w:rsidR="005C2263" w:rsidRDefault="005C2263" w:rsidP="005C22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подготовки к учебному году. При этом особое внимание обращают на основные цели и задачи каждой образовательной области. Готовясь к изучению очередной темы, воспитатель вновь обращается к программе,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F4640D" w:rsidRDefault="00F4640D" w:rsidP="005C22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640D" w:rsidRDefault="00F4640D" w:rsidP="005C22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640D" w:rsidRDefault="00F4640D" w:rsidP="005C22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640D" w:rsidRDefault="00F4640D" w:rsidP="005C22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2263" w:rsidRDefault="005C2263" w:rsidP="005C22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2263" w:rsidRDefault="005C2263" w:rsidP="005C22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8</w:t>
      </w:r>
    </w:p>
    <w:p w:rsidR="005C2263" w:rsidRDefault="005C2263" w:rsidP="005C22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того, чтобы чётко поставить перед собой задачи, которые необходимо решить в процессе изучения темы в целом и на каждом конкретном занятии. </w:t>
      </w:r>
    </w:p>
    <w:p w:rsidR="005C2263" w:rsidRDefault="005C2263" w:rsidP="005C22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Изучая содержание конкретной учебной темы, воспитатель уяснит логическую взаимосвязь учебного материала с ранее изученным, а также с материалом, который предстоит изучить позже.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Это позволит более глубоко</w:t>
      </w:r>
    </w:p>
    <w:p w:rsidR="005C2263" w:rsidRDefault="005C2263" w:rsidP="005C22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чётко сформулировать ближние и дальние цели изучения учебного материала.</w:t>
      </w:r>
    </w:p>
    <w:p w:rsidR="005C2263" w:rsidRDefault="005C2263" w:rsidP="005C2263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Изучение методической литературы. Изучив содержание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очередной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2263" w:rsidRDefault="005C2263" w:rsidP="005C22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учебной темы, воспитатель просматривает соответствующие разделы методических журналов, собирает материал для общего плана изучения конкретной темы.</w:t>
      </w:r>
    </w:p>
    <w:p w:rsidR="005C2263" w:rsidRDefault="005C2263" w:rsidP="005C2263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Изучение материала конкретного занятия – логическое выстраивание </w:t>
      </w:r>
    </w:p>
    <w:p w:rsidR="005C2263" w:rsidRDefault="005C2263" w:rsidP="005C22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последовательности  передачи дошкольникам определённого объёма информации (или формирование определённых навыков).</w:t>
      </w:r>
    </w:p>
    <w:p w:rsidR="005C2263" w:rsidRDefault="005C2263" w:rsidP="005C2263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Изучение и подготовка имеющихся средств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обучения по теме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данного </w:t>
      </w:r>
    </w:p>
    <w:p w:rsidR="005C2263" w:rsidRDefault="005C2263" w:rsidP="005C22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– рациональное размещение всех пособий согласно этапам занятия.</w:t>
      </w:r>
    </w:p>
    <w:p w:rsidR="005C2263" w:rsidRDefault="005C2263" w:rsidP="005C2263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Разработка плана занятия – конечный результат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подготовительной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2263" w:rsidRDefault="005C2263" w:rsidP="005C22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воспитателя к проведению занятия. План составляется на основе календарно-тематического плана с учётом реального продвижения в изучении темы. При разработке плана учитывается степень подготовленности дошкольников к сознательному усвоению намеченного содержания, к выполнению проектируемых учебных действий. Программа каждого занятия предусматривает:</w:t>
      </w:r>
    </w:p>
    <w:p w:rsidR="005C2263" w:rsidRDefault="005C2263" w:rsidP="005C22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определённый объём знаний (представлений и элементарных понятий) о свойствах и качествах объектов, их преобразовании, причинно-следственных связях, о способах действий; их первичное усвоение, расширение, закрепление, обобщение и систематизация;</w:t>
      </w:r>
    </w:p>
    <w:p w:rsidR="005C2263" w:rsidRDefault="005C2263" w:rsidP="005C22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объём практических навыков и умений при обучении продуктивным видам</w:t>
      </w:r>
    </w:p>
    <w:p w:rsidR="00F4640D" w:rsidRDefault="00F4640D" w:rsidP="005C22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640D" w:rsidRDefault="00F4640D" w:rsidP="005C22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640D" w:rsidRDefault="00F4640D" w:rsidP="005C22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640D" w:rsidRDefault="00F4640D" w:rsidP="005C22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640D" w:rsidRDefault="00F4640D" w:rsidP="005C22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640D" w:rsidRDefault="00F4640D" w:rsidP="005C22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2263" w:rsidRDefault="005C2263" w:rsidP="005C22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9                                                                                             </w:t>
      </w:r>
    </w:p>
    <w:p w:rsidR="005C2263" w:rsidRDefault="005C2263" w:rsidP="005C22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деятельности (с указанием уровня их формирования);</w:t>
      </w:r>
    </w:p>
    <w:p w:rsidR="005C2263" w:rsidRDefault="005C2263" w:rsidP="005C22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объём навыков и умений учебно-познавательной деятельности, их первичное формирование или совершенствование, упражнение в применении </w:t>
      </w:r>
    </w:p>
    <w:p w:rsidR="005C2263" w:rsidRDefault="005C2263" w:rsidP="005C22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(умение применять задачу, планировать, отражать результаты деятельности в речи и другие общие и специальные учебные умения);</w:t>
      </w:r>
    </w:p>
    <w:p w:rsidR="005C2263" w:rsidRDefault="005C2263" w:rsidP="005C22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задачи развития качества психической деятельности и познавательных процессов (сосредоточенность и произвольность внимания, дифференцированное восприятие, развитие умений сравнивать, классифицировать);</w:t>
      </w:r>
    </w:p>
    <w:p w:rsidR="005C2263" w:rsidRDefault="005C2263" w:rsidP="005C22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отношения детей к явлениям и событиям, к знаниям, которые сообщаются (усваиваются) на данном занятии, воспитание отношения к собственной деятельности, установление  отношений и взаимодействия со сверстниками, а также освоение правил и норм поведения в условиях обучающих занятий.</w:t>
      </w:r>
    </w:p>
    <w:p w:rsidR="005C2263" w:rsidRDefault="005C2263" w:rsidP="005C22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Начало занятия.</w:t>
      </w:r>
      <w:r>
        <w:rPr>
          <w:rFonts w:ascii="Times New Roman" w:hAnsi="Times New Roman" w:cs="Times New Roman"/>
          <w:sz w:val="28"/>
          <w:szCs w:val="28"/>
        </w:rPr>
        <w:t xml:space="preserve">  Переход детей от игры к образовательной деятельности, как правило, осуществляется быстро благодаря лёгкой переключаемости детской психики с одной деятельности на другую. Основные дидактические задачи, планируемые в начале занятия – вызвать интерес, собрать внимание и раскрыть учебную задачу. В старшем возрасте учебная задача сопровождается пояснением способа её выполнения. Дошкольники постепенно приучаются к определённым правилам поведения на занятии.</w:t>
      </w:r>
    </w:p>
    <w:p w:rsidR="005C2263" w:rsidRDefault="005C2263" w:rsidP="005C22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Ход занятия. </w:t>
      </w:r>
      <w:r>
        <w:rPr>
          <w:rFonts w:ascii="Times New Roman" w:hAnsi="Times New Roman" w:cs="Times New Roman"/>
          <w:sz w:val="28"/>
          <w:szCs w:val="28"/>
        </w:rPr>
        <w:t>Руководство деятельностью детей на занятии осуществляется методами и разнообразными приёмами, обеспечивающими активное участие всех детей в решении учебных задач, а также сочетание деятельности, протекающей при непосредственном участии воспитателя с самостоятельной деятельностью детей. Умственная активность детей вызывается доступной им мерой трудности выдвигаемых задач, последовательностью их постановки.</w:t>
      </w:r>
    </w:p>
    <w:p w:rsidR="00F4640D" w:rsidRDefault="00F4640D" w:rsidP="005C22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640D" w:rsidRDefault="00F4640D" w:rsidP="005C22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640D" w:rsidRDefault="00F4640D" w:rsidP="005C22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640D" w:rsidRDefault="00F4640D" w:rsidP="005C22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640D" w:rsidRDefault="00F4640D" w:rsidP="005C22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640D" w:rsidRDefault="00F4640D" w:rsidP="005C22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2263" w:rsidRDefault="005C2263" w:rsidP="005C22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10</w:t>
      </w:r>
    </w:p>
    <w:p w:rsidR="005C2263" w:rsidRDefault="005C2263" w:rsidP="005C22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 деятельность детей организуется в целях закрепления знаний, отработки навыков и умений.</w:t>
      </w:r>
    </w:p>
    <w:p w:rsidR="005C2263" w:rsidRDefault="005C2263" w:rsidP="005C22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 занятия. </w:t>
      </w:r>
      <w:r>
        <w:rPr>
          <w:rFonts w:ascii="Times New Roman" w:hAnsi="Times New Roman" w:cs="Times New Roman"/>
          <w:sz w:val="28"/>
          <w:szCs w:val="28"/>
        </w:rPr>
        <w:t>В конце занятия вместе с детьми формируется общий итог познавательной деятельности. Необходимо стремиться, чтобы итоговое суждение было плодом усилий самих дошкольников. Важно связать полученные детьми знания с последующими перспективами. В заключительной части занятия даётся и оценка учебной деятельности,</w:t>
      </w:r>
    </w:p>
    <w:p w:rsidR="005C2263" w:rsidRDefault="005C2263" w:rsidP="005C22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учебных умений группы в целом и отдельных детей. Дети привлекаются к взаимооценке и самооценке. </w:t>
      </w:r>
    </w:p>
    <w:p w:rsidR="005C2263" w:rsidRDefault="005C2263" w:rsidP="005C226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Примерный вариант анализа образовательной деятельности</w:t>
      </w:r>
    </w:p>
    <w:p w:rsidR="005C2263" w:rsidRDefault="005C2263" w:rsidP="005C22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Воспитатель____</w:t>
      </w:r>
    </w:p>
    <w:p w:rsidR="005C2263" w:rsidRDefault="005C2263" w:rsidP="005C22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проведения____</w:t>
      </w:r>
    </w:p>
    <w:p w:rsidR="005C2263" w:rsidRDefault="005C2263" w:rsidP="005C22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занятия в тематическом плане____</w:t>
      </w:r>
    </w:p>
    <w:p w:rsidR="005C2263" w:rsidRDefault="005C2263" w:rsidP="005C22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детей____</w:t>
      </w:r>
    </w:p>
    <w:p w:rsidR="005C2263" w:rsidRDefault="005C2263" w:rsidP="005C22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группа____</w:t>
      </w:r>
    </w:p>
    <w:p w:rsidR="005C2263" w:rsidRDefault="005C2263" w:rsidP="005C22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Длительность занятия____</w:t>
      </w:r>
    </w:p>
    <w:p w:rsidR="005C2263" w:rsidRDefault="005C2263" w:rsidP="005C2263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Критерии оценки: </w:t>
      </w:r>
    </w:p>
    <w:p w:rsidR="005C2263" w:rsidRDefault="005C2263" w:rsidP="005C2263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</w:t>
      </w:r>
    </w:p>
    <w:p w:rsidR="005C2263" w:rsidRDefault="005C2263" w:rsidP="005C2263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Интеграция образовательных областей</w:t>
      </w:r>
    </w:p>
    <w:p w:rsidR="005C2263" w:rsidRDefault="005C2263" w:rsidP="005C2263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детской деятельности</w:t>
      </w:r>
    </w:p>
    <w:p w:rsidR="005C2263" w:rsidRDefault="005C2263" w:rsidP="005C2263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Программное содержание (цель, задачи – дидактическая, развивающая, воспитательная)</w:t>
      </w:r>
    </w:p>
    <w:p w:rsidR="005C2263" w:rsidRDefault="005C2263" w:rsidP="005C2263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Ожидаемый результат</w:t>
      </w:r>
    </w:p>
    <w:p w:rsidR="005C2263" w:rsidRDefault="005C2263" w:rsidP="005C2263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занятия по характеру усвоения</w:t>
      </w:r>
    </w:p>
    <w:p w:rsidR="005C2263" w:rsidRDefault="005C2263" w:rsidP="005C2263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Планируемый результат</w:t>
      </w:r>
    </w:p>
    <w:p w:rsidR="005C2263" w:rsidRDefault="005C2263" w:rsidP="005C2263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организации</w:t>
      </w:r>
    </w:p>
    <w:p w:rsidR="005C2263" w:rsidRDefault="005C2263" w:rsidP="005C2263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обучения (материалы и оборудование – демонстрационный, раздаточный)</w:t>
      </w:r>
    </w:p>
    <w:p w:rsidR="00F4640D" w:rsidRDefault="00F4640D" w:rsidP="00F464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4640D" w:rsidRDefault="00F4640D" w:rsidP="00F464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4640D" w:rsidRPr="00F4640D" w:rsidRDefault="00F4640D" w:rsidP="00F464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C2263" w:rsidRDefault="005C2263" w:rsidP="005C2263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11</w:t>
      </w:r>
    </w:p>
    <w:p w:rsidR="005C2263" w:rsidRDefault="005C2263" w:rsidP="005C2263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занятия</w:t>
      </w:r>
    </w:p>
    <w:p w:rsidR="005C2263" w:rsidRDefault="005C2263" w:rsidP="005C2263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Методы и разнообразие приёмов</w:t>
      </w:r>
    </w:p>
    <w:p w:rsidR="005C2263" w:rsidRDefault="005C2263" w:rsidP="005C2263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Мотивация – игровой приём</w:t>
      </w:r>
    </w:p>
    <w:p w:rsidR="005C2263" w:rsidRDefault="005C2263" w:rsidP="005C2263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Физкультминутка</w:t>
      </w:r>
    </w:p>
    <w:p w:rsidR="005C2263" w:rsidRDefault="005C2263" w:rsidP="005C2263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Степень усвоения программного материала</w:t>
      </w:r>
    </w:p>
    <w:p w:rsidR="005C2263" w:rsidRDefault="005C2263" w:rsidP="005C2263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Личностный подход</w:t>
      </w:r>
    </w:p>
    <w:p w:rsidR="005C2263" w:rsidRDefault="005C2263" w:rsidP="005C2263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Деятельностный подход</w:t>
      </w:r>
    </w:p>
    <w:p w:rsidR="005C2263" w:rsidRDefault="005C2263" w:rsidP="005C2263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Гигиенические условия</w:t>
      </w:r>
    </w:p>
    <w:p w:rsidR="005C2263" w:rsidRDefault="005C2263" w:rsidP="005C2263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Взаимодействие в педагогическом коллективе</w:t>
      </w:r>
    </w:p>
    <w:p w:rsidR="005C2263" w:rsidRDefault="005C2263" w:rsidP="005C22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C2263" w:rsidRDefault="005C2263" w:rsidP="005C22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C2263" w:rsidRDefault="005C2263" w:rsidP="005C22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C2263" w:rsidRDefault="005C2263" w:rsidP="005C22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«Педагогическое мастерство не принадлежность избранных педагогов. Мастером может стать каждый педагог, если он к этому стремится. Овладение педагогической «технологией» включает глубокое знание своего предмета на уровне современных наук и методическую вооружённость педагога»   </w:t>
      </w:r>
    </w:p>
    <w:p w:rsidR="005C2263" w:rsidRDefault="005C2263" w:rsidP="005C226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Надежда Константиновна Крупская</w:t>
      </w:r>
    </w:p>
    <w:p w:rsidR="005C2263" w:rsidRDefault="005C2263" w:rsidP="005C2263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C2263" w:rsidRDefault="005C2263" w:rsidP="005C2263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C2263" w:rsidRDefault="005C2263" w:rsidP="005C2263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C2263" w:rsidRDefault="005C2263" w:rsidP="005C2263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C2263" w:rsidRDefault="005C2263" w:rsidP="005C2263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C2263" w:rsidRDefault="005C2263" w:rsidP="005C2263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C2263" w:rsidRDefault="005C2263" w:rsidP="005C2263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C2263" w:rsidRDefault="005C2263" w:rsidP="005C2263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C2263" w:rsidRDefault="005C2263" w:rsidP="005C2263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4640D" w:rsidRDefault="00F4640D" w:rsidP="005C2263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4640D" w:rsidRDefault="00F4640D" w:rsidP="005C2263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4640D" w:rsidRDefault="00F4640D" w:rsidP="005C2263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4640D" w:rsidRDefault="00F4640D" w:rsidP="005C2263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C2263" w:rsidRDefault="005C2263" w:rsidP="005C2263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C2263" w:rsidRDefault="005C2263" w:rsidP="005C2263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12</w:t>
      </w:r>
    </w:p>
    <w:p w:rsidR="005C2263" w:rsidRDefault="005C2263" w:rsidP="005C22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C2263" w:rsidRDefault="005C2263" w:rsidP="005C2263">
      <w:pPr>
        <w:pStyle w:val="a3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5C2263" w:rsidRDefault="005C2263" w:rsidP="005C2263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Дошкольная педагогика: Методика и организация ком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оспитания в детском саду. Учебное пособие для студентов пединститутов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спец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2110 «Педагогика и психология (дошкольная)» [Текст] /Под ред. В. И. Логиновой, П. Г. Саморуковой. – М.: Просвещение, 1983. – 288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C2263" w:rsidRDefault="005C2263" w:rsidP="005C2263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Лекционный материал по курсу «Организация и содержание образовательного процесса в современной ДОО в условиях введения ФГОС» [Текст] / Кемерово, 2015 - КРИПК и ПРО, факультет повышения квалификации, кафедра дошкольного образования – курсы дистанционного обучения</w:t>
      </w:r>
    </w:p>
    <w:p w:rsidR="005C2263" w:rsidRDefault="005C2263" w:rsidP="005C2263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Энциклопедия современного учителя [Текст] / М.: «Издательство Астрель», «Олимп», «Фирма «Издательство АСТ», 2000. – 336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C2263" w:rsidRDefault="005C2263" w:rsidP="005C22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2263" w:rsidRDefault="005C2263" w:rsidP="005C22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2263" w:rsidRDefault="005C2263" w:rsidP="005C22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2263" w:rsidRDefault="005C2263" w:rsidP="005C22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2263" w:rsidRDefault="005C2263" w:rsidP="005C22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2263" w:rsidRDefault="005C2263" w:rsidP="005C22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2263" w:rsidRDefault="005C2263" w:rsidP="005C22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2263" w:rsidRDefault="005C2263" w:rsidP="005C22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2263" w:rsidRDefault="005C2263" w:rsidP="005C22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2263" w:rsidRDefault="005C2263" w:rsidP="005C22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2263" w:rsidRDefault="005C2263" w:rsidP="005C22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2263" w:rsidRDefault="005C2263" w:rsidP="005C22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640D" w:rsidRDefault="00F4640D" w:rsidP="005C22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640D" w:rsidRDefault="00F4640D" w:rsidP="005C22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640D" w:rsidRDefault="00F4640D" w:rsidP="005C22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640D" w:rsidRDefault="00F4640D" w:rsidP="005C22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2263" w:rsidRDefault="005C2263" w:rsidP="005C22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2263" w:rsidRDefault="005C2263" w:rsidP="005C22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2263" w:rsidRDefault="005C2263" w:rsidP="005C22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13</w:t>
      </w:r>
    </w:p>
    <w:p w:rsidR="005C2263" w:rsidRDefault="005C2263" w:rsidP="005C226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5C2263" w:rsidRDefault="005C2263" w:rsidP="005C22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2263" w:rsidRDefault="00F4640D" w:rsidP="00F464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 области:</w:t>
      </w:r>
      <w:r w:rsidR="005C2263">
        <w:rPr>
          <w:rFonts w:ascii="Times New Roman" w:hAnsi="Times New Roman" w:cs="Times New Roman"/>
          <w:sz w:val="28"/>
          <w:szCs w:val="28"/>
        </w:rPr>
        <w:t xml:space="preserve"> «Познавательное развитие»</w:t>
      </w:r>
      <w:r>
        <w:rPr>
          <w:rFonts w:ascii="Times New Roman" w:hAnsi="Times New Roman" w:cs="Times New Roman"/>
          <w:sz w:val="28"/>
          <w:szCs w:val="28"/>
        </w:rPr>
        <w:t>, «Речевое развитие», «Социально-коммуникативное развитие»</w:t>
      </w:r>
    </w:p>
    <w:p w:rsidR="005C2263" w:rsidRDefault="005C2263" w:rsidP="005C2263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Подготовительная к школе группа</w:t>
      </w:r>
    </w:p>
    <w:p w:rsidR="005C2263" w:rsidRDefault="005C2263" w:rsidP="005C226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Количество и счёт</w:t>
      </w:r>
    </w:p>
    <w:p w:rsidR="005C2263" w:rsidRDefault="005C2263" w:rsidP="005C22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sz w:val="28"/>
          <w:szCs w:val="28"/>
        </w:rPr>
        <w:t>. Создание эмоционально положительного настроя.</w:t>
      </w:r>
    </w:p>
    <w:p w:rsidR="005C2263" w:rsidRDefault="005C2263" w:rsidP="005C22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Формирование интереса к познанию</w:t>
      </w:r>
    </w:p>
    <w:p w:rsidR="005C2263" w:rsidRDefault="005C2263" w:rsidP="005C22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C2263" w:rsidRDefault="005C2263" w:rsidP="005C2263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Обобщить и закрепить имеющиеся знания по теме «Количество и счёт»</w:t>
      </w:r>
    </w:p>
    <w:p w:rsidR="005C2263" w:rsidRDefault="005C2263" w:rsidP="005C2263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выполнять порядковый счёт в пределах 10.</w:t>
      </w:r>
    </w:p>
    <w:p w:rsidR="005C2263" w:rsidRDefault="005C2263" w:rsidP="005C2263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речь,  мышление, память, внимание.</w:t>
      </w:r>
    </w:p>
    <w:p w:rsidR="005C2263" w:rsidRDefault="005C2263" w:rsidP="005C2263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уверенному воспроизведению художественного образа</w:t>
      </w:r>
    </w:p>
    <w:p w:rsidR="005C2263" w:rsidRDefault="005C2263" w:rsidP="005C2263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стойкий интерес к математике.</w:t>
      </w:r>
    </w:p>
    <w:p w:rsidR="005C2263" w:rsidRDefault="005C2263" w:rsidP="005C22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Интеграция образовательных областей</w:t>
      </w:r>
      <w:r>
        <w:rPr>
          <w:rFonts w:ascii="Times New Roman" w:hAnsi="Times New Roman" w:cs="Times New Roman"/>
          <w:sz w:val="28"/>
          <w:szCs w:val="28"/>
        </w:rPr>
        <w:t>: «Познавательное развитие», «Речевое р</w:t>
      </w:r>
      <w:r w:rsidR="00F4640D">
        <w:rPr>
          <w:rFonts w:ascii="Times New Roman" w:hAnsi="Times New Roman" w:cs="Times New Roman"/>
          <w:sz w:val="28"/>
          <w:szCs w:val="28"/>
        </w:rPr>
        <w:t xml:space="preserve">азвитие», </w:t>
      </w:r>
      <w:r>
        <w:rPr>
          <w:rFonts w:ascii="Times New Roman" w:hAnsi="Times New Roman" w:cs="Times New Roman"/>
          <w:sz w:val="28"/>
          <w:szCs w:val="28"/>
        </w:rPr>
        <w:t xml:space="preserve"> «Социально-</w:t>
      </w:r>
      <w:r w:rsidR="00F4640D">
        <w:rPr>
          <w:rFonts w:ascii="Times New Roman" w:hAnsi="Times New Roman" w:cs="Times New Roman"/>
          <w:sz w:val="28"/>
          <w:szCs w:val="28"/>
        </w:rPr>
        <w:t>коммуникативное развитие»</w:t>
      </w:r>
    </w:p>
    <w:p w:rsidR="005C2263" w:rsidRDefault="005C2263" w:rsidP="005C22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Виды детской деятельности: </w:t>
      </w:r>
      <w:r>
        <w:rPr>
          <w:rFonts w:ascii="Times New Roman" w:hAnsi="Times New Roman" w:cs="Times New Roman"/>
          <w:sz w:val="28"/>
          <w:szCs w:val="28"/>
        </w:rPr>
        <w:t>игровая, познавательно-исследовательская,  коммуникативная, художественно сценическая, двигательная.</w:t>
      </w:r>
    </w:p>
    <w:p w:rsidR="005C2263" w:rsidRDefault="005C2263" w:rsidP="005C22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Планируемые результаты</w:t>
      </w:r>
      <w:r>
        <w:rPr>
          <w:rFonts w:ascii="Times New Roman" w:hAnsi="Times New Roman" w:cs="Times New Roman"/>
          <w:sz w:val="28"/>
          <w:szCs w:val="28"/>
        </w:rPr>
        <w:t>: дети проявляют интерес к знаниям и умениям, активно взаимодействуют с  воспитателем и сверстниками в решении игровых и познавательных задач. Умеют сравнивать, обобщать, знают способы уравнивания количества предметов. Уверенно исполняют сценическую роль.</w:t>
      </w:r>
    </w:p>
    <w:p w:rsidR="005C2263" w:rsidRDefault="005C2263" w:rsidP="005C226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Материалы и оборудование</w:t>
      </w:r>
      <w:r>
        <w:rPr>
          <w:rFonts w:ascii="Times New Roman" w:hAnsi="Times New Roman" w:cs="Times New Roman"/>
          <w:sz w:val="28"/>
          <w:szCs w:val="28"/>
        </w:rPr>
        <w:t>: буквы, цифры, деревья, кубики, животные, геометрические фигуры, полоски, вагончики, шапочки животных для сценического образа</w:t>
      </w:r>
      <w:proofErr w:type="gramEnd"/>
    </w:p>
    <w:p w:rsidR="005C2263" w:rsidRDefault="005C2263" w:rsidP="005C22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2263" w:rsidRDefault="005C2263" w:rsidP="005C22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вы можете представить, что вы не в садике, а в школе?</w:t>
      </w:r>
    </w:p>
    <w:p w:rsidR="005C2263" w:rsidRDefault="005C2263" w:rsidP="005C22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Что, у вас не занятие, а урок математики?</w:t>
      </w:r>
    </w:p>
    <w:p w:rsidR="005C2263" w:rsidRDefault="005C2263" w:rsidP="005C22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вас необыкновенная особенная форма с беленьким воротником и белыми манжетами?!</w:t>
      </w:r>
    </w:p>
    <w:p w:rsidR="005C2263" w:rsidRDefault="005C2263" w:rsidP="005C22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вас в школе всё получается, и вам ставят отличные оценки!</w:t>
      </w:r>
    </w:p>
    <w:p w:rsidR="00F4640D" w:rsidRDefault="00F4640D" w:rsidP="005C2263">
      <w:pPr>
        <w:rPr>
          <w:rFonts w:ascii="Times New Roman" w:hAnsi="Times New Roman" w:cs="Times New Roman"/>
          <w:sz w:val="28"/>
          <w:szCs w:val="28"/>
        </w:rPr>
      </w:pPr>
    </w:p>
    <w:p w:rsidR="00F4640D" w:rsidRDefault="00F4640D" w:rsidP="005C2263">
      <w:pPr>
        <w:rPr>
          <w:rFonts w:ascii="Times New Roman" w:hAnsi="Times New Roman" w:cs="Times New Roman"/>
          <w:sz w:val="28"/>
          <w:szCs w:val="28"/>
        </w:rPr>
      </w:pPr>
    </w:p>
    <w:p w:rsidR="005C2263" w:rsidRDefault="005C2263" w:rsidP="005C22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14</w:t>
      </w:r>
    </w:p>
    <w:p w:rsidR="005C2263" w:rsidRDefault="005C2263" w:rsidP="005C22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и будет! Хорошая подготовка к школе сейчас и отличные успешные показатели знаний потом.</w:t>
      </w:r>
    </w:p>
    <w:p w:rsidR="005C2263" w:rsidRDefault="005C2263" w:rsidP="005C22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Начнём наш путь к успеху. И так…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5C2263" w:rsidRDefault="005C2263" w:rsidP="005C226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5C2263" w:rsidRDefault="005C2263" w:rsidP="005C226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задание «Вагончики»  - </w:t>
      </w:r>
      <w:r>
        <w:rPr>
          <w:rFonts w:ascii="Times New Roman" w:hAnsi="Times New Roman" w:cs="Times New Roman"/>
          <w:sz w:val="28"/>
          <w:szCs w:val="28"/>
        </w:rPr>
        <w:t>наша первая остановка.</w:t>
      </w:r>
    </w:p>
    <w:p w:rsidR="005C2263" w:rsidRDefault="005C2263" w:rsidP="005C226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Название соседей числа</w:t>
      </w:r>
    </w:p>
    <w:p w:rsidR="005C2263" w:rsidRDefault="005C2263" w:rsidP="005C22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вы знаете, кто такие соседи (Это те, кто живёт рядом или далеко?)</w:t>
      </w:r>
    </w:p>
    <w:p w:rsidR="005C2263" w:rsidRDefault="005C2263" w:rsidP="005C226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(Повторить предложение – (2-3 ребёнка)</w:t>
      </w:r>
      <w:proofErr w:type="gramEnd"/>
    </w:p>
    <w:p w:rsidR="005C2263" w:rsidRDefault="005C2263" w:rsidP="005C22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Хорошо, правильно.</w:t>
      </w:r>
    </w:p>
    <w:p w:rsidR="005C2263" w:rsidRDefault="005C2263" w:rsidP="005C22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соседей…</w:t>
      </w:r>
    </w:p>
    <w:p w:rsidR="005C2263" w:rsidRDefault="005C2263" w:rsidP="005C22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Числа 3,</w:t>
      </w:r>
    </w:p>
    <w:p w:rsidR="005C2263" w:rsidRDefault="005C2263" w:rsidP="005C22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Числа 7, </w:t>
      </w:r>
    </w:p>
    <w:p w:rsidR="005C2263" w:rsidRDefault="005C2263" w:rsidP="005C22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Числа 11.</w:t>
      </w:r>
    </w:p>
    <w:p w:rsidR="005C2263" w:rsidRDefault="005C2263" w:rsidP="005C2263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выполнили 1 задание, надо открыть первое окошко    (</w:t>
      </w:r>
      <w:r>
        <w:rPr>
          <w:rFonts w:ascii="Times New Roman" w:hAnsi="Times New Roman" w:cs="Times New Roman"/>
          <w:sz w:val="52"/>
          <w:szCs w:val="52"/>
        </w:rPr>
        <w:t>Ш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C2263" w:rsidRDefault="005C2263" w:rsidP="005C226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Продолжаем путь</w:t>
      </w:r>
    </w:p>
    <w:p w:rsidR="005C2263" w:rsidRDefault="005C2263" w:rsidP="005C226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Вторая остановка – «Группы предметов»</w:t>
      </w:r>
    </w:p>
    <w:p w:rsidR="005C2263" w:rsidRDefault="005C2263" w:rsidP="005C22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Определить количество групп и количество предметов по группам. Сравнение предметов -  </w:t>
      </w:r>
    </w:p>
    <w:p w:rsidR="005C2263" w:rsidRDefault="005C2263" w:rsidP="005C2263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Уравнивание количества </w:t>
      </w:r>
    </w:p>
    <w:p w:rsidR="005C2263" w:rsidRDefault="005C2263" w:rsidP="005C22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сколько групп предметов на столе?</w:t>
      </w:r>
    </w:p>
    <w:p w:rsidR="005C2263" w:rsidRDefault="005C2263" w:rsidP="005C22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предметы в первой группе?</w:t>
      </w:r>
    </w:p>
    <w:p w:rsidR="005C2263" w:rsidRDefault="005C2263" w:rsidP="005C22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во второй группе предметов?</w:t>
      </w:r>
    </w:p>
    <w:p w:rsidR="005C2263" w:rsidRDefault="005C2263" w:rsidP="005C22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чего состоит третья группа предметов?</w:t>
      </w:r>
    </w:p>
    <w:p w:rsidR="005C2263" w:rsidRDefault="005C2263" w:rsidP="005C22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(Повторить полный ответ о трёх группах предметов –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2 ребёнка: </w:t>
      </w:r>
      <w:proofErr w:type="gramStart"/>
      <w:r>
        <w:rPr>
          <w:rFonts w:ascii="Times New Roman" w:hAnsi="Times New Roman" w:cs="Times New Roman"/>
          <w:sz w:val="28"/>
          <w:szCs w:val="28"/>
        </w:rPr>
        <w:t>В первой группе предметов животные, во второй группе деревья, а в третьей кубики)</w:t>
      </w:r>
      <w:proofErr w:type="gramEnd"/>
    </w:p>
    <w:p w:rsidR="00F4640D" w:rsidRDefault="00F4640D" w:rsidP="005C2263">
      <w:pPr>
        <w:rPr>
          <w:rFonts w:ascii="Times New Roman" w:hAnsi="Times New Roman" w:cs="Times New Roman"/>
          <w:sz w:val="28"/>
          <w:szCs w:val="28"/>
        </w:rPr>
      </w:pPr>
    </w:p>
    <w:p w:rsidR="00F4640D" w:rsidRDefault="00F4640D" w:rsidP="005C2263">
      <w:pPr>
        <w:rPr>
          <w:rFonts w:ascii="Times New Roman" w:hAnsi="Times New Roman" w:cs="Times New Roman"/>
          <w:sz w:val="28"/>
          <w:szCs w:val="28"/>
        </w:rPr>
      </w:pPr>
    </w:p>
    <w:p w:rsidR="005C2263" w:rsidRDefault="005C2263" w:rsidP="005C22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15</w:t>
      </w:r>
    </w:p>
    <w:p w:rsidR="005C2263" w:rsidRDefault="005C2263" w:rsidP="005C22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Молодей, хвалю.</w:t>
      </w:r>
    </w:p>
    <w:p w:rsidR="005C2263" w:rsidRDefault="005C2263" w:rsidP="005C22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можно сказать о количестве предметов в группах (В группах неодинаковое количество предметов)</w:t>
      </w:r>
    </w:p>
    <w:p w:rsidR="005C2263" w:rsidRDefault="005C2263" w:rsidP="005C22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ты узнал? (Я посчитал)</w:t>
      </w:r>
    </w:p>
    <w:p w:rsidR="005C2263" w:rsidRDefault="005C2263" w:rsidP="005C22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предметов больше?</w:t>
      </w:r>
    </w:p>
    <w:p w:rsidR="005C2263" w:rsidRDefault="005C2263" w:rsidP="005C22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сделать, чтобы предметов стало поровну? (Нужно добавить или убрать необходимое количество)</w:t>
      </w:r>
    </w:p>
    <w:p w:rsidR="005C2263" w:rsidRDefault="005C2263" w:rsidP="005C2263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выполнили второе задание, открываем второе окошко   (</w:t>
      </w:r>
      <w:r>
        <w:rPr>
          <w:rFonts w:ascii="Times New Roman" w:hAnsi="Times New Roman" w:cs="Times New Roman"/>
          <w:b/>
          <w:sz w:val="52"/>
          <w:szCs w:val="52"/>
        </w:rPr>
        <w:t>К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C2263" w:rsidRDefault="005C2263" w:rsidP="005C226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Третья остановка – «Геометрические фигуры»</w:t>
      </w:r>
    </w:p>
    <w:p w:rsidR="005C2263" w:rsidRDefault="005C2263" w:rsidP="005C22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Ориентирование на листе бумаги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36"/>
          <w:szCs w:val="36"/>
        </w:rPr>
        <w:t>середина, верх, низ, лево, право</w:t>
      </w:r>
    </w:p>
    <w:p w:rsidR="005C2263" w:rsidRDefault="005C2263" w:rsidP="005C2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пройдите к столу (сели за стол)</w:t>
      </w:r>
    </w:p>
    <w:p w:rsidR="005C2263" w:rsidRDefault="005C2263" w:rsidP="005C2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Выложите геометрические фигуры на полоске по порядку.</w:t>
      </w:r>
    </w:p>
    <w:p w:rsidR="005C2263" w:rsidRDefault="005C2263" w:rsidP="005C2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 каждой фигурой положите цифру?</w:t>
      </w:r>
    </w:p>
    <w:p w:rsidR="005C2263" w:rsidRDefault="005C2263" w:rsidP="005C2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какой цифрой у тебя ромб.</w:t>
      </w:r>
    </w:p>
    <w:p w:rsidR="005C2263" w:rsidRDefault="005C2263" w:rsidP="005C22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 какими цифрами круг?</w:t>
      </w:r>
    </w:p>
    <w:p w:rsidR="005C2263" w:rsidRDefault="005C2263" w:rsidP="005C22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Отодвиньте полоску, сейчас нам нужен альбомный лист – это наша плоскость.</w:t>
      </w:r>
    </w:p>
    <w:p w:rsidR="005C2263" w:rsidRDefault="005C2263" w:rsidP="005C2263">
      <w:pPr>
        <w:spacing w:after="0" w:line="240" w:lineRule="auto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Середина, верх, низ, лево, право</w:t>
      </w:r>
    </w:p>
    <w:p w:rsidR="005C2263" w:rsidRDefault="005C2263" w:rsidP="005C2263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справились с очередным заданием, обращаемся к третьему окошку (</w:t>
      </w:r>
      <w:r>
        <w:rPr>
          <w:rFonts w:ascii="Times New Roman" w:hAnsi="Times New Roman" w:cs="Times New Roman"/>
          <w:b/>
          <w:sz w:val="52"/>
          <w:szCs w:val="52"/>
        </w:rPr>
        <w:t>О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C2263" w:rsidRDefault="005C2263" w:rsidP="005C2263">
      <w:pPr>
        <w:spacing w:after="0" w:line="240" w:lineRule="auto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Физкультминутка:1 минута.</w:t>
      </w:r>
    </w:p>
    <w:p w:rsidR="005C2263" w:rsidRDefault="005C2263" w:rsidP="005C226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               </w:t>
      </w:r>
      <w:r>
        <w:rPr>
          <w:rFonts w:ascii="Times New Roman" w:hAnsi="Times New Roman" w:cs="Times New Roman"/>
          <w:sz w:val="32"/>
          <w:szCs w:val="32"/>
        </w:rPr>
        <w:t>Мы шагали, мы считали,</w:t>
      </w:r>
    </w:p>
    <w:p w:rsidR="005C2263" w:rsidRDefault="005C2263" w:rsidP="005C226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Занимались, отвечали,</w:t>
      </w:r>
    </w:p>
    <w:p w:rsidR="005C2263" w:rsidRDefault="005C2263" w:rsidP="005C226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А теперь настал момент – </w:t>
      </w:r>
    </w:p>
    <w:p w:rsidR="005C2263" w:rsidRDefault="005C2263" w:rsidP="005C226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О здоровье не забывать – </w:t>
      </w:r>
    </w:p>
    <w:p w:rsidR="005C2263" w:rsidRDefault="005C2263" w:rsidP="005C226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Физические упражнения  выполнять.</w:t>
      </w:r>
    </w:p>
    <w:p w:rsidR="005C2263" w:rsidRDefault="005C2263" w:rsidP="005C226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4640D" w:rsidRDefault="00F4640D" w:rsidP="005C226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4640D" w:rsidRDefault="00F4640D" w:rsidP="005C226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4640D" w:rsidRDefault="00F4640D" w:rsidP="005C226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4640D" w:rsidRDefault="00F4640D" w:rsidP="005C226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4640D" w:rsidRDefault="00F4640D" w:rsidP="005C226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4640D" w:rsidRDefault="00F4640D" w:rsidP="005C226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C2263" w:rsidRDefault="005C2263" w:rsidP="005C226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C2263" w:rsidRDefault="005C2263" w:rsidP="005C22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16</w:t>
      </w:r>
    </w:p>
    <w:p w:rsidR="005C2263" w:rsidRDefault="005C2263" w:rsidP="005C226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C2263" w:rsidRDefault="005C2263" w:rsidP="005C226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Три медведя шли домой. Папа был большой-большой.</w:t>
      </w:r>
    </w:p>
    <w:p w:rsidR="005C2263" w:rsidRDefault="005C2263" w:rsidP="005C226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Мама с ним поменьше ростом, а Мишутка – крошка просто.</w:t>
      </w:r>
    </w:p>
    <w:p w:rsidR="005C2263" w:rsidRDefault="005C2263" w:rsidP="005C226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Очень маленький он был, с погремушкою ходил.</w:t>
      </w:r>
    </w:p>
    <w:p w:rsidR="005C2263" w:rsidRDefault="005C2263" w:rsidP="005C226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Ходил, ходил…. Видит заинька сидит и ушами шевелит.</w:t>
      </w:r>
    </w:p>
    <w:p w:rsidR="005C2263" w:rsidRDefault="005C2263" w:rsidP="005C226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Прыгать заинька, </w:t>
      </w:r>
      <w:proofErr w:type="gramStart"/>
      <w:r>
        <w:rPr>
          <w:rFonts w:ascii="Times New Roman" w:hAnsi="Times New Roman" w:cs="Times New Roman"/>
          <w:sz w:val="32"/>
          <w:szCs w:val="32"/>
        </w:rPr>
        <w:t>горазд</w:t>
      </w:r>
      <w:proofErr w:type="gramEnd"/>
      <w:r>
        <w:rPr>
          <w:rFonts w:ascii="Times New Roman" w:hAnsi="Times New Roman" w:cs="Times New Roman"/>
          <w:sz w:val="32"/>
          <w:szCs w:val="32"/>
        </w:rPr>
        <w:t>. Он подпрыгнул 11 раз.</w:t>
      </w:r>
    </w:p>
    <w:p w:rsidR="005C2263" w:rsidRDefault="005C2263" w:rsidP="005C226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(«Цапля», «Мартышка»)</w:t>
      </w:r>
    </w:p>
    <w:p w:rsidR="005C2263" w:rsidRDefault="005C2263" w:rsidP="005C2263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Следующая остановка «В гости в сказку</w:t>
      </w:r>
      <w:r>
        <w:rPr>
          <w:rFonts w:ascii="Times New Roman" w:hAnsi="Times New Roman" w:cs="Times New Roman"/>
          <w:sz w:val="28"/>
          <w:szCs w:val="28"/>
        </w:rPr>
        <w:t>» (декорация)</w:t>
      </w:r>
    </w:p>
    <w:p w:rsidR="005C2263" w:rsidRDefault="005C2263" w:rsidP="005C22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Найти ответ к задаче.</w:t>
      </w:r>
    </w:p>
    <w:p w:rsidR="005C2263" w:rsidRDefault="005C2263" w:rsidP="005C22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Представьте, что мы попали на урок в лесную школу.</w:t>
      </w:r>
    </w:p>
    <w:p w:rsidR="005C2263" w:rsidRDefault="005C2263" w:rsidP="005C22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Ёж спрашивает зайца:</w:t>
      </w:r>
    </w:p>
    <w:p w:rsidR="005C2263" w:rsidRDefault="005C2263" w:rsidP="005C226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Зая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 заинька, скажи, сколько будет 2+3</w:t>
      </w:r>
    </w:p>
    <w:p w:rsidR="005C2263" w:rsidRDefault="005C2263" w:rsidP="005C22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поможет зайцу – найдите ответ.</w:t>
      </w:r>
    </w:p>
    <w:p w:rsidR="005C2263" w:rsidRDefault="005C2263" w:rsidP="005C226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i/>
          <w:sz w:val="28"/>
          <w:szCs w:val="28"/>
        </w:rPr>
        <w:t>А теперь ответь, лиса, сколько будет 2+2</w:t>
      </w:r>
    </w:p>
    <w:p w:rsidR="005C2263" w:rsidRDefault="005C2263" w:rsidP="005C22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и лисе помочь.</w:t>
      </w:r>
    </w:p>
    <w:p w:rsidR="005C2263" w:rsidRDefault="005C2263" w:rsidP="005C226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>Миша косолапый встань, отвечай скорее нам, сколько будет 3+3</w:t>
      </w:r>
    </w:p>
    <w:p w:rsidR="005C2263" w:rsidRDefault="005C2263" w:rsidP="005C22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оставим мишку в беде</w:t>
      </w:r>
    </w:p>
    <w:p w:rsidR="005C2263" w:rsidRDefault="005C2263" w:rsidP="005C226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Прожужжит теперь нам мушка – лета красного подружка, сколько будет 5+5</w:t>
      </w:r>
    </w:p>
    <w:p w:rsidR="005C2263" w:rsidRDefault="005C2263" w:rsidP="005C22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ответ…</w:t>
      </w:r>
    </w:p>
    <w:p w:rsidR="005C2263" w:rsidRDefault="005C2263" w:rsidP="005C226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Отвечай нам волк скорей, сколько лапок у зверей.</w:t>
      </w:r>
    </w:p>
    <w:p w:rsidR="005C2263" w:rsidRDefault="005C2263" w:rsidP="005C22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Умный волк ответил:</w:t>
      </w:r>
    </w:p>
    <w:p w:rsidR="005C2263" w:rsidRDefault="005C2263" w:rsidP="005C22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«Знают звери во всём мире – дважды два всегда …   (четыре)</w:t>
      </w:r>
    </w:p>
    <w:p w:rsidR="005C2263" w:rsidRDefault="005C2263" w:rsidP="005C22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Столько ж лапок у зверей – у моих лесных друзей»</w:t>
      </w:r>
    </w:p>
    <w:p w:rsidR="005C2263" w:rsidRDefault="005C2263" w:rsidP="005C22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Ёж волка поблагодарил:</w:t>
      </w:r>
    </w:p>
    <w:p w:rsidR="005C2263" w:rsidRDefault="005C2263" w:rsidP="005C22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«Из тебя дорогой волк, тоже будет толк»</w:t>
      </w:r>
    </w:p>
    <w:p w:rsidR="00F4640D" w:rsidRDefault="00F4640D" w:rsidP="005C22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640D" w:rsidRDefault="00F4640D" w:rsidP="005C22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640D" w:rsidRDefault="00F4640D" w:rsidP="005C22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640D" w:rsidRDefault="00F4640D" w:rsidP="005C22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2263" w:rsidRDefault="005C2263" w:rsidP="005C22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2263" w:rsidRDefault="005C2263" w:rsidP="005C22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17</w:t>
      </w:r>
    </w:p>
    <w:p w:rsidR="005C2263" w:rsidRDefault="005C2263" w:rsidP="005C22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 друзья должны стараться и прилежно заниматься</w:t>
      </w:r>
    </w:p>
    <w:p w:rsidR="005C2263" w:rsidRDefault="005C2263" w:rsidP="005C22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тогда скажу сейчас – всё получится у вас!</w:t>
      </w:r>
    </w:p>
    <w:p w:rsidR="005C2263" w:rsidRDefault="005C2263" w:rsidP="005C2263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подошли к предпоследнему окошку (</w:t>
      </w:r>
      <w:r>
        <w:rPr>
          <w:rFonts w:ascii="Times New Roman" w:hAnsi="Times New Roman" w:cs="Times New Roman"/>
          <w:b/>
          <w:sz w:val="52"/>
          <w:szCs w:val="52"/>
        </w:rPr>
        <w:t>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C2263" w:rsidRDefault="005C2263" w:rsidP="005C226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Деятельностный подход – </w:t>
      </w:r>
      <w:r>
        <w:rPr>
          <w:rFonts w:ascii="Times New Roman" w:hAnsi="Times New Roman" w:cs="Times New Roman"/>
          <w:sz w:val="28"/>
          <w:szCs w:val="28"/>
        </w:rPr>
        <w:t>дети участники образовательного процесса.</w:t>
      </w:r>
    </w:p>
    <w:p w:rsidR="005C2263" w:rsidRDefault="005C2263" w:rsidP="005C226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32"/>
          <w:szCs w:val="32"/>
        </w:rPr>
        <w:t>Обобщить полученные знания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</w:p>
    <w:p w:rsidR="005C2263" w:rsidRDefault="005C2263" w:rsidP="005C22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!! Кажется, кто-то постучался.</w:t>
      </w:r>
    </w:p>
    <w:p w:rsidR="005C2263" w:rsidRDefault="005C2263" w:rsidP="005C22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Серёжа, пойди, посмотри, кто там?!</w:t>
      </w:r>
    </w:p>
    <w:p w:rsidR="005C2263" w:rsidRDefault="005C2263" w:rsidP="005C22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-Здравствуй, Кот.</w:t>
      </w:r>
    </w:p>
    <w:p w:rsidR="005C2263" w:rsidRDefault="005C2263" w:rsidP="005C22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Кот: Здравствуйте. Рисованием занимаетесь, что рисуем?</w:t>
      </w:r>
    </w:p>
    <w:p w:rsidR="005C2263" w:rsidRDefault="005C2263" w:rsidP="005C22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удивились.</w:t>
      </w:r>
    </w:p>
    <w:p w:rsidR="005C2263" w:rsidRDefault="005C2263" w:rsidP="005C22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нас математика.</w:t>
      </w:r>
    </w:p>
    <w:p w:rsidR="005C2263" w:rsidRDefault="005C2263" w:rsidP="005C22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Кот: Что-то слышал</w:t>
      </w:r>
      <w:proofErr w:type="gramStart"/>
      <w:r>
        <w:rPr>
          <w:rFonts w:ascii="Times New Roman" w:hAnsi="Times New Roman" w:cs="Times New Roman"/>
          <w:sz w:val="28"/>
          <w:szCs w:val="28"/>
        </w:rPr>
        <w:t>…А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такое математика.</w:t>
      </w:r>
    </w:p>
    <w:p w:rsidR="005C2263" w:rsidRDefault="005C2263" w:rsidP="005C22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наука.</w:t>
      </w:r>
    </w:p>
    <w:p w:rsidR="005C2263" w:rsidRDefault="005C2263" w:rsidP="005C22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Кот: О чём наука.</w:t>
      </w:r>
    </w:p>
    <w:p w:rsidR="005C2263" w:rsidRDefault="005C2263" w:rsidP="005C22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отвечают: наука о числах, счёте, о движении.</w:t>
      </w:r>
    </w:p>
    <w:p w:rsidR="005C2263" w:rsidRDefault="005C2263" w:rsidP="005C22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Кот: Да-а. И вы знаете цифры и умеете считать???!!!</w:t>
      </w:r>
    </w:p>
    <w:p w:rsidR="005C2263" w:rsidRDefault="005C2263" w:rsidP="005C22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зачем вам это надо?</w:t>
      </w:r>
    </w:p>
    <w:p w:rsidR="005C2263" w:rsidRDefault="005C2263" w:rsidP="005C2263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Любые   знания   нужны.   Это   интересно   и   полезно.</w:t>
      </w:r>
    </w:p>
    <w:p w:rsidR="005C2263" w:rsidRDefault="005C2263" w:rsidP="005C22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магазине</w:t>
      </w:r>
    </w:p>
    <w:p w:rsidR="005C2263" w:rsidRDefault="005C2263" w:rsidP="005C22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аптеке</w:t>
      </w:r>
    </w:p>
    <w:p w:rsidR="005C2263" w:rsidRDefault="005C2263" w:rsidP="005C22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столовой</w:t>
      </w:r>
    </w:p>
    <w:p w:rsidR="005C2263" w:rsidRDefault="005C2263" w:rsidP="005C22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цирке</w:t>
      </w:r>
    </w:p>
    <w:p w:rsidR="005C2263" w:rsidRDefault="005C2263" w:rsidP="005C22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строительстве</w:t>
      </w:r>
    </w:p>
    <w:p w:rsidR="005C2263" w:rsidRDefault="005C2263" w:rsidP="005C22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640D" w:rsidRDefault="005C2263" w:rsidP="005C22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Кот: А здесь что такое?</w:t>
      </w:r>
    </w:p>
    <w:p w:rsidR="005C2263" w:rsidRDefault="005C2263" w:rsidP="005C22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Мы называли соседей числа.</w:t>
      </w:r>
    </w:p>
    <w:p w:rsidR="00F4640D" w:rsidRDefault="00F4640D" w:rsidP="005C2263">
      <w:pPr>
        <w:rPr>
          <w:rFonts w:ascii="Times New Roman" w:hAnsi="Times New Roman" w:cs="Times New Roman"/>
          <w:sz w:val="28"/>
          <w:szCs w:val="28"/>
        </w:rPr>
      </w:pPr>
    </w:p>
    <w:p w:rsidR="00F4640D" w:rsidRDefault="00F4640D" w:rsidP="005C2263">
      <w:pPr>
        <w:rPr>
          <w:rFonts w:ascii="Times New Roman" w:hAnsi="Times New Roman" w:cs="Times New Roman"/>
          <w:sz w:val="28"/>
          <w:szCs w:val="28"/>
        </w:rPr>
      </w:pPr>
    </w:p>
    <w:p w:rsidR="005C2263" w:rsidRDefault="005C2263" w:rsidP="005C22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18</w:t>
      </w:r>
    </w:p>
    <w:p w:rsidR="005C2263" w:rsidRDefault="005C2263" w:rsidP="005C22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Кот: Что вам это даёт?</w:t>
      </w:r>
    </w:p>
    <w:p w:rsidR="005C2263" w:rsidRDefault="005C2263" w:rsidP="005C22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Знать соседей числа необходимо при подсчёте – сложении или вычитании.</w:t>
      </w:r>
    </w:p>
    <w:p w:rsidR="005C2263" w:rsidRDefault="005C2263" w:rsidP="005C22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Кот: Назовите последующее число семи.</w:t>
      </w:r>
    </w:p>
    <w:p w:rsidR="005C2263" w:rsidRDefault="005C2263" w:rsidP="005C2263">
      <w:pPr>
        <w:rPr>
          <w:rFonts w:ascii="Times New Roman" w:hAnsi="Times New Roman" w:cs="Times New Roman"/>
          <w:sz w:val="28"/>
          <w:szCs w:val="28"/>
        </w:rPr>
      </w:pPr>
    </w:p>
    <w:p w:rsidR="005C2263" w:rsidRDefault="005C2263" w:rsidP="005C22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предыдущее  десяти?</w:t>
      </w:r>
    </w:p>
    <w:p w:rsidR="005C2263" w:rsidRDefault="005C2263" w:rsidP="005C2263">
      <w:pPr>
        <w:rPr>
          <w:rFonts w:ascii="Times New Roman" w:hAnsi="Times New Roman" w:cs="Times New Roman"/>
          <w:sz w:val="28"/>
          <w:szCs w:val="28"/>
        </w:rPr>
      </w:pPr>
    </w:p>
    <w:p w:rsidR="005C2263" w:rsidRDefault="005C2263" w:rsidP="005C22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больше, семь или один?</w:t>
      </w:r>
    </w:p>
    <w:p w:rsidR="005C2263" w:rsidRDefault="005C2263" w:rsidP="005C2263">
      <w:pPr>
        <w:rPr>
          <w:rFonts w:ascii="Times New Roman" w:hAnsi="Times New Roman" w:cs="Times New Roman"/>
          <w:sz w:val="28"/>
          <w:szCs w:val="28"/>
        </w:rPr>
      </w:pPr>
    </w:p>
    <w:p w:rsidR="005C2263" w:rsidRDefault="005C2263" w:rsidP="005C22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передвигается быстрее, осёл или конь?</w:t>
      </w:r>
    </w:p>
    <w:p w:rsidR="005C2263" w:rsidRDefault="005C2263" w:rsidP="005C2263">
      <w:pPr>
        <w:rPr>
          <w:rFonts w:ascii="Times New Roman" w:hAnsi="Times New Roman" w:cs="Times New Roman"/>
          <w:sz w:val="28"/>
          <w:szCs w:val="28"/>
        </w:rPr>
      </w:pPr>
    </w:p>
    <w:p w:rsidR="005C2263" w:rsidRDefault="005C2263" w:rsidP="005C22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получается больше, при вычитании или при сложении?</w:t>
      </w:r>
    </w:p>
    <w:p w:rsidR="005C2263" w:rsidRDefault="005C2263" w:rsidP="005C22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Кот:  У кого получится выложить цифры по порядку?</w:t>
      </w:r>
    </w:p>
    <w:p w:rsidR="005C2263" w:rsidRDefault="005C2263" w:rsidP="005C2263">
      <w:pPr>
        <w:rPr>
          <w:rFonts w:ascii="Times New Roman" w:hAnsi="Times New Roman" w:cs="Times New Roman"/>
          <w:sz w:val="28"/>
          <w:szCs w:val="28"/>
        </w:rPr>
      </w:pPr>
    </w:p>
    <w:p w:rsidR="005C2263" w:rsidRDefault="005C2263" w:rsidP="005C2263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Дидактическое упражнение «</w:t>
      </w:r>
      <w:r>
        <w:rPr>
          <w:rFonts w:ascii="Times New Roman" w:hAnsi="Times New Roman" w:cs="Times New Roman"/>
          <w:sz w:val="28"/>
          <w:szCs w:val="28"/>
        </w:rPr>
        <w:t>Цифры по порядку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5C2263" w:rsidRDefault="005C2263" w:rsidP="005C22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Кот: На самом деле я и сам знал. Мне просто интересно приходить к вам в гости. Кто назовёт сказки, из которых я пришёл («Кот в сапогах», «Приключения Буратино», «Петушок – Золотой гребешок »)</w:t>
      </w:r>
    </w:p>
    <w:p w:rsidR="005C2263" w:rsidRDefault="005C2263" w:rsidP="005C2263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Кот: А можно я открою  последнее окошко? Кто-то догадался, какая последняя буква? Тому похлопаем в ладоши!   (</w:t>
      </w:r>
      <w:r>
        <w:rPr>
          <w:rFonts w:ascii="Times New Roman" w:hAnsi="Times New Roman" w:cs="Times New Roman"/>
          <w:b/>
          <w:sz w:val="52"/>
          <w:szCs w:val="52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5C2263" w:rsidRDefault="005C2263" w:rsidP="005C22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Кот: До свидания, я пошёл по своим делам. Приходите в гости, мне будет интересно узнать, чему вы научились.</w:t>
      </w:r>
    </w:p>
    <w:p w:rsidR="005C2263" w:rsidRDefault="005C2263" w:rsidP="005C22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Итог: Я довольна вами, ребята.  Молодцы, спасибо.</w:t>
      </w:r>
    </w:p>
    <w:p w:rsidR="00F4640D" w:rsidRDefault="00F4640D" w:rsidP="005C2263">
      <w:pPr>
        <w:rPr>
          <w:rFonts w:ascii="Times New Roman" w:hAnsi="Times New Roman" w:cs="Times New Roman"/>
          <w:sz w:val="28"/>
          <w:szCs w:val="28"/>
        </w:rPr>
      </w:pPr>
    </w:p>
    <w:p w:rsidR="00F4640D" w:rsidRDefault="00F4640D" w:rsidP="005C2263">
      <w:pPr>
        <w:rPr>
          <w:rFonts w:ascii="Times New Roman" w:hAnsi="Times New Roman" w:cs="Times New Roman"/>
          <w:sz w:val="28"/>
          <w:szCs w:val="28"/>
        </w:rPr>
      </w:pPr>
    </w:p>
    <w:p w:rsidR="005C2263" w:rsidRDefault="005C2263" w:rsidP="005C2263">
      <w:pPr>
        <w:rPr>
          <w:rFonts w:ascii="Times New Roman" w:hAnsi="Times New Roman" w:cs="Times New Roman"/>
          <w:sz w:val="28"/>
          <w:szCs w:val="28"/>
        </w:rPr>
      </w:pPr>
    </w:p>
    <w:p w:rsidR="005C2263" w:rsidRDefault="005C2263" w:rsidP="005C2263">
      <w:pPr>
        <w:rPr>
          <w:rFonts w:ascii="Times New Roman" w:hAnsi="Times New Roman" w:cs="Times New Roman"/>
          <w:sz w:val="28"/>
          <w:szCs w:val="28"/>
        </w:rPr>
      </w:pPr>
    </w:p>
    <w:p w:rsidR="005C2263" w:rsidRDefault="005C2263" w:rsidP="005C2263">
      <w:pPr>
        <w:rPr>
          <w:rFonts w:ascii="Times New Roman" w:hAnsi="Times New Roman" w:cs="Times New Roman"/>
          <w:sz w:val="28"/>
          <w:szCs w:val="28"/>
        </w:rPr>
      </w:pPr>
    </w:p>
    <w:p w:rsidR="005C2263" w:rsidRDefault="005C2263" w:rsidP="005C22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2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19</w:t>
      </w:r>
    </w:p>
    <w:p w:rsidR="005C2263" w:rsidRDefault="005C2263" w:rsidP="005C226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</w:rPr>
        <w:t>Анализ образовательной деятельности</w:t>
      </w:r>
    </w:p>
    <w:p w:rsidR="005C2263" w:rsidRDefault="005C2263" w:rsidP="005C226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с интеграцией образовательных областей</w:t>
      </w:r>
    </w:p>
    <w:p w:rsidR="005C2263" w:rsidRDefault="005C2263" w:rsidP="005C226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r>
        <w:rPr>
          <w:rFonts w:ascii="Times New Roman" w:hAnsi="Times New Roman" w:cs="Times New Roman"/>
          <w:sz w:val="28"/>
          <w:szCs w:val="28"/>
          <w:u w:val="single"/>
        </w:rPr>
        <w:t>Шипунова Т.В.</w:t>
      </w:r>
    </w:p>
    <w:p w:rsidR="005C2263" w:rsidRDefault="005C2263" w:rsidP="005C226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_________</w:t>
      </w:r>
    </w:p>
    <w:p w:rsidR="005C2263" w:rsidRDefault="005C2263" w:rsidP="005C226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Количество детей:  _________</w:t>
      </w:r>
    </w:p>
    <w:p w:rsidR="005C2263" w:rsidRDefault="005C2263" w:rsidP="005C226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Возрастная группа: </w:t>
      </w:r>
      <w:r>
        <w:rPr>
          <w:rFonts w:ascii="Times New Roman" w:hAnsi="Times New Roman" w:cs="Times New Roman"/>
          <w:sz w:val="28"/>
          <w:szCs w:val="28"/>
          <w:u w:val="single"/>
        </w:rPr>
        <w:t>подготовительная к школе группа</w:t>
      </w:r>
    </w:p>
    <w:p w:rsidR="005C2263" w:rsidRDefault="005C2263" w:rsidP="005C226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Длительность занятия:  </w:t>
      </w:r>
      <w:r>
        <w:rPr>
          <w:rFonts w:ascii="Times New Roman" w:hAnsi="Times New Roman" w:cs="Times New Roman"/>
          <w:i/>
          <w:sz w:val="28"/>
          <w:szCs w:val="28"/>
        </w:rPr>
        <w:t>30 минут</w:t>
      </w:r>
    </w:p>
    <w:tbl>
      <w:tblPr>
        <w:tblW w:w="8790" w:type="dxa"/>
        <w:tblInd w:w="108" w:type="dxa"/>
        <w:tblLayout w:type="fixed"/>
        <w:tblLook w:val="04A0"/>
      </w:tblPr>
      <w:tblGrid>
        <w:gridCol w:w="3119"/>
        <w:gridCol w:w="5671"/>
      </w:tblGrid>
      <w:tr w:rsidR="005C2263" w:rsidTr="005C2263">
        <w:trPr>
          <w:trHeight w:val="156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C2263" w:rsidRDefault="005C22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       Критерии оценки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C2263" w:rsidRDefault="005C22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Содержание занятия</w:t>
            </w:r>
          </w:p>
        </w:tc>
      </w:tr>
      <w:tr w:rsidR="005C2263" w:rsidTr="005C2263">
        <w:trPr>
          <w:trHeight w:val="156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C2263" w:rsidRDefault="005C22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C2263" w:rsidRDefault="005C22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и счёт</w:t>
            </w:r>
          </w:p>
        </w:tc>
      </w:tr>
      <w:tr w:rsidR="005C2263" w:rsidTr="005C2263">
        <w:trPr>
          <w:trHeight w:val="954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C2263" w:rsidRDefault="005C226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Интеграция образовательных областей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C2263" w:rsidRDefault="005C22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«Познавательное развитие», «Речевое развитие», «Социально-коммуникативное развитие»</w:t>
            </w:r>
          </w:p>
        </w:tc>
      </w:tr>
      <w:tr w:rsidR="005C2263" w:rsidTr="005C2263">
        <w:trPr>
          <w:trHeight w:val="964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C2263" w:rsidRDefault="005C226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детской деятельности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C2263" w:rsidRDefault="005C22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игровая, познавательно-исследовательская,  коммуникативная, художественно сценическая,</w:t>
            </w:r>
          </w:p>
        </w:tc>
      </w:tr>
      <w:tr w:rsidR="005C2263" w:rsidTr="005C2263">
        <w:trPr>
          <w:trHeight w:val="1125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5C2263" w:rsidRDefault="005C22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содержание.</w:t>
            </w:r>
          </w:p>
          <w:p w:rsidR="005C2263" w:rsidRDefault="005C22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задача</w:t>
            </w:r>
          </w:p>
          <w:p w:rsidR="005C2263" w:rsidRDefault="005C22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5C2263" w:rsidRDefault="005C22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263" w:rsidRDefault="005C226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Обобщить и закрепить  имеющиеся знания по заданной теме «Количество и счёт»</w:t>
            </w:r>
          </w:p>
          <w:p w:rsidR="005C2263" w:rsidRDefault="005C226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выполнять порядковый счёт в пределах 10</w:t>
            </w:r>
          </w:p>
        </w:tc>
      </w:tr>
      <w:tr w:rsidR="005C2263" w:rsidTr="005C2263">
        <w:trPr>
          <w:trHeight w:val="360"/>
        </w:trPr>
        <w:tc>
          <w:tcPr>
            <w:tcW w:w="31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5C2263" w:rsidRDefault="005C22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Развивающая задача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5C2263" w:rsidRDefault="005C226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речь,  мышление, память, внимание.</w:t>
            </w:r>
          </w:p>
          <w:p w:rsidR="005C2263" w:rsidRDefault="005C226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Способствовать уверенному воспроизведению художественного образа</w:t>
            </w:r>
          </w:p>
        </w:tc>
      </w:tr>
      <w:tr w:rsidR="005C2263" w:rsidTr="005C2263">
        <w:trPr>
          <w:trHeight w:val="435"/>
        </w:trPr>
        <w:tc>
          <w:tcPr>
            <w:tcW w:w="311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C2263" w:rsidRDefault="005C22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Воспитательная задача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C2263" w:rsidRDefault="005C22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стойкий интерес к математике</w:t>
            </w:r>
          </w:p>
        </w:tc>
      </w:tr>
      <w:tr w:rsidR="005C2263" w:rsidTr="005C2263">
        <w:trPr>
          <w:trHeight w:val="587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C2263" w:rsidRDefault="005C22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характеру усвоения</w:t>
            </w:r>
          </w:p>
          <w:p w:rsidR="005C2263" w:rsidRDefault="005C22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C2263" w:rsidRDefault="005C22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– обобщение имеющихся знаний</w:t>
            </w:r>
          </w:p>
        </w:tc>
      </w:tr>
      <w:tr w:rsidR="005C2263" w:rsidTr="005C2263">
        <w:trPr>
          <w:trHeight w:val="587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C2263" w:rsidRDefault="005C22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Планируемый результат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C2263" w:rsidRDefault="005C22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проявляют интерес к знаниям и умениям, активно взаимодействуют с воспитателем и сверстниками в решении игровых и познавательных задач. Умеют сравнивать, обобщать, знают способы уравнивания количества предметов.</w:t>
            </w:r>
          </w:p>
        </w:tc>
      </w:tr>
      <w:tr w:rsidR="005C2263" w:rsidTr="005C2263">
        <w:trPr>
          <w:trHeight w:val="587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C2263" w:rsidRDefault="005C22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организации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C2263" w:rsidRDefault="005C22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Комплексное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виду деятельности:</w:t>
            </w:r>
          </w:p>
          <w:p w:rsidR="005C2263" w:rsidRDefault="005C2263" w:rsidP="001419E3">
            <w:pPr>
              <w:numPr>
                <w:ilvl w:val="0"/>
                <w:numId w:val="15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Мыслительная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(выполнение заданий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логической направленности)</w:t>
            </w:r>
          </w:p>
          <w:p w:rsidR="005C2263" w:rsidRDefault="005C2263" w:rsidP="001419E3">
            <w:pPr>
              <w:numPr>
                <w:ilvl w:val="0"/>
                <w:numId w:val="15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Нравственно-волевая (самостоятельность и организованность детей на занятии)</w:t>
            </w:r>
          </w:p>
        </w:tc>
      </w:tr>
      <w:tr w:rsidR="005C2263" w:rsidTr="005C2263">
        <w:trPr>
          <w:trHeight w:val="587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C2263" w:rsidRDefault="005C22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Место занятия в тематическом плане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C2263" w:rsidRDefault="005C22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ноябрь, 3 неделя, четверг</w:t>
            </w:r>
          </w:p>
        </w:tc>
      </w:tr>
      <w:tr w:rsidR="005C2263" w:rsidTr="005C2263">
        <w:trPr>
          <w:trHeight w:val="766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5C2263" w:rsidRDefault="005C22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 и оборудование - развивающая среда:</w:t>
            </w:r>
          </w:p>
          <w:p w:rsidR="005C2263" w:rsidRDefault="005C22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Демонстрационный материал –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5C2263" w:rsidRDefault="005C22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263" w:rsidRDefault="005C22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263" w:rsidRDefault="005C22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Вагончики с цифрами, буквы (окошки)</w:t>
            </w:r>
          </w:p>
        </w:tc>
      </w:tr>
      <w:tr w:rsidR="005C2263" w:rsidTr="005C2263">
        <w:trPr>
          <w:trHeight w:val="855"/>
        </w:trPr>
        <w:tc>
          <w:tcPr>
            <w:tcW w:w="311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C2263" w:rsidRDefault="005C22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Раздаточный материал -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C2263" w:rsidRDefault="005C22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Счётный материал (цифры, деревья, кубики, животные, геометрические фигуры)</w:t>
            </w:r>
          </w:p>
          <w:p w:rsidR="005C2263" w:rsidRDefault="005C22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Полоски</w:t>
            </w:r>
          </w:p>
        </w:tc>
      </w:tr>
      <w:tr w:rsidR="005C2263" w:rsidTr="005C2263">
        <w:trPr>
          <w:trHeight w:val="995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C2263" w:rsidRDefault="005C22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Структура занятия.</w:t>
            </w:r>
          </w:p>
          <w:p w:rsidR="005C2263" w:rsidRDefault="005C2263" w:rsidP="001419E3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1080" w:hanging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 (актуализация опорных знаний)</w:t>
            </w:r>
          </w:p>
          <w:p w:rsidR="005C2263" w:rsidRDefault="005C2263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263" w:rsidRDefault="005C2263" w:rsidP="001419E3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1080" w:hanging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Основная часть (творческий поиск)</w:t>
            </w:r>
          </w:p>
          <w:p w:rsidR="005C2263" w:rsidRDefault="005C22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263" w:rsidRDefault="005C2263">
            <w:pPr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263" w:rsidRDefault="005C2263">
            <w:pPr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263" w:rsidRDefault="005C2263" w:rsidP="001419E3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1080" w:hanging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Заключитель-ная часть (дошкольник активный участник образовательного процесса)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C2263" w:rsidRDefault="005C2263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263" w:rsidRDefault="005C2263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263" w:rsidRDefault="005C2263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263" w:rsidRDefault="005C2263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Концентрация внимания.</w:t>
            </w:r>
          </w:p>
          <w:p w:rsidR="005C2263" w:rsidRDefault="005C22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263" w:rsidRDefault="005C2263" w:rsidP="001419E3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«Вагончики с цифрами»</w:t>
            </w:r>
          </w:p>
          <w:p w:rsidR="005C2263" w:rsidRDefault="005C2263" w:rsidP="001419E3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«Группы предметов»</w:t>
            </w:r>
          </w:p>
          <w:p w:rsidR="005C2263" w:rsidRDefault="005C2263" w:rsidP="001419E3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«Геометрические фигуры»</w:t>
            </w:r>
          </w:p>
          <w:p w:rsidR="005C2263" w:rsidRDefault="005C2263" w:rsidP="001419E3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гости в сказку»</w:t>
            </w:r>
          </w:p>
          <w:p w:rsidR="005C2263" w:rsidRDefault="005C2263" w:rsidP="001419E3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результатов образовательной деятельности – «Чем мы занимались»</w:t>
            </w:r>
          </w:p>
          <w:p w:rsidR="005C2263" w:rsidRDefault="005C2263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263" w:rsidRDefault="005C22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«Цифры по порядку»</w:t>
            </w:r>
          </w:p>
        </w:tc>
      </w:tr>
      <w:tr w:rsidR="005C2263" w:rsidTr="005C2263">
        <w:trPr>
          <w:trHeight w:val="1500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5C2263" w:rsidRDefault="005C22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Методы и разнообразие приёмов.</w:t>
            </w:r>
          </w:p>
          <w:p w:rsidR="005C2263" w:rsidRDefault="005C22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Наглядный метод –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5C2263" w:rsidRDefault="005C2263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263" w:rsidRDefault="005C22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 способа действия (в ходе предыдущих занятий и подгрупповых упражнений),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манипуляции с наглядным материалом</w:t>
            </w:r>
          </w:p>
        </w:tc>
      </w:tr>
      <w:tr w:rsidR="005C2263" w:rsidTr="005C2263">
        <w:trPr>
          <w:trHeight w:val="2265"/>
        </w:trPr>
        <w:tc>
          <w:tcPr>
            <w:tcW w:w="31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5C2263" w:rsidRDefault="005C22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Практический метод –</w:t>
            </w:r>
          </w:p>
          <w:p w:rsidR="005C2263" w:rsidRDefault="005C22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263" w:rsidRDefault="005C22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263" w:rsidRDefault="005C22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263" w:rsidRDefault="005C22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263" w:rsidRDefault="005C226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263" w:rsidRDefault="005C226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Деятельностный подход</w:t>
            </w:r>
          </w:p>
          <w:p w:rsidR="005C2263" w:rsidRDefault="005C226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5C2263" w:rsidRDefault="005C22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конструктивного характера – достаточная степень освоенности способа действия (порядковый счёт, соседи числа, сравнение, уравнивание количества предметов)</w:t>
            </w:r>
          </w:p>
          <w:p w:rsidR="005C2263" w:rsidRDefault="005C22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Поисковое действие (образование группы предметов)</w:t>
            </w:r>
          </w:p>
          <w:p w:rsidR="005C2263" w:rsidRDefault="005C2263">
            <w:pPr>
              <w:autoSpaceDE w:val="0"/>
              <w:autoSpaceDN w:val="0"/>
              <w:adjustRightInd w:val="0"/>
              <w:spacing w:after="0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– участники образовательного процесса, объясняют гостю – Коту необходимость в знаниях: уметь считать, знать цифры.</w:t>
            </w:r>
          </w:p>
        </w:tc>
      </w:tr>
      <w:tr w:rsidR="005C2263" w:rsidTr="005C2263">
        <w:trPr>
          <w:trHeight w:val="548"/>
        </w:trPr>
        <w:tc>
          <w:tcPr>
            <w:tcW w:w="31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5C2263" w:rsidRDefault="005C22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Словесный метод –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5C2263" w:rsidRDefault="005C22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Вопрос</w:t>
            </w:r>
          </w:p>
        </w:tc>
      </w:tr>
      <w:tr w:rsidR="005C2263" w:rsidTr="005C2263">
        <w:trPr>
          <w:trHeight w:val="878"/>
        </w:trPr>
        <w:tc>
          <w:tcPr>
            <w:tcW w:w="311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C2263" w:rsidRDefault="005C22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Игровой приём (сюрпризный момент)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C2263" w:rsidRDefault="005C22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Сказочный персонаж – Кот.</w:t>
            </w:r>
          </w:p>
          <w:p w:rsidR="005C2263" w:rsidRDefault="005C226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Изменение силы голоса, интонации воспитателя</w:t>
            </w:r>
          </w:p>
        </w:tc>
      </w:tr>
      <w:tr w:rsidR="005C2263" w:rsidTr="005C2263">
        <w:trPr>
          <w:trHeight w:val="445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C2263" w:rsidRDefault="005C22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C2263" w:rsidRDefault="005C22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Актуальна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тематике занятия.  Длительность не менее 1 минуты</w:t>
            </w:r>
          </w:p>
          <w:p w:rsidR="005C2263" w:rsidRDefault="005C2263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Имеется элемент количества и счёта.</w:t>
            </w:r>
          </w:p>
        </w:tc>
      </w:tr>
      <w:tr w:rsidR="005C2263" w:rsidTr="005C2263">
        <w:trPr>
          <w:trHeight w:val="445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C2263" w:rsidRDefault="005C22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Усвоение программного материала – создание и поддержание высокого уровня познавательного интереса и самостоятельной умственной активности дошкольников;</w:t>
            </w:r>
          </w:p>
          <w:p w:rsidR="005C2263" w:rsidRDefault="005C22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формирование и тренинг способов умственных действий дошкольников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C2263" w:rsidRDefault="005C22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263" w:rsidRDefault="005C22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-достигнуто активное участие всех детей доступной мерой трудности выдвигаемых задач.  </w:t>
            </w:r>
          </w:p>
          <w:p w:rsidR="005C2263" w:rsidRDefault="005C22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263" w:rsidRDefault="005C22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263" w:rsidRDefault="005C22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263" w:rsidRDefault="005C22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-диалог с Котом,</w:t>
            </w:r>
          </w:p>
          <w:p w:rsidR="005C2263" w:rsidRDefault="005C22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-упражнение в игре «Цифры по порядку»</w:t>
            </w:r>
          </w:p>
          <w:p w:rsidR="005C2263" w:rsidRDefault="005C22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Дидактический материал усвоен.</w:t>
            </w:r>
          </w:p>
        </w:tc>
      </w:tr>
      <w:tr w:rsidR="005C2263" w:rsidTr="005C2263">
        <w:trPr>
          <w:trHeight w:val="445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C2263" w:rsidRDefault="005C22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Личностный подход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C2263" w:rsidRDefault="005C22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*Деловой тон, рабочий ритм преобладают над возбудимостью.</w:t>
            </w:r>
          </w:p>
          <w:p w:rsidR="005C2263" w:rsidRDefault="005C22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*Дети умеют слушать, переключаться на новый вид деятельности.</w:t>
            </w:r>
          </w:p>
          <w:p w:rsidR="005C2263" w:rsidRDefault="005C22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*Тактичное, аргументированное, оценивание детей; использование успеха: *Концепция «Я - способен»:</w:t>
            </w:r>
          </w:p>
          <w:p w:rsidR="005C2263" w:rsidRDefault="005C22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*«Молодцы»</w:t>
            </w:r>
          </w:p>
          <w:p w:rsidR="005C2263" w:rsidRDefault="005C22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«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Любые   знания   нужны.   Это   интересно   и   полезно».</w:t>
            </w:r>
          </w:p>
          <w:p w:rsidR="005C2263" w:rsidRDefault="005C22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«У вас в школе всё получится»</w:t>
            </w:r>
          </w:p>
        </w:tc>
      </w:tr>
      <w:tr w:rsidR="005C2263" w:rsidTr="005C2263">
        <w:trPr>
          <w:trHeight w:val="445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C2263" w:rsidRDefault="005C22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Гигиенические условия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C2263" w:rsidRDefault="005C22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проведено в чистом, хорошо проветренном помещении, оборудованном мебелью в соответствии с ростом детей.</w:t>
            </w:r>
          </w:p>
          <w:p w:rsidR="005C2263" w:rsidRDefault="005C2263">
            <w:pPr>
              <w:autoSpaceDE w:val="0"/>
              <w:autoSpaceDN w:val="0"/>
              <w:adjustRightInd w:val="0"/>
              <w:spacing w:after="0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Обстановка, организуемая для занятия математикой, соответствует характеру предстоящей познавательной деятельности детей:</w:t>
            </w:r>
          </w:p>
          <w:p w:rsidR="005C2263" w:rsidRDefault="005C2263">
            <w:pPr>
              <w:autoSpaceDE w:val="0"/>
              <w:autoSpaceDN w:val="0"/>
              <w:adjustRightInd w:val="0"/>
              <w:spacing w:after="0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*предусмотрено рациональное расположение наглядного материала;</w:t>
            </w:r>
          </w:p>
          <w:p w:rsidR="005C2263" w:rsidRDefault="005C2263">
            <w:pPr>
              <w:autoSpaceDE w:val="0"/>
              <w:autoSpaceDN w:val="0"/>
              <w:adjustRightInd w:val="0"/>
              <w:spacing w:after="0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*определено последовательность его использования, способ подачи и характер деятельности с ним.</w:t>
            </w:r>
          </w:p>
          <w:p w:rsidR="005C2263" w:rsidRDefault="005C226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*чередование видов деятельности предупреждало утомляемость детей.</w:t>
            </w:r>
          </w:p>
        </w:tc>
      </w:tr>
      <w:tr w:rsidR="005C2263" w:rsidTr="005C2263">
        <w:trPr>
          <w:trHeight w:val="392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C2263" w:rsidRDefault="005C22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 занятия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C2263" w:rsidRDefault="005C22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стремится соответствовать концепции по определению Л.Н.Толстого «Любовь к делу», «Любовь к детям»</w:t>
            </w:r>
          </w:p>
        </w:tc>
      </w:tr>
      <w:tr w:rsidR="005C2263" w:rsidTr="005C2263">
        <w:trPr>
          <w:trHeight w:val="392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C2263" w:rsidRDefault="005C22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Самоанализ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C2263" w:rsidRDefault="005C22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Справилась  с поставленными задачами</w:t>
            </w:r>
          </w:p>
        </w:tc>
      </w:tr>
    </w:tbl>
    <w:p w:rsidR="005C2263" w:rsidRDefault="005C2263" w:rsidP="005C22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посетили_______________________</w:t>
      </w:r>
      <w:r w:rsidR="00F4640D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5C2263" w:rsidRDefault="005C2263" w:rsidP="005C226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</w:t>
      </w:r>
    </w:p>
    <w:p w:rsidR="00771B90" w:rsidRDefault="00771B90"/>
    <w:sectPr w:rsidR="00771B90" w:rsidSect="005C22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596D21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42063E"/>
    <w:multiLevelType w:val="hybridMultilevel"/>
    <w:tmpl w:val="61CC3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C07BF6"/>
    <w:multiLevelType w:val="hybridMultilevel"/>
    <w:tmpl w:val="13E6BB1A"/>
    <w:lvl w:ilvl="0" w:tplc="9698C86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E138E1"/>
    <w:multiLevelType w:val="hybridMultilevel"/>
    <w:tmpl w:val="7FAC8A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9A593E"/>
    <w:multiLevelType w:val="hybridMultilevel"/>
    <w:tmpl w:val="E076A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0A2EBC"/>
    <w:multiLevelType w:val="hybridMultilevel"/>
    <w:tmpl w:val="617C64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96143F"/>
    <w:multiLevelType w:val="hybridMultilevel"/>
    <w:tmpl w:val="F7B8D4DA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CE4866"/>
    <w:multiLevelType w:val="hybridMultilevel"/>
    <w:tmpl w:val="5F6C2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6B3950"/>
    <w:multiLevelType w:val="hybridMultilevel"/>
    <w:tmpl w:val="28B89B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98044F"/>
    <w:multiLevelType w:val="hybridMultilevel"/>
    <w:tmpl w:val="1FC29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7E006B"/>
    <w:multiLevelType w:val="hybridMultilevel"/>
    <w:tmpl w:val="FEA4A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216D5E"/>
    <w:multiLevelType w:val="hybridMultilevel"/>
    <w:tmpl w:val="12A22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B1749F6"/>
    <w:multiLevelType w:val="hybridMultilevel"/>
    <w:tmpl w:val="51E2B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50E2312"/>
    <w:multiLevelType w:val="hybridMultilevel"/>
    <w:tmpl w:val="B6207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FE3777"/>
    <w:multiLevelType w:val="hybridMultilevel"/>
    <w:tmpl w:val="FF1A5566"/>
    <w:lvl w:ilvl="0" w:tplc="3C78356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3820B6C"/>
    <w:multiLevelType w:val="hybridMultilevel"/>
    <w:tmpl w:val="A0D0F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C2263"/>
    <w:rsid w:val="005C2263"/>
    <w:rsid w:val="00716CD2"/>
    <w:rsid w:val="00771B90"/>
    <w:rsid w:val="00817283"/>
    <w:rsid w:val="00DD5D9B"/>
    <w:rsid w:val="00F46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2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22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4120</Words>
  <Characters>23484</Characters>
  <Application>Microsoft Office Word</Application>
  <DocSecurity>0</DocSecurity>
  <Lines>195</Lines>
  <Paragraphs>55</Paragraphs>
  <ScaleCrop>false</ScaleCrop>
  <Company>Grizli777</Company>
  <LinksUpToDate>false</LinksUpToDate>
  <CharactersWithSpaces>27549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2015-04-18T05:32:00Z</dcterms:created>
  <dcterms:modified xsi:type="dcterms:W3CDTF">2015-04-18T05:42:00Z</dcterms:modified>
</cp:coreProperties>
</file>