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6D" w:rsidRPr="0071676D" w:rsidRDefault="0071676D" w:rsidP="0071676D">
      <w:pPr>
        <w:shd w:val="clear" w:color="auto" w:fill="FFFFFF"/>
        <w:tabs>
          <w:tab w:val="left" w:pos="1365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ab/>
      </w:r>
      <w:r w:rsidRPr="0071676D">
        <w:rPr>
          <w:rStyle w:val="10"/>
          <w:sz w:val="56"/>
          <w:szCs w:val="56"/>
        </w:rPr>
        <w:t>Дидактические игры и упражнения для сенсорного развития детей с нарушением зрения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ab/>
      </w:r>
      <w:r w:rsidRPr="0071676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Дидактические игры и упражнения для закрепления понятия формы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«Найти предмет указанной формы»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«Из каких фигур состоит машина?»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«Коврик»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рассмотреть коврик из геометрических фигур и набор составных частей этого коврика. Среди элементов этого набора следует найти ту часть, которой нет в коврике.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«Найди предмет такой же формы»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Например, круг и предметы круглой формы (мяч, тарелка, пуговица и т. д.), овал и предметы овальной формы (яйцо, огурец, желудь и т. д.).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«Какая фигура лишняя?»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различные наборы из четырех геометрических фигур. Например: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группировать по форме реальные предметы по 2—3 образцам, объяснять принцип группировки.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«Составь целое из частей»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конструкцию из 2—3 геометрических фигур по образцу.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numPr>
          <w:ilvl w:val="0"/>
          <w:numId w:val="1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конструкцию по памяти, по описанию;</w:t>
      </w:r>
    </w:p>
    <w:p w:rsidR="000C6737" w:rsidRPr="00D21F6B" w:rsidRDefault="000C6737" w:rsidP="000C6737">
      <w:pPr>
        <w:numPr>
          <w:ilvl w:val="0"/>
          <w:numId w:val="1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геометрическую фигуру, выбрав необходимые ее части из множества предложенных деталей (8—9).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«Определи правильно»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предлагают по рисункам определить, из каких геометрических фигур состоит замок.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«Зрительный диктант»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запоминают орнамент из 3—4 геометрических фигур, складывают его по памяти.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Варианты:</w:t>
      </w:r>
    </w:p>
    <w:p w:rsidR="000C6737" w:rsidRPr="00D21F6B" w:rsidRDefault="000C6737" w:rsidP="000C6737">
      <w:pPr>
        <w:numPr>
          <w:ilvl w:val="0"/>
          <w:numId w:val="2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запоминают и воспроизводят комбинации фигур (в том числе и из объемных геометрических фигур).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    </w:t>
      </w: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«Определи форму предмета»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разложены карточки с изображением предметов: телевизор, дом, стол, люстра, торшер, кровать и др. Педагог предлагает в соответствующую прорезь перфокарты с вырезанными геометрическими фигурами подобрать мебель, изображение которой похоже на данную геометрическую фигуру.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Дидактические игры и упражнения на закрепление понятия величины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«Сравни предметы по высоте»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предметы, определить их количество, выделить высокий, низкий; сравнить - что выше, что ниже.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«Палочки в ряд»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одновременно два ряда по 10 палочек разной длины: один по убывающей величине, другой по возрастающей.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numPr>
          <w:ilvl w:val="0"/>
          <w:numId w:val="3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разложить в порядке возрастания или убывания величины ромбы разного цвета и формы.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left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«Самая длинная, самая короткая»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разноцветные ленты разной длины от самой короткой до самой длинной. Назвать ленты по длине: какая самая длинная, какая самая короткая, длиннее, короче, ориентируясь на цвет.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«Пирамидки»</w:t>
      </w: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Собрать три пирамидки, кольца которых одновременно рассыпаны и перепутаны на столе.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«Матрешки»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две (три) матрешки, состоящие из 5—6 штук (и более), одновременно выложенные и разобранные на столе.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«Разноцветные кружки»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кружки друг на друга по порядку, начиная от самого большого, так, чтобы был виден цвет каждого последующего кружка. Назвать цвета.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собрать одновременно две стопки кружков по разным параметрам: одну по убывающей величине, другую — по возрастающей величине.</w:t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«Разложи по размеру»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 просьбе педагога раскладывает по размеру натуральные предметы: чашки, ведерки и др.; предметы, вырезанные из картона: грибочки, морковки и др.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«Расставь по порядку»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сопоставить и упорядочить предметы по одному измерению, отвлекаясь от других измерений:</w:t>
      </w:r>
    </w:p>
    <w:p w:rsidR="000C6737" w:rsidRPr="00D21F6B" w:rsidRDefault="000C6737" w:rsidP="000C6737">
      <w:pPr>
        <w:numPr>
          <w:ilvl w:val="0"/>
          <w:numId w:val="4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цилиндры по возрастающей (убывающей) высоте;</w:t>
      </w:r>
    </w:p>
    <w:p w:rsidR="000C6737" w:rsidRPr="00D21F6B" w:rsidRDefault="000C6737" w:rsidP="000C6737">
      <w:pPr>
        <w:numPr>
          <w:ilvl w:val="0"/>
          <w:numId w:val="4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бруски по возрастающей (убывающей) длине или ширине.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left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«В какую коробку?»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пять видов игрушек разных размеров по пяти коробкам в зависимости от размера.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«Дальше — ближе»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рисунку с изображением леса дети определяют, какие деревья ближе, какие - дальше.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«Выполни задание»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заданий, связанных с измерением предметов:</w:t>
      </w:r>
    </w:p>
    <w:p w:rsidR="000C6737" w:rsidRPr="00D21F6B" w:rsidRDefault="000C6737" w:rsidP="000C6737">
      <w:pPr>
        <w:numPr>
          <w:ilvl w:val="0"/>
          <w:numId w:val="5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расстояния между предметами условными мерами: палочкой, карандашом, ленточкой, шагами и т. д.;</w:t>
      </w:r>
    </w:p>
    <w:p w:rsidR="000C6737" w:rsidRPr="00D21F6B" w:rsidRDefault="000C6737" w:rsidP="000C6737">
      <w:pPr>
        <w:numPr>
          <w:ilvl w:val="0"/>
          <w:numId w:val="5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сыпучих и жидких веществ в разных бытовых сосудах (банка, бутылка, кувшин и др.) с помощью условной меры: маленькая чашка, мензурка, ложка и т. д.</w:t>
      </w:r>
    </w:p>
    <w:p w:rsidR="000C6737" w:rsidRPr="00D21F6B" w:rsidRDefault="00D21F6B" w:rsidP="000C6737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       </w:t>
      </w:r>
      <w:r w:rsidR="000C6737" w:rsidRPr="00D21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Дидактические игры и упражнения на </w:t>
      </w:r>
      <w:r w:rsidRPr="00D21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                                             </w:t>
      </w:r>
      <w:r w:rsidR="000C6737" w:rsidRPr="00D21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закрепление понятия цвета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«Какого цвета не стало?»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«Какого цвета предмет?»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необходимо иметь карточки с изображениями контуров предметов и цветные карточки. Ребенку предлагают под карточку с изображением контура предмета подложить карточку необходимого цвета. Например, под карточку с изображением помидора - красную карточку, огурца - зеленую, сливы - синюю, лимона - желтую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numPr>
          <w:ilvl w:val="0"/>
          <w:numId w:val="6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выбрать предмет по цветовому образцу: педагог показывает карточку с изображением предмета какого-либо цвета (красные варежки, синие носочки и др.), дети должны показать карточки с изображением оттенков данного цвета.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«Собери гирлянду»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элемент - образец части гирлянды, на которой дано определенное чередование цветов. Дети по памяти собирают гирлянды из разноцветных кружков в соответствии с образцом.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«Сплети коврик из цветных полосок»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образец коврика из цветных полосок, затем по памяти плетут коврик, повторяя чередование цветов в образце.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«Сложи радугу»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цветные дуги, разрежьте их пополам. Одну половинку радуги соберите сами, а другую дайте собрать ребенку. Предложите назвать цвета (красный, оранжевый, желтый, зеленый, голубой, синий, фиолетовый).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«Неразлучные цвета»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«Листья зеленые, ягоды красные». (Ромашка - лепестки белые, середина желтая, береза - ствол белый, листья зеленые и т. д.).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«Какие цвета использованы?»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Показывая детям изображения предметов разных цветов и их оттенков, учить различать два оттенка одного цвета, упражнять в употреблении слов, обозначающих цветовые оттенки: темно-красный, ярко-желтый, светло-коричневый и др.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Варианты:</w:t>
      </w:r>
    </w:p>
    <w:p w:rsidR="000C6737" w:rsidRPr="00D21F6B" w:rsidRDefault="000C6737" w:rsidP="000C6737">
      <w:pPr>
        <w:numPr>
          <w:ilvl w:val="0"/>
          <w:numId w:val="7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демонстрируют панно с аппликационным изображением петуха. Педагог рассказывает: когда вырезали и наклеивали этого петуха, то использовали бумагу (ткань) пяти цветов, но каждый цвет двух оттенков: светлого (яркого) и темного. Предлагает внимательно рассмотреть детали и найти схожие цвета, но отличающиеся оттенками.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left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«Уточним цвет предмета»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выставляет таблицы с изображениями двух растений, близких по цвету: помидор и морковь, мак и шиповник, незабудка и слива, роза и сирень, василек и баклажан и др. Предлагает назвать сходные цвета обоих растений: незабудки голубые, а сливы синие; мак красный, а шиповник розовый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различать близкие цвета: красный - оранжевый, красный - розовый, синий - голубой и др.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Дидактические игры и упражнения для развития зрительного восприятия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«Что изменилось?»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Ребенку предлагают рассмотреть несколько карточек с буквами (словами, цифрами, геометрическими фигурами и т. д.) и отвернуться (выйти из комнаты). Педагог убирает (добавляет или меняет местами) карточки. Ребенок определяет, что изменилось.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«Найди отличия»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Детям предлагают рассмотреть парные картинки с признаками различий (карточки букв и цифр с различным написанием, различным изображением одних и тех же геометрических фигур и т. д.) и найти эти признаки различия, сходства.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«Знаковая таблица»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Детям предлагают на цветной таблице показать числа определенного цвета в порядке возрастания (убывания) за определенное время.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«Наложенные изображения»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предъявляют 3—5 контурных изображений (предметов, геометрических фигур, букв, цифр), наложенных друг на друга. Необходимо назвать все изображения.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«Спрятанные изображения»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фигуры, состоящие из элементов букв, геометрических фигур. Требуется найти все спрятанные изображения.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«Зашумленные изображения»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контурные изображения предметов, геометрических фигур, цифр, букв, которые зашумлены, т. е. перечеркнуты линиями различной конфигурации. Требуется их опознать и назвать.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«Парные изображения»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два предметных изображения, внешне очень похожие друг на друга, но имеющие до 5—7 мелких отличий. Требуется найти эти отличия.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numPr>
          <w:ilvl w:val="0"/>
          <w:numId w:val="8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парные игрушки;</w:t>
      </w:r>
    </w:p>
    <w:p w:rsidR="000C6737" w:rsidRPr="00D21F6B" w:rsidRDefault="000C6737" w:rsidP="000C6737">
      <w:pPr>
        <w:numPr>
          <w:ilvl w:val="0"/>
          <w:numId w:val="8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предмет и его изображение.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left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«Незаконченные изображения»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Предъявляют изображения с недорисованными элементами, например птица без клюва, рыба без хвоста, цветок без лепестков, платье без рукава, стул без ножки и т. д. Нужно назвать недостающие детали (или дорисовать).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Варианты:</w:t>
      </w:r>
    </w:p>
    <w:p w:rsidR="000C6737" w:rsidRPr="00D21F6B" w:rsidRDefault="000C6737" w:rsidP="000C6737">
      <w:pPr>
        <w:numPr>
          <w:ilvl w:val="0"/>
          <w:numId w:val="9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изображения, на которых нарисована лишь часть предмета (или его характерная деталь), требуется восстановить все изображение.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«Точечные изображения»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изображения предметов, геометрических фигур, буквы, цифры, выполненные в виде точек. Необходимо назвать их.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«Перевернутые изображения»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схематические изображения предметов, букв, цифр, повернутые на 180°. Требуется назвать их.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 </w:t>
      </w: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«Разрезанные изображения»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части 2—3 изображений (например, овощей разного цвета или разной величины и т. д.). Требуется собрать из этих частей целые изображения.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предлагают картинки с изображениями различных предметов, разрезанные по-разному (по вертикали, горизонтали, диагонали на 4, 6, 7 частей, изогнутыми линиями).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«Запомни и нарисуй»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запомнить ряд из 4—6 предметов, а затем схематично нарисовать их.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«Буковки»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 несколько рядов произвольно расположенных букв алфавита. Необходимо найти и обвести карандашом (или подчеркнуть):</w:t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все буквы И; все гласные; одним цветом все буквы Б, а другим цветом все буквы П.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«Найди букву»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тексте ребенку предлагают одной чертой подчеркнуть букву А, двумя - все буквы Н, под буквой О поставить точку.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«Где зажегся фонарик?»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 разных местах комнаты зажигает фонарик, ребенок должен определить его местоположение.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- сосчитать, сколько раз зажегся фонарик.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«Сложи узор»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такой же узор, какой предложен педагогом, а также составить самые различные узоры из кубиков Кооса, Никитина.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«Шкафчик»</w:t>
      </w:r>
      <w:r w:rsidRPr="00D2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Материал: склеенный из спичечных коробков шкафчик с выдвигающимися ящичками.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глазах у ребенка в один из ящичков прячут маленькую игрушку. Через 15—20 мин ребенку предлагают ее найти.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Варианты:</w:t>
      </w:r>
    </w:p>
    <w:p w:rsidR="000C6737" w:rsidRPr="00D21F6B" w:rsidRDefault="000C6737" w:rsidP="000C6737">
      <w:pPr>
        <w:numPr>
          <w:ilvl w:val="0"/>
          <w:numId w:val="10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 одновременно 2—3 игрушки;</w:t>
      </w:r>
    </w:p>
    <w:p w:rsidR="000C6737" w:rsidRPr="00D21F6B" w:rsidRDefault="000C6737" w:rsidP="000C6737">
      <w:pPr>
        <w:numPr>
          <w:ilvl w:val="0"/>
          <w:numId w:val="10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по вербальной инструкции спрятанную в ящичек игрушку.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Дидактические игры и упражнения на развитие ориентировки в пространстве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«Какая рука?»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картинке нужно определить, в какой руке девочка держит флажок, в какой руке мальчик держит шар, на какой ноге стоит девочка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«Покажи правильно»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Педагог на кукле показывает разные части тела в быстром темпе. Дети должны показать эту же часть на себе (левая нога, правая рука, левая щека и т. д.).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«Незаконченные изображения»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карточки с недорисованными изображениями (у собаки не нарисована правая лапа, у кошки — левое ухо и т. д.). Предлагают дорисовать и назвать,   используя пространственную терминологию.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«Твой путь в детский сад»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рассказать, как он идет в детский сад (в магазин, в парк и т. д.). В процессе рассказа педагог уточняет у ребенка, что находится справа от дороги, слева, впереди, сзади и др.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«Автомобили»</w:t>
      </w:r>
      <w:r w:rsidRPr="00D21F6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 сигналу педагога дети двигаются в различных направлениях, изображая автомобили, изменяя направления движения и скорость.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ребенок проводит свой автомобиль до автостоянки, пользуясь схемой маршрута.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«Выполни задание»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различные задания на ориентировку в пространстве комнаты и на улице.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numPr>
          <w:ilvl w:val="0"/>
          <w:numId w:val="11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местоположение отдельных предметов мебели;</w:t>
      </w:r>
    </w:p>
    <w:p w:rsidR="000C6737" w:rsidRPr="00D21F6B" w:rsidRDefault="000C6737" w:rsidP="000C6737">
      <w:pPr>
        <w:numPr>
          <w:ilvl w:val="0"/>
          <w:numId w:val="11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местоположение других детей относительно себя;</w:t>
      </w:r>
    </w:p>
    <w:p w:rsidR="000C6737" w:rsidRPr="00D21F6B" w:rsidRDefault="000C6737" w:rsidP="000C6737">
      <w:pPr>
        <w:numPr>
          <w:ilvl w:val="0"/>
          <w:numId w:val="11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местоположение других детей относительно себя при повороте на 180 градусов;</w:t>
      </w:r>
    </w:p>
    <w:p w:rsidR="000C6737" w:rsidRPr="00D21F6B" w:rsidRDefault="000C6737" w:rsidP="000C6737">
      <w:pPr>
        <w:numPr>
          <w:ilvl w:val="0"/>
          <w:numId w:val="11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местоположение предметов относительно друг друга;</w:t>
      </w:r>
    </w:p>
    <w:p w:rsidR="000C6737" w:rsidRPr="00D21F6B" w:rsidRDefault="000C6737" w:rsidP="000C6737">
      <w:pPr>
        <w:numPr>
          <w:ilvl w:val="0"/>
          <w:numId w:val="11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расположить предметы в пространстве по инструкции педагога (по образцу, макету, рисунку).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«Что дальше, что ближе к нам в комнате?»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на вопрос, а потом проверяют с помощью условных мерок (или метра) правильность ответа.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«Назови самые высокие и самые низкие предметы в комнате»</w:t>
      </w: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Дети называют предметы, объясняя, где они находятся, а затем сравнивают некоторые из них с помощью условной мерки (или метра).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«Что где находится?»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 картинке назвать предметы, изображенные в середине листа, в левом верхнем углу, в правом нижнем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«Откуда и чей голос?»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предлагают встать спиной к детям и по слуху определить, откуда и чей звучит голос: справа, слева от него, сзади, близко за спиной, далеко в правом углу комнаты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«Внимательно слушай и рисуй»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называет геометрические фигуры с указанием их места на листе. Ребенок должен их изобразить согласно данной инструкции.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вверху слева прямоугольник, справа от него квадрат, в центре круг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разделить лист на четыре части путем сгибания. Ребенку дают инструкции: «В верхнем правом углу нарисуй треугольник, в нижнем правом углу нарисуй...»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«Где что лежит?»</w:t>
      </w:r>
      <w:r w:rsidRPr="00D21F6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располагает различные предметы на столе, под столом, около стола и т. д. и предлагает ребенку ответить на вопросы, где какой предмет находится.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numPr>
          <w:ilvl w:val="0"/>
          <w:numId w:val="12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расположить предметы по инструкции педагога за столом, на столе и т. д. и при этом объяснить свои действия;</w:t>
      </w:r>
    </w:p>
    <w:p w:rsidR="000C6737" w:rsidRPr="00D21F6B" w:rsidRDefault="000C6737" w:rsidP="000C6737">
      <w:pPr>
        <w:numPr>
          <w:ilvl w:val="0"/>
          <w:numId w:val="12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предложенной схеме с изображением геометрических фигур расставить на столе предметы, соответствующие по форме геометрическим фигурам и по ходу объяснять свои действия.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left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«Фигуры высшего пилотажа»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на фланелеграфе показывает моделью самолета разные фигуры высшего пилотажа, меняя направление движения, а дети объясняют изменение маршрута, используя слова: вверх, вниз, направо, слева направо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«Составление разрезных картинок»</w:t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(предметных и сюжетных по готовому образцу и без него).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«Следопыт»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рисунку-схеме комнаты дети находят спрятанную игрушку.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numPr>
          <w:ilvl w:val="0"/>
          <w:numId w:val="13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сами прячут игрушку и составляют рисунок-схему комнаты с обозначением места, где находится игрушка;</w:t>
      </w:r>
    </w:p>
    <w:p w:rsidR="000C6737" w:rsidRPr="00D21F6B" w:rsidRDefault="000C6737" w:rsidP="000C6737">
      <w:pPr>
        <w:numPr>
          <w:ilvl w:val="0"/>
          <w:numId w:val="13"/>
        </w:num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 же правилам игра проводится на улице, в парке, около школы.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left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«Разведчики»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письменной инструкции дети находят спрятанное в тайнике важное донесение.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инструкции: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Встаньте у доски, повернувшись к ней спиной.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Сделайте 5 шагов вперед и 3 шага влево.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Повернитесь налево.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Внимательно осмотрите все, что находится впереди на уровне ваших глаз. Что видите необычного? Ищите!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0C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Дидактические игры на развитие тактильной чувствительности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«Поймай киску»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«Чудесный мешочек»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«Определи на ощупь»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мешочке находятся парные предметы, различающиеся одним признаком (пуговицы большая и маленькая, линейки широкая и узкая и т. д.). Нужно на ощупь узнать предмет и назвать его признаки: длинный - короткий, толстый - тонкий, большой - маленький, узкий - широкий и т.д.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«Платочек для куклы»</w:t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(определение предметов по фактуре материала, в данном случае определение типа ткани).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«Угадай на ощупь, из чего сделан этот предмет»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«Узнай фигуру»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«Узнай предмет по контуру»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«Догадайся, что за предмет»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«Найди пару»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пластинки, оклеенные бархатом, наждачной бумагой, фольгой, вельветом, фланелью.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с завязанными глазами на ощупь найти пары одинаковых пластинок.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«Найди ящичек»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спичечные коробки, сверху оклеенные различными материалами: вельветом, шерстью, бархатом, шелком, бумагой, линолеумом и др. Внутри выдвижных ящичков также приклеены кусочки материала. Ящички находятся отдельно.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на ощупь определить, какой ящичек от какого коробка.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«Что в мешочке»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небольшие мешочки, наполненные горохом, фасолью, 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«Отгадай цифру» (букву)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ладошке ребенка обратной стороной карандаша (или пальцем) пишут цифру (букву), которую он определяет с закрытыми глазами.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«Что это?»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закрывает глаза. Ему предлагают пятью пальцами дотронуться до предмета, но не двигать ими. По фактуре нужно определить материал (можно использовать вату, мех, ткань, бумагу, кожу, дерево, пластмассу, металл).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«Собери матрешку»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играющих подходят к столу. Закрывают глаза. Перед ними две разобранные матрешки. По команде оба начинают собирать каждый свою матрешку — кто быстрее.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«Прочитай»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становятся друг за другом. Стоящий позади пальцем пишет на спине партнера буквы, слова, цифры, рисует фигуры, предметы. Стоящий впереди отгадывает. Потом дети меняются местами.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«Золушка»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(2—5 человек) садятся за стол. Им завязывают глаза. Перед каждым кучка семян (горох, семечки и др.). За ограниченное время следует разобрать семена на кучки.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«Угадай, что внутри»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монетами, орехами и др. Педагог называет предмет, игроки должны быстро на ощупь найти его и достать одной рукой, а другой держать мешочек. Кто быстрее это сделает?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Дидактические игры и упражнения для развития слухового восприятия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«Различай веселую и грустную музыку»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выдают по 2 карточки. Одна из них раскрашена в яркие, светлые, веселые тона, соответствующие веселой музыке, другая - в холодные, мрачные, соответствующие грустной музыке. Прослушав музыку, дети показывают карточку, условно обозначающую данный характер музыки.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«Тихо и громко»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звучит то тихая, то громкая музыка; ребенок под тихую музыку ходит на цыпочках, под громкую - топает ногами.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- можно предложить детям использовать свои произвольные варианты движений, соответствующие силе звучания музыки;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большой и маленький барабан: большой звучит громко, маленький -       тихо;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громкое звучание большого барабана отвечать громкой игрой на металлофоне, на тихое звучание отвечать тихой игрой на металлофоне;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громкую музыку рисовать широкие и яркие полоски, на тихую - узкие и более бледные;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найти игрушку, ориентируясь на громкое или тихое звучание колокольчика.</w:t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«Угадай, какой музыкальный инструмент звучит»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 карточки с изображением музыкальных инструментов или демонстрируют настоящие музыкальные инструменты. Включается магнитофонная запись со звучанием одного из них. Ребенок, угадавший по тембру музыкальный инструмент, показывает нужную карточку и называет его.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- перед ребенком выставляют звучащие игрушки и инструменты: барабан, флейту, гармонику, погремушку, металлофон, детское пианино и др. Ребенку предлагают закрыть глаза и определить, какая игрушка или инструмент прозвучали.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«Шагаем и танцуем»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послушать звучание различных инструментов и действовать на каждое звучание по-разному: под барабан — шагать, под гармонь — танцевать, под бубен — бежать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«Высокий и низкий звук»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предлагают, услышав высокий или низкий звук инструмента, выполнить задание: на высокий звук поднять руку вверх, на низкий — опустить.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различные инструменты: скрипку, тамбурин, треугольник, фортепьяно, аккордеон, губную гармошку и др.;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разные задания: расставлять на верхней и нижней полках игрушки в зависимости от тона звука;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изображать голосом воспринятый тон.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«Ударь в бубен»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бубен, карточки с нарисованными в разном порядке длинными и короткими полосками.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отбить бубном ритм, нарисованный на карточке полосками (длинные полоски - медленные удары, короткие - быстрые).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полоски могут обозначать громкость; тогда дети ударяют в бубен то тихо, то громко.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«Далеко — близко»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водящего закрыты глаза. Кто-то из детей называет имя водящего то близко от него, то на расстоянии. Водящий должен по голосу узнать того, кто назвал его имя.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«Будь внимателен»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маршируют под музыку. Педагог дает разные команды, а дети имитируют движения названного животного. Например, «аист» — стоять на одной ноге, «лягушка» — присесть и скакать вприсядку, «птицы» — бегать, раскинув руки, «зайцы» — прыгать и т. д. В ходе игры дети обучаются быстрому и точному реагированию на звуковые сигналы.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«Звоночки»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Материал: несколько звоночков различного звучания.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должен построить ряд, начиная с самого высоко звука (или с самого низкого).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«Определи, что слышится»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ширмы доносятся различные звуки: переливающейся воды из стакана в стакан; шуршание бумагой - тонкой и плотной; разрезание бумаги ножницами; упавшего на стол ключа, судейского свистка, звонка будильника и др. Нужно определить, что слышится.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 одновременное звучание двух-трех различных звуков (шумов). </w:t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«Шумящие коробочки»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несколько коробочек, которые заполнены различными материалами (железными пробками, маленькими деревянными брусочками, камушками, монетками и др.) и при сотрясении издают разные шумы (от тихого до громкого).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предлагают проверить шумы всех коробочек. Затем педагог просит дать коробочку с тихим шумом, а потом с громким шумом. Ребенок выполняет.</w:t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«Повтори»</w:t>
      </w: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Педагог производит серию неречевых звуков, например: один щелчок языком, два хлопка в ладоши, три притопа ногой. Ребенок должен запомнить и повторить.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«Быстро и медленно»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кукла, барабан.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передвигать куклу под удары барабана (количество шагов и темп соответствуют ударам). Например: три коротких быстрых удара, два медленных, два коротких быстрых удара.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интереса можно предложить довести куклу до площадки, на которой лежит лакомство или стоит стакан сока. Кукла (а значит, и ребенок) получает заслуженную награду.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«Слушай и выполняй»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называет несколько действий, но не показывает их. Дети должны повторить эти действия в такой последовательности, в какой они были названы.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повернуть голову направо, повернуть голову вперед, опустить голову вниз, поднять голову;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повернуться налево, присесть, встать, опустить голову.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«Что слышно?»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педагога внимание детей обращается с двери на окно, с окна на дверь, предлагается послушать и запомнить, что там происходит. Затем каждый ребенок должен рассказать, что происходило за дверью и за окном.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Дидактические игры и упражнения на формирование временных представлений 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«Неделька»</w:t>
      </w: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Ребенку предлагают разложить по порядку таблички с названиями дней недели.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разложить таблички, начиная с определенного дня (например, с четверга); в обратном порядке;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каждому ребенку раздают таблички с названием дня недели, педагог называет громко любой день недели, например среду. По команде «Неделька, стройся» ребенок с табличкой «среда» встает первым, а все остальные выстраиваются по порядку следования дней недели;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таблички с названиями месяцев, времен года; разложить их по порядку, начиная с заданного месяца (времени года); в обратном порядке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«Молчанка»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круг, разделенный на 7 частей — дней недели, набор карточек с цифрами от 1 до 7 по количеству детей.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 демонстрационном круге молча показывает день недели, дети должны поднять карточку с цифрой, которой соответствует этот день.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 показывает цифру, а ребенок должен показать карточку с названием дня недели.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«Когда деревья надевают этот наряд?»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демонстрирует карточку с цветным изображением деревьев в разное время года, читает отрывок из стихотворения и спрашивает, в какое время года это происходит в природе.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ребенка табличка с названием времени года; когда педагог показывает иллюстрацию с изображением определенного пейзажа, дети поднимают соответствующую карточку.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«Когда это бывает?»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иллюстрации деятельности людей в разные части суток.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иллюстрацию и задает вопросы: что делает мальчик? Какая это часть суток? Как догадался?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иллюстрации, связанные с временами года. Вопросы: в какое время года нужны эти предметы? (Лыжи, сачок, зонт, скакалка и т. д.) По каким признакам вы определили это время года?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«Что длится короче»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спрашивает детей, что длится короче: час или минута, час или день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 спрашивает детей, какое дело можно сделать быстрее, какое дольше: построить домик из конструктора - построить настоящий дом; посадить дерево - вырастить его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«Определи возраст человека»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демонстрирует детям картинки (фотографии) с изображением людей разного возраста и предлагает показать, где изображен ребенок, пожилой человек, подросток и т. д.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0C6737" w:rsidRPr="00D21F6B" w:rsidRDefault="000C6737" w:rsidP="000C6737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предлагается разложить таблички с надписями: 1 год, 7 лет, 30 лет, 70 лет и др. под соответствующие картинки (фотографии) людей разного возраста</w:t>
      </w:r>
      <w:r w:rsidRPr="00D2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6737" w:rsidRPr="000C6737" w:rsidRDefault="000C6737" w:rsidP="000C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737" w:rsidRPr="000C6737" w:rsidRDefault="000C6737" w:rsidP="000C6737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A76557" w:rsidRDefault="00A76557"/>
    <w:sectPr w:rsidR="00A76557" w:rsidSect="00A7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5E" w:rsidRDefault="0070585E" w:rsidP="00DD386D">
      <w:pPr>
        <w:spacing w:after="0" w:line="240" w:lineRule="auto"/>
      </w:pPr>
      <w:r>
        <w:separator/>
      </w:r>
    </w:p>
  </w:endnote>
  <w:endnote w:type="continuationSeparator" w:id="1">
    <w:p w:rsidR="0070585E" w:rsidRDefault="0070585E" w:rsidP="00DD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5E" w:rsidRDefault="0070585E" w:rsidP="00DD386D">
      <w:pPr>
        <w:spacing w:after="0" w:line="240" w:lineRule="auto"/>
      </w:pPr>
      <w:r>
        <w:separator/>
      </w:r>
    </w:p>
  </w:footnote>
  <w:footnote w:type="continuationSeparator" w:id="1">
    <w:p w:rsidR="0070585E" w:rsidRDefault="0070585E" w:rsidP="00DD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9A"/>
    <w:multiLevelType w:val="multilevel"/>
    <w:tmpl w:val="41F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60720"/>
    <w:multiLevelType w:val="multilevel"/>
    <w:tmpl w:val="2F0E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0042C"/>
    <w:multiLevelType w:val="multilevel"/>
    <w:tmpl w:val="7B54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B213D"/>
    <w:multiLevelType w:val="multilevel"/>
    <w:tmpl w:val="BC10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E3902"/>
    <w:multiLevelType w:val="multilevel"/>
    <w:tmpl w:val="1D0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6631B"/>
    <w:multiLevelType w:val="multilevel"/>
    <w:tmpl w:val="8F0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C13E9"/>
    <w:multiLevelType w:val="multilevel"/>
    <w:tmpl w:val="EF8E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60AB4"/>
    <w:multiLevelType w:val="multilevel"/>
    <w:tmpl w:val="B99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70BF9"/>
    <w:multiLevelType w:val="multilevel"/>
    <w:tmpl w:val="125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359CE"/>
    <w:multiLevelType w:val="multilevel"/>
    <w:tmpl w:val="DD5A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C29D0"/>
    <w:multiLevelType w:val="multilevel"/>
    <w:tmpl w:val="77F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F109F"/>
    <w:multiLevelType w:val="multilevel"/>
    <w:tmpl w:val="C570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BF34AE"/>
    <w:multiLevelType w:val="multilevel"/>
    <w:tmpl w:val="68F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2626A"/>
    <w:multiLevelType w:val="multilevel"/>
    <w:tmpl w:val="AD2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737"/>
    <w:rsid w:val="000C6737"/>
    <w:rsid w:val="0070585E"/>
    <w:rsid w:val="0071676D"/>
    <w:rsid w:val="009B27CA"/>
    <w:rsid w:val="00A76557"/>
    <w:rsid w:val="00C63D17"/>
    <w:rsid w:val="00CC6E63"/>
    <w:rsid w:val="00D21F6B"/>
    <w:rsid w:val="00DD386D"/>
    <w:rsid w:val="00EB7566"/>
    <w:rsid w:val="00E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57"/>
  </w:style>
  <w:style w:type="paragraph" w:styleId="1">
    <w:name w:val="heading 1"/>
    <w:basedOn w:val="a"/>
    <w:next w:val="a"/>
    <w:link w:val="10"/>
    <w:uiPriority w:val="9"/>
    <w:qFormat/>
    <w:rsid w:val="00716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0C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6737"/>
  </w:style>
  <w:style w:type="paragraph" w:customStyle="1" w:styleId="c0">
    <w:name w:val="c0"/>
    <w:basedOn w:val="a"/>
    <w:rsid w:val="000C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6737"/>
  </w:style>
  <w:style w:type="character" w:customStyle="1" w:styleId="c2">
    <w:name w:val="c2"/>
    <w:basedOn w:val="a0"/>
    <w:rsid w:val="000C6737"/>
  </w:style>
  <w:style w:type="character" w:customStyle="1" w:styleId="c5">
    <w:name w:val="c5"/>
    <w:basedOn w:val="a0"/>
    <w:rsid w:val="000C6737"/>
  </w:style>
  <w:style w:type="paragraph" w:customStyle="1" w:styleId="c8">
    <w:name w:val="c8"/>
    <w:basedOn w:val="a"/>
    <w:rsid w:val="000C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C6737"/>
  </w:style>
  <w:style w:type="character" w:customStyle="1" w:styleId="apple-converted-space">
    <w:name w:val="apple-converted-space"/>
    <w:basedOn w:val="a0"/>
    <w:rsid w:val="000C6737"/>
  </w:style>
  <w:style w:type="paragraph" w:customStyle="1" w:styleId="c16">
    <w:name w:val="c16"/>
    <w:basedOn w:val="a"/>
    <w:rsid w:val="000C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C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C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7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86D"/>
  </w:style>
  <w:style w:type="paragraph" w:styleId="a9">
    <w:name w:val="footer"/>
    <w:basedOn w:val="a"/>
    <w:link w:val="aa"/>
    <w:uiPriority w:val="99"/>
    <w:semiHidden/>
    <w:unhideWhenUsed/>
    <w:rsid w:val="00DD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86D"/>
  </w:style>
  <w:style w:type="character" w:customStyle="1" w:styleId="10">
    <w:name w:val="Заголовок 1 Знак"/>
    <w:basedOn w:val="a0"/>
    <w:link w:val="1"/>
    <w:uiPriority w:val="9"/>
    <w:rsid w:val="0071676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36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189028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4061</Words>
  <Characters>23152</Characters>
  <Application>Microsoft Office Word</Application>
  <DocSecurity>0</DocSecurity>
  <Lines>192</Lines>
  <Paragraphs>54</Paragraphs>
  <ScaleCrop>false</ScaleCrop>
  <Company>Microsoft</Company>
  <LinksUpToDate>false</LinksUpToDate>
  <CharactersWithSpaces>27159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2014-04-07T04:37:00Z</dcterms:created>
  <dcterms:modified xsi:type="dcterms:W3CDTF">2014-05-29T15:45:00Z</dcterms:modified>
</cp:coreProperties>
</file>