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ECF" w:rsidRPr="00EC6BCA" w:rsidRDefault="00D66FEC" w:rsidP="00EC6BCA">
      <w:pPr>
        <w:spacing w:after="0" w:line="360" w:lineRule="auto"/>
        <w:ind w:firstLine="709"/>
        <w:jc w:val="center"/>
        <w:rPr>
          <w:rFonts w:ascii="Georgia" w:hAnsi="Georgia" w:cs="Times New Roman"/>
          <w:b/>
          <w:color w:val="C00000"/>
          <w:sz w:val="24"/>
          <w:szCs w:val="24"/>
        </w:rPr>
      </w:pPr>
      <w:r w:rsidRPr="00EC6BCA">
        <w:rPr>
          <w:rFonts w:ascii="Georgia" w:hAnsi="Georgia" w:cs="Times New Roman"/>
          <w:b/>
          <w:color w:val="C00000"/>
          <w:sz w:val="24"/>
          <w:szCs w:val="24"/>
        </w:rPr>
        <w:t>Творческая мастерская</w:t>
      </w:r>
    </w:p>
    <w:p w:rsidR="00D66FEC" w:rsidRPr="00EC6BCA" w:rsidRDefault="00D66FEC" w:rsidP="00EC6BCA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color w:val="002060"/>
          <w:sz w:val="24"/>
          <w:szCs w:val="24"/>
        </w:rPr>
      </w:pPr>
      <w:r w:rsidRPr="00EC6BCA">
        <w:rPr>
          <w:rFonts w:ascii="Georgia" w:eastAsia="Times New Roman" w:hAnsi="Georgia" w:cs="Times New Roman"/>
          <w:color w:val="002060"/>
          <w:sz w:val="24"/>
          <w:szCs w:val="24"/>
        </w:rPr>
        <w:t>Педагогические задачи при восприятии человека во взаимосвязи его с музыкой должны быть направлены не к тому, чтобы развивать отдельные свойства учеников, необходимые только во взаимодейст</w:t>
      </w:r>
      <w:r w:rsidRPr="00EC6BCA">
        <w:rPr>
          <w:rFonts w:ascii="Georgia" w:eastAsia="Times New Roman" w:hAnsi="Georgia" w:cs="Times New Roman"/>
          <w:color w:val="002060"/>
          <w:sz w:val="24"/>
          <w:szCs w:val="24"/>
        </w:rPr>
        <w:softHyphen/>
        <w:t>вии с музыкой или воспитывать определенный набор качеств, а фор</w:t>
      </w:r>
      <w:r w:rsidRPr="00EC6BCA">
        <w:rPr>
          <w:rFonts w:ascii="Georgia" w:eastAsia="Times New Roman" w:hAnsi="Georgia" w:cs="Times New Roman"/>
          <w:color w:val="002060"/>
          <w:sz w:val="24"/>
          <w:szCs w:val="24"/>
        </w:rPr>
        <w:softHyphen/>
        <w:t xml:space="preserve">мировать у них </w:t>
      </w:r>
      <w:r w:rsidRPr="00EC6BCA">
        <w:rPr>
          <w:rFonts w:ascii="Georgia" w:eastAsia="Times New Roman" w:hAnsi="Georgia" w:cs="Times New Roman"/>
          <w:iCs/>
          <w:color w:val="002060"/>
          <w:sz w:val="24"/>
          <w:szCs w:val="24"/>
        </w:rPr>
        <w:t xml:space="preserve">творческое отношение к действительности, </w:t>
      </w:r>
      <w:r w:rsidRPr="00EC6BCA">
        <w:rPr>
          <w:rFonts w:ascii="Georgia" w:eastAsia="Times New Roman" w:hAnsi="Georgia" w:cs="Times New Roman"/>
          <w:color w:val="002060"/>
          <w:sz w:val="24"/>
          <w:szCs w:val="24"/>
        </w:rPr>
        <w:t>где дей</w:t>
      </w:r>
      <w:r w:rsidRPr="00EC6BCA">
        <w:rPr>
          <w:rFonts w:ascii="Georgia" w:eastAsia="Times New Roman" w:hAnsi="Georgia" w:cs="Times New Roman"/>
          <w:color w:val="002060"/>
          <w:sz w:val="24"/>
          <w:szCs w:val="24"/>
        </w:rPr>
        <w:softHyphen/>
        <w:t xml:space="preserve">ствительность предстает как система взаимоотношений с миром, с культурой. Творческое отношение всегда </w:t>
      </w:r>
      <w:proofErr w:type="spellStart"/>
      <w:r w:rsidRPr="00EC6BCA">
        <w:rPr>
          <w:rFonts w:ascii="Georgia" w:eastAsia="Times New Roman" w:hAnsi="Georgia" w:cs="Times New Roman"/>
          <w:color w:val="002060"/>
          <w:sz w:val="24"/>
          <w:szCs w:val="24"/>
        </w:rPr>
        <w:t>деятельностное</w:t>
      </w:r>
      <w:proofErr w:type="spellEnd"/>
      <w:r w:rsidRPr="00EC6BCA">
        <w:rPr>
          <w:rFonts w:ascii="Georgia" w:eastAsia="Times New Roman" w:hAnsi="Georgia" w:cs="Times New Roman"/>
          <w:color w:val="002060"/>
          <w:sz w:val="24"/>
          <w:szCs w:val="24"/>
        </w:rPr>
        <w:t>, оно связано с реальным преобразованием действительности и самого себя.</w:t>
      </w:r>
    </w:p>
    <w:p w:rsidR="00D66FEC" w:rsidRPr="00EC6BCA" w:rsidRDefault="00D66FEC" w:rsidP="00EC6BC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eorgia" w:hAnsi="Georgia" w:cs="Times New Roman"/>
          <w:color w:val="002060"/>
          <w:sz w:val="24"/>
          <w:szCs w:val="24"/>
        </w:rPr>
      </w:pPr>
      <w:r w:rsidRPr="00EC6BCA">
        <w:rPr>
          <w:rFonts w:ascii="Georgia" w:eastAsia="Times New Roman" w:hAnsi="Georgia" w:cs="Times New Roman"/>
          <w:color w:val="002060"/>
          <w:sz w:val="24"/>
          <w:szCs w:val="24"/>
        </w:rPr>
        <w:t>Жизнь — это непрерывный процесс творчества, по</w:t>
      </w:r>
      <w:r w:rsidRPr="00EC6BCA">
        <w:rPr>
          <w:rFonts w:ascii="Georgia" w:eastAsia="Times New Roman" w:hAnsi="Georgia" w:cs="Times New Roman"/>
          <w:color w:val="002060"/>
          <w:sz w:val="24"/>
          <w:szCs w:val="24"/>
        </w:rPr>
        <w:softHyphen/>
        <w:t>требность в котором растет по мере роста сложности окружающей среды и неприспособленности человека к существующим условиям жизни. Преодоление любого кризиса и начало нового этапа в жизни всегда связано с творческим решением проблемы и отказом от старых способов действия. Обучить творческому акту, как уже было сказано, нельзя, но применение специально ориентированных приемов и методов обучения может со</w:t>
      </w:r>
      <w:r w:rsidRPr="00EC6BCA">
        <w:rPr>
          <w:rFonts w:ascii="Georgia" w:eastAsia="Times New Roman" w:hAnsi="Georgia" w:cs="Times New Roman"/>
          <w:color w:val="002060"/>
          <w:sz w:val="24"/>
          <w:szCs w:val="24"/>
        </w:rPr>
        <w:softHyphen/>
        <w:t>действовать его образованию и проявлению.</w:t>
      </w:r>
    </w:p>
    <w:p w:rsidR="00D66FEC" w:rsidRPr="00EC6BCA" w:rsidRDefault="00D66FEC" w:rsidP="00EC6BC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eorgia" w:hAnsi="Georgia" w:cs="Times New Roman"/>
          <w:color w:val="002060"/>
          <w:sz w:val="24"/>
          <w:szCs w:val="24"/>
        </w:rPr>
      </w:pPr>
      <w:r w:rsidRPr="00EC6BCA">
        <w:rPr>
          <w:rFonts w:ascii="Georgia" w:eastAsia="Times New Roman" w:hAnsi="Georgia" w:cs="Times New Roman"/>
          <w:color w:val="002060"/>
          <w:sz w:val="24"/>
          <w:szCs w:val="24"/>
        </w:rPr>
        <w:t>Задатки творческих способностей присущи лю</w:t>
      </w:r>
      <w:r w:rsidRPr="00EC6BCA">
        <w:rPr>
          <w:rFonts w:ascii="Georgia" w:eastAsia="Times New Roman" w:hAnsi="Georgia" w:cs="Times New Roman"/>
          <w:color w:val="002060"/>
          <w:sz w:val="24"/>
          <w:szCs w:val="24"/>
        </w:rPr>
        <w:softHyphen/>
        <w:t>бому человеку, любому нормальному ребенку. Нужно лишь раскрыть их и развить.</w:t>
      </w:r>
    </w:p>
    <w:p w:rsidR="00D66FEC" w:rsidRPr="00EC6BCA" w:rsidRDefault="00D66FEC" w:rsidP="00EC6BC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eorgia" w:eastAsia="Times New Roman" w:hAnsi="Georgia" w:cs="Times New Roman"/>
          <w:color w:val="002060"/>
          <w:sz w:val="24"/>
          <w:szCs w:val="24"/>
        </w:rPr>
      </w:pPr>
      <w:r w:rsidRPr="00EC6BCA">
        <w:rPr>
          <w:rFonts w:ascii="Georgia" w:eastAsia="Times New Roman" w:hAnsi="Georgia" w:cs="Times New Roman"/>
          <w:color w:val="002060"/>
          <w:sz w:val="24"/>
          <w:szCs w:val="24"/>
        </w:rPr>
        <w:t xml:space="preserve">В музыкальном творчестве ведущую роль играют синтез эмоциональной отзывчивости и мышления </w:t>
      </w:r>
      <w:r w:rsidR="00A07C4F" w:rsidRPr="00EC6BCA">
        <w:rPr>
          <w:rFonts w:ascii="Georgia" w:eastAsia="Times New Roman" w:hAnsi="Georgia" w:cs="Times New Roman"/>
          <w:color w:val="002060"/>
          <w:sz w:val="24"/>
          <w:szCs w:val="24"/>
        </w:rPr>
        <w:t>аб</w:t>
      </w:r>
      <w:r w:rsidRPr="00EC6BCA">
        <w:rPr>
          <w:rFonts w:ascii="Georgia" w:eastAsia="Times New Roman" w:hAnsi="Georgia" w:cs="Times New Roman"/>
          <w:color w:val="002060"/>
          <w:sz w:val="24"/>
          <w:szCs w:val="24"/>
        </w:rPr>
        <w:t>страктного и конкретного, логики и интуиции, творче</w:t>
      </w:r>
      <w:r w:rsidRPr="00EC6BCA">
        <w:rPr>
          <w:rFonts w:ascii="Georgia" w:eastAsia="Times New Roman" w:hAnsi="Georgia" w:cs="Times New Roman"/>
          <w:color w:val="002060"/>
          <w:sz w:val="24"/>
          <w:szCs w:val="24"/>
        </w:rPr>
        <w:softHyphen/>
        <w:t>ского воображения, активности, способности быстро принимать решения. Творчество ребят связано с само</w:t>
      </w:r>
      <w:r w:rsidRPr="00EC6BCA">
        <w:rPr>
          <w:rFonts w:ascii="Georgia" w:eastAsia="Times New Roman" w:hAnsi="Georgia" w:cs="Times New Roman"/>
          <w:color w:val="002060"/>
          <w:sz w:val="24"/>
          <w:szCs w:val="24"/>
        </w:rPr>
        <w:softHyphen/>
        <w:t>стоятельными действиями и с умением оперировать из</w:t>
      </w:r>
      <w:r w:rsidRPr="00EC6BCA">
        <w:rPr>
          <w:rFonts w:ascii="Georgia" w:eastAsia="Times New Roman" w:hAnsi="Georgia" w:cs="Times New Roman"/>
          <w:color w:val="002060"/>
          <w:sz w:val="24"/>
          <w:szCs w:val="24"/>
        </w:rPr>
        <w:softHyphen/>
        <w:t>вестными им музыкально-слуховыми представлениями. Детское творчество на уроках музыки, конечно, не искусство, оно представляет собой познаватель</w:t>
      </w:r>
      <w:r w:rsidRPr="00EC6BCA">
        <w:rPr>
          <w:rFonts w:ascii="Georgia" w:eastAsia="Times New Roman" w:hAnsi="Georgia" w:cs="Times New Roman"/>
          <w:color w:val="002060"/>
          <w:sz w:val="24"/>
          <w:szCs w:val="24"/>
        </w:rPr>
        <w:softHyphen/>
        <w:t>но-поисковую музыкальную практику. Но тем оно и ценно, что учащиеся сами о</w:t>
      </w:r>
      <w:r w:rsidR="00A07C4F" w:rsidRPr="00EC6BCA">
        <w:rPr>
          <w:rFonts w:ascii="Georgia" w:eastAsia="Times New Roman" w:hAnsi="Georgia" w:cs="Times New Roman"/>
          <w:color w:val="002060"/>
          <w:sz w:val="24"/>
          <w:szCs w:val="24"/>
        </w:rPr>
        <w:t>ткрывают что-то новое, ранее им</w:t>
      </w:r>
      <w:r w:rsidRPr="00EC6BCA">
        <w:rPr>
          <w:rFonts w:ascii="Georgia" w:eastAsia="Times New Roman" w:hAnsi="Georgia" w:cs="Times New Roman"/>
          <w:color w:val="002060"/>
          <w:sz w:val="24"/>
          <w:szCs w:val="24"/>
        </w:rPr>
        <w:t xml:space="preserve"> неизвестное в мире музыки. </w:t>
      </w:r>
    </w:p>
    <w:p w:rsidR="00A07C4F" w:rsidRPr="00EC6BCA" w:rsidRDefault="00A07C4F" w:rsidP="00EC6BC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eorgia" w:eastAsia="Times New Roman" w:hAnsi="Georgia" w:cs="Times New Roman"/>
          <w:color w:val="002060"/>
          <w:sz w:val="24"/>
          <w:szCs w:val="24"/>
        </w:rPr>
      </w:pPr>
      <w:r w:rsidRPr="00EC6BCA">
        <w:rPr>
          <w:rFonts w:ascii="Georgia" w:eastAsia="Times New Roman" w:hAnsi="Georgia" w:cs="Times New Roman"/>
          <w:color w:val="002060"/>
          <w:sz w:val="24"/>
          <w:szCs w:val="24"/>
        </w:rPr>
        <w:t xml:space="preserve">Процесс творчества на уроке музыки – ведущий. </w:t>
      </w:r>
    </w:p>
    <w:p w:rsidR="00A07C4F" w:rsidRPr="00EC6BCA" w:rsidRDefault="00A07C4F" w:rsidP="00EC6BC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eorgia" w:eastAsia="Times New Roman" w:hAnsi="Georgia" w:cs="Times New Roman"/>
          <w:color w:val="002060"/>
          <w:sz w:val="24"/>
          <w:szCs w:val="24"/>
        </w:rPr>
      </w:pPr>
      <w:r w:rsidRPr="00EC6BCA">
        <w:rPr>
          <w:rFonts w:ascii="Georgia" w:eastAsia="Times New Roman" w:hAnsi="Georgia" w:cs="Times New Roman"/>
          <w:color w:val="002060"/>
          <w:sz w:val="24"/>
          <w:szCs w:val="24"/>
        </w:rPr>
        <w:t>Приведу примеры творческих заданий, которые использую на уроках.</w:t>
      </w:r>
    </w:p>
    <w:p w:rsidR="00A07C4F" w:rsidRPr="00EC6BCA" w:rsidRDefault="00A07C4F" w:rsidP="00EC6BC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eorgia" w:eastAsia="Times New Roman" w:hAnsi="Georgia" w:cs="Times New Roman"/>
          <w:color w:val="C00000"/>
          <w:sz w:val="24"/>
          <w:szCs w:val="24"/>
          <w:u w:val="single"/>
        </w:rPr>
      </w:pPr>
      <w:r w:rsidRPr="00EC6BCA">
        <w:rPr>
          <w:rFonts w:ascii="Georgia" w:eastAsia="Times New Roman" w:hAnsi="Georgia" w:cs="Times New Roman"/>
          <w:color w:val="C00000"/>
          <w:sz w:val="24"/>
          <w:szCs w:val="24"/>
          <w:u w:val="single"/>
        </w:rPr>
        <w:t>«Творческий проект»</w:t>
      </w:r>
    </w:p>
    <w:p w:rsidR="00A07C4F" w:rsidRPr="00EC6BCA" w:rsidRDefault="00A07C4F" w:rsidP="00EC6BC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eorgia" w:hAnsi="Georgia" w:cs="Times New Roman"/>
          <w:color w:val="002060"/>
          <w:sz w:val="24"/>
          <w:szCs w:val="24"/>
        </w:rPr>
      </w:pPr>
      <w:r w:rsidRPr="00EC6BCA">
        <w:rPr>
          <w:rFonts w:ascii="Georgia" w:hAnsi="Georgia" w:cs="Times New Roman"/>
          <w:color w:val="002060"/>
          <w:sz w:val="24"/>
          <w:szCs w:val="24"/>
          <w:u w:val="single"/>
        </w:rPr>
        <w:t>1 вариант:</w:t>
      </w:r>
      <w:r w:rsidRPr="00EC6BCA">
        <w:rPr>
          <w:rFonts w:ascii="Georgia" w:hAnsi="Georgia" w:cs="Times New Roman"/>
          <w:color w:val="002060"/>
          <w:sz w:val="24"/>
          <w:szCs w:val="24"/>
        </w:rPr>
        <w:t xml:space="preserve"> учащимся необходимо выступить в роли композитора и составить музыкальный образ «Бабочки», «Слона». Необходимо аргументировать выбор тех или иных музыкальных средств выразительности.</w:t>
      </w:r>
    </w:p>
    <w:p w:rsidR="00A07C4F" w:rsidRPr="00EC6BCA" w:rsidRDefault="00A07C4F" w:rsidP="00EC6BC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eorgia" w:hAnsi="Georgia" w:cs="Times New Roman"/>
          <w:color w:val="002060"/>
          <w:sz w:val="24"/>
          <w:szCs w:val="24"/>
        </w:rPr>
      </w:pPr>
      <w:r w:rsidRPr="00EC6BCA">
        <w:rPr>
          <w:rFonts w:ascii="Georgia" w:hAnsi="Georgia" w:cs="Times New Roman"/>
          <w:color w:val="002060"/>
          <w:sz w:val="24"/>
          <w:szCs w:val="24"/>
          <w:u w:val="single"/>
        </w:rPr>
        <w:t xml:space="preserve">2 вариант: </w:t>
      </w:r>
      <w:r w:rsidRPr="00EC6BCA">
        <w:rPr>
          <w:rFonts w:ascii="Georgia" w:hAnsi="Georgia" w:cs="Times New Roman"/>
          <w:color w:val="002060"/>
          <w:sz w:val="24"/>
          <w:szCs w:val="24"/>
        </w:rPr>
        <w:t xml:space="preserve"> описать литературными средствами образ, созданный музыкой и, наоборот, создать музыкальный образ на основе литературного описания, произведения изобразительного искусства.</w:t>
      </w:r>
    </w:p>
    <w:p w:rsidR="00A07C4F" w:rsidRPr="00EC6BCA" w:rsidRDefault="00A07C4F" w:rsidP="00EC6BC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eorgia" w:hAnsi="Georgia" w:cs="Times New Roman"/>
          <w:color w:val="002060"/>
          <w:sz w:val="24"/>
          <w:szCs w:val="24"/>
        </w:rPr>
      </w:pPr>
      <w:r w:rsidRPr="00EC6BCA">
        <w:rPr>
          <w:rFonts w:ascii="Georgia" w:hAnsi="Georgia" w:cs="Times New Roman"/>
          <w:color w:val="002060"/>
          <w:sz w:val="24"/>
          <w:szCs w:val="24"/>
          <w:u w:val="single"/>
        </w:rPr>
        <w:lastRenderedPageBreak/>
        <w:t xml:space="preserve">3 вариант: </w:t>
      </w:r>
      <w:r w:rsidRPr="00EC6BCA">
        <w:rPr>
          <w:rFonts w:ascii="Georgia" w:hAnsi="Georgia" w:cs="Times New Roman"/>
          <w:color w:val="002060"/>
          <w:sz w:val="24"/>
          <w:szCs w:val="24"/>
        </w:rPr>
        <w:t>сочинение фильма по музыке: «Послушай фонограмму фрагмента неизвестного тебе фильма и постарайся представить себе, где происходит действие, как выглядят герои, пение которых ты слышал?»</w:t>
      </w:r>
    </w:p>
    <w:p w:rsidR="00A07C4F" w:rsidRPr="00EC6BCA" w:rsidRDefault="00A07C4F" w:rsidP="00EC6BC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eorgia" w:hAnsi="Georgia" w:cs="Times New Roman"/>
          <w:color w:val="002060"/>
          <w:sz w:val="24"/>
          <w:szCs w:val="24"/>
        </w:rPr>
      </w:pPr>
      <w:r w:rsidRPr="00EC6BCA">
        <w:rPr>
          <w:rFonts w:ascii="Georgia" w:hAnsi="Georgia" w:cs="Times New Roman"/>
          <w:color w:val="002060"/>
          <w:sz w:val="24"/>
          <w:szCs w:val="24"/>
          <w:u w:val="single"/>
        </w:rPr>
        <w:t>4 вариант:</w:t>
      </w:r>
      <w:r w:rsidRPr="00EC6BCA">
        <w:rPr>
          <w:rFonts w:ascii="Georgia" w:hAnsi="Georgia" w:cs="Times New Roman"/>
          <w:color w:val="002060"/>
          <w:sz w:val="24"/>
          <w:szCs w:val="24"/>
        </w:rPr>
        <w:t xml:space="preserve"> «Вспомни рассказ (сказку, повесть)…». Представь, что ты композитор, которому  нужно создать музыку к этому произведению. Какой ты ее себе представляешь?»</w:t>
      </w:r>
    </w:p>
    <w:p w:rsidR="00A07C4F" w:rsidRPr="00EC6BCA" w:rsidRDefault="00A07C4F" w:rsidP="00EC6BC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eorgia" w:eastAsia="Times New Roman" w:hAnsi="Georgia" w:cs="Times New Roman"/>
          <w:color w:val="C00000"/>
          <w:sz w:val="24"/>
          <w:szCs w:val="24"/>
          <w:u w:val="single"/>
        </w:rPr>
      </w:pPr>
      <w:r w:rsidRPr="00EC6BCA">
        <w:rPr>
          <w:rFonts w:ascii="Georgia" w:eastAsia="Times New Roman" w:hAnsi="Georgia" w:cs="Times New Roman"/>
          <w:color w:val="C00000"/>
          <w:sz w:val="24"/>
          <w:szCs w:val="24"/>
          <w:u w:val="single"/>
        </w:rPr>
        <w:t>«Сочини»</w:t>
      </w:r>
    </w:p>
    <w:p w:rsidR="007B2550" w:rsidRPr="00EC6BCA" w:rsidRDefault="00A07C4F" w:rsidP="00EC6BC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eorgia" w:eastAsia="Times New Roman" w:hAnsi="Georgia" w:cs="Times New Roman"/>
          <w:color w:val="002060"/>
          <w:sz w:val="24"/>
          <w:szCs w:val="24"/>
        </w:rPr>
      </w:pPr>
      <w:r w:rsidRPr="00EC6BCA">
        <w:rPr>
          <w:rFonts w:ascii="Georgia" w:eastAsia="Times New Roman" w:hAnsi="Georgia" w:cs="Times New Roman"/>
          <w:color w:val="002060"/>
          <w:sz w:val="24"/>
          <w:szCs w:val="24"/>
        </w:rPr>
        <w:t>Учащимся предлагается составить ритмический рисунок, а затем придумать к нему текст</w:t>
      </w:r>
      <w:r w:rsidR="007B2550" w:rsidRPr="00EC6BCA">
        <w:rPr>
          <w:rFonts w:ascii="Georgia" w:eastAsia="Times New Roman" w:hAnsi="Georgia" w:cs="Times New Roman"/>
          <w:color w:val="002060"/>
          <w:sz w:val="24"/>
          <w:szCs w:val="24"/>
        </w:rPr>
        <w:t xml:space="preserve">. </w:t>
      </w:r>
    </w:p>
    <w:p w:rsidR="007B2550" w:rsidRPr="00EC6BCA" w:rsidRDefault="007B2550" w:rsidP="00EC6BC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eorgia" w:eastAsia="Times New Roman" w:hAnsi="Georgia" w:cs="Times New Roman"/>
          <w:color w:val="002060"/>
          <w:sz w:val="24"/>
          <w:szCs w:val="24"/>
        </w:rPr>
      </w:pPr>
      <w:r w:rsidRPr="00EC6BCA">
        <w:rPr>
          <w:rFonts w:ascii="Georgia" w:eastAsia="Times New Roman" w:hAnsi="Georgia" w:cs="Times New Roman"/>
          <w:color w:val="002060"/>
          <w:sz w:val="24"/>
          <w:szCs w:val="24"/>
        </w:rPr>
        <w:t>Сочини собственную музыкальную форму и придумай ей название.</w:t>
      </w:r>
    </w:p>
    <w:p w:rsidR="007B2550" w:rsidRPr="00EC6BCA" w:rsidRDefault="007B2550" w:rsidP="00EC6BC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eorgia" w:eastAsia="Times New Roman" w:hAnsi="Georgia" w:cs="Times New Roman"/>
          <w:color w:val="002060"/>
          <w:sz w:val="24"/>
          <w:szCs w:val="24"/>
        </w:rPr>
      </w:pPr>
      <w:r w:rsidRPr="00EC6BCA">
        <w:rPr>
          <w:rFonts w:ascii="Georgia" w:eastAsia="Times New Roman" w:hAnsi="Georgia" w:cs="Times New Roman"/>
          <w:color w:val="002060"/>
          <w:sz w:val="24"/>
          <w:szCs w:val="24"/>
        </w:rPr>
        <w:t>Создай свой музыкальный инструмент. Как он будет звучать?</w:t>
      </w:r>
    </w:p>
    <w:p w:rsidR="00B64F3F" w:rsidRPr="00EC6BCA" w:rsidRDefault="00B64F3F" w:rsidP="00EC6BC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eorgia" w:eastAsia="Times New Roman" w:hAnsi="Georgia" w:cs="Times New Roman"/>
          <w:color w:val="002060"/>
          <w:sz w:val="24"/>
          <w:szCs w:val="24"/>
        </w:rPr>
      </w:pPr>
      <w:r w:rsidRPr="00EC6BCA">
        <w:rPr>
          <w:rFonts w:ascii="Georgia" w:eastAsia="Times New Roman" w:hAnsi="Georgia" w:cs="Times New Roman"/>
          <w:color w:val="002060"/>
          <w:sz w:val="24"/>
          <w:szCs w:val="24"/>
        </w:rPr>
        <w:t>Сочини 2 куплет песни, после разучивания 1 куплета.</w:t>
      </w:r>
    </w:p>
    <w:p w:rsidR="007B2550" w:rsidRPr="00EC6BCA" w:rsidRDefault="007B2550" w:rsidP="00EC6BC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eorgia" w:eastAsia="Times New Roman" w:hAnsi="Georgia" w:cs="Times New Roman"/>
          <w:color w:val="C00000"/>
          <w:sz w:val="24"/>
          <w:szCs w:val="24"/>
          <w:u w:val="single"/>
        </w:rPr>
      </w:pPr>
      <w:r w:rsidRPr="00EC6BCA">
        <w:rPr>
          <w:rFonts w:ascii="Georgia" w:eastAsia="Times New Roman" w:hAnsi="Georgia" w:cs="Times New Roman"/>
          <w:color w:val="C00000"/>
          <w:sz w:val="24"/>
          <w:szCs w:val="24"/>
          <w:u w:val="single"/>
        </w:rPr>
        <w:t>«Художники – декораторы»</w:t>
      </w:r>
    </w:p>
    <w:p w:rsidR="00A07C4F" w:rsidRPr="00EC6BCA" w:rsidRDefault="007B2550" w:rsidP="00EC6BC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eorgia" w:hAnsi="Georgia" w:cs="Times New Roman"/>
          <w:color w:val="002060"/>
          <w:sz w:val="24"/>
          <w:szCs w:val="24"/>
        </w:rPr>
      </w:pPr>
      <w:r w:rsidRPr="00EC6BCA">
        <w:rPr>
          <w:rFonts w:ascii="Georgia" w:hAnsi="Georgia" w:cs="Times New Roman"/>
          <w:color w:val="002060"/>
          <w:sz w:val="24"/>
          <w:szCs w:val="24"/>
        </w:rPr>
        <w:t>Необходимо нарисовать эскиз декораций к сцене и</w:t>
      </w:r>
      <w:bookmarkStart w:id="0" w:name="_GoBack"/>
      <w:bookmarkEnd w:id="0"/>
      <w:r w:rsidRPr="00EC6BCA">
        <w:rPr>
          <w:rFonts w:ascii="Georgia" w:hAnsi="Georgia" w:cs="Times New Roman"/>
          <w:color w:val="002060"/>
          <w:sz w:val="24"/>
          <w:szCs w:val="24"/>
        </w:rPr>
        <w:t>з балета, оперы. Описать цветовую гамму, которую  нужно использовать. Объяснить свой выбор.</w:t>
      </w:r>
    </w:p>
    <w:p w:rsidR="007B2550" w:rsidRPr="00EC6BCA" w:rsidRDefault="007B2550" w:rsidP="00EC6BC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eorgia" w:hAnsi="Georgia" w:cs="Times New Roman"/>
          <w:color w:val="C00000"/>
          <w:sz w:val="24"/>
          <w:szCs w:val="24"/>
          <w:u w:val="single"/>
        </w:rPr>
      </w:pPr>
      <w:r w:rsidRPr="00EC6BCA">
        <w:rPr>
          <w:rFonts w:ascii="Georgia" w:hAnsi="Georgia" w:cs="Times New Roman"/>
          <w:color w:val="C00000"/>
          <w:sz w:val="24"/>
          <w:szCs w:val="24"/>
          <w:u w:val="single"/>
        </w:rPr>
        <w:t>«Вырази эмоции»</w:t>
      </w:r>
    </w:p>
    <w:p w:rsidR="007B2550" w:rsidRPr="00EC6BCA" w:rsidRDefault="007B2550" w:rsidP="00EC6BC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eorgia" w:hAnsi="Georgia" w:cs="Times New Roman"/>
          <w:color w:val="002060"/>
          <w:sz w:val="24"/>
          <w:szCs w:val="24"/>
        </w:rPr>
      </w:pPr>
      <w:r w:rsidRPr="00EC6BCA">
        <w:rPr>
          <w:rFonts w:ascii="Georgia" w:hAnsi="Georgia" w:cs="Times New Roman"/>
          <w:color w:val="002060"/>
          <w:sz w:val="24"/>
          <w:szCs w:val="24"/>
        </w:rPr>
        <w:t xml:space="preserve">Цветом, движением, ритмическими хлопками, </w:t>
      </w:r>
      <w:proofErr w:type="spellStart"/>
      <w:r w:rsidRPr="00EC6BCA">
        <w:rPr>
          <w:rFonts w:ascii="Georgia" w:hAnsi="Georgia" w:cs="Times New Roman"/>
          <w:color w:val="002060"/>
          <w:sz w:val="24"/>
          <w:szCs w:val="24"/>
        </w:rPr>
        <w:t>дирижированием</w:t>
      </w:r>
      <w:proofErr w:type="spellEnd"/>
      <w:r w:rsidRPr="00EC6BCA">
        <w:rPr>
          <w:rFonts w:ascii="Georgia" w:hAnsi="Georgia" w:cs="Times New Roman"/>
          <w:color w:val="002060"/>
          <w:sz w:val="24"/>
          <w:szCs w:val="24"/>
        </w:rPr>
        <w:t xml:space="preserve"> передать эмоции, которые вызывает музыкальное произведение.</w:t>
      </w:r>
    </w:p>
    <w:p w:rsidR="007B2550" w:rsidRPr="00EC6BCA" w:rsidRDefault="007B2550" w:rsidP="00EC6BC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eorgia" w:hAnsi="Georgia" w:cs="Times New Roman"/>
          <w:color w:val="C00000"/>
          <w:sz w:val="24"/>
          <w:szCs w:val="24"/>
          <w:u w:val="single"/>
        </w:rPr>
      </w:pPr>
      <w:r w:rsidRPr="00EC6BCA">
        <w:rPr>
          <w:rFonts w:ascii="Georgia" w:hAnsi="Georgia" w:cs="Times New Roman"/>
          <w:color w:val="C00000"/>
          <w:sz w:val="24"/>
          <w:szCs w:val="24"/>
          <w:u w:val="single"/>
        </w:rPr>
        <w:t>«Переведи» произведение</w:t>
      </w:r>
    </w:p>
    <w:p w:rsidR="007B2550" w:rsidRPr="00EC6BCA" w:rsidRDefault="007B2550" w:rsidP="00EC6BC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eorgia" w:hAnsi="Georgia" w:cs="Times New Roman"/>
          <w:color w:val="002060"/>
          <w:sz w:val="24"/>
          <w:szCs w:val="24"/>
        </w:rPr>
      </w:pPr>
      <w:r w:rsidRPr="00EC6BCA">
        <w:rPr>
          <w:rFonts w:ascii="Georgia" w:hAnsi="Georgia" w:cs="Times New Roman"/>
          <w:color w:val="002060"/>
          <w:sz w:val="24"/>
          <w:szCs w:val="24"/>
        </w:rPr>
        <w:t>После прослушивания и анализа музыкального произведения «перевести» его на язык красок или движений. Изобразить в графике закономерность чередования частей, музыкальную форму. Сочинить сказку.</w:t>
      </w:r>
    </w:p>
    <w:p w:rsidR="007B2550" w:rsidRPr="00EC6BCA" w:rsidRDefault="007B2550" w:rsidP="00EC6BC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eorgia" w:hAnsi="Georgia" w:cs="Times New Roman"/>
          <w:color w:val="C00000"/>
          <w:sz w:val="24"/>
          <w:szCs w:val="24"/>
          <w:u w:val="single"/>
        </w:rPr>
      </w:pPr>
      <w:r w:rsidRPr="00EC6BCA">
        <w:rPr>
          <w:rFonts w:ascii="Georgia" w:hAnsi="Georgia" w:cs="Times New Roman"/>
          <w:color w:val="C00000"/>
          <w:sz w:val="24"/>
          <w:szCs w:val="24"/>
          <w:u w:val="single"/>
        </w:rPr>
        <w:t>«Продолжи мысль»</w:t>
      </w:r>
    </w:p>
    <w:p w:rsidR="007B2550" w:rsidRPr="00EC6BCA" w:rsidRDefault="007B2550" w:rsidP="00EC6BC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eorgia" w:hAnsi="Georgia" w:cs="Times New Roman"/>
          <w:color w:val="002060"/>
          <w:sz w:val="24"/>
          <w:szCs w:val="24"/>
        </w:rPr>
      </w:pPr>
      <w:r w:rsidRPr="00EC6BCA">
        <w:rPr>
          <w:rFonts w:ascii="Georgia" w:hAnsi="Georgia" w:cs="Times New Roman"/>
          <w:color w:val="002060"/>
          <w:sz w:val="24"/>
          <w:szCs w:val="24"/>
        </w:rPr>
        <w:t>После прослушивания импровизации музыкальной мелодии – завершить музыкальную мысль.</w:t>
      </w:r>
    </w:p>
    <w:p w:rsidR="007B2550" w:rsidRPr="00EC6BCA" w:rsidRDefault="007B2550" w:rsidP="00EC6BC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eorgia" w:hAnsi="Georgia" w:cs="Times New Roman"/>
          <w:color w:val="002060"/>
          <w:sz w:val="24"/>
          <w:szCs w:val="24"/>
        </w:rPr>
      </w:pPr>
      <w:r w:rsidRPr="00EC6BCA">
        <w:rPr>
          <w:rFonts w:ascii="Georgia" w:hAnsi="Georgia" w:cs="Times New Roman"/>
          <w:color w:val="002060"/>
          <w:sz w:val="24"/>
          <w:szCs w:val="24"/>
        </w:rPr>
        <w:t>Завершить ритмический рисунок, начатый учителем (одноклассником).</w:t>
      </w:r>
    </w:p>
    <w:p w:rsidR="005228AD" w:rsidRPr="00EC6BCA" w:rsidRDefault="005228AD" w:rsidP="00EC6BCA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iCs/>
          <w:color w:val="C00000"/>
          <w:sz w:val="24"/>
          <w:szCs w:val="24"/>
        </w:rPr>
      </w:pPr>
      <w:r w:rsidRPr="00EC6BCA">
        <w:rPr>
          <w:rFonts w:ascii="Georgia" w:eastAsia="Times New Roman" w:hAnsi="Georgia" w:cs="Times New Roman"/>
          <w:iCs/>
          <w:color w:val="C00000"/>
          <w:sz w:val="24"/>
          <w:szCs w:val="24"/>
          <w:u w:val="single"/>
        </w:rPr>
        <w:t>Инто</w:t>
      </w:r>
      <w:r w:rsidR="008056BC" w:rsidRPr="00EC6BCA">
        <w:rPr>
          <w:rFonts w:ascii="Georgia" w:eastAsia="Times New Roman" w:hAnsi="Georgia" w:cs="Times New Roman"/>
          <w:iCs/>
          <w:color w:val="C00000"/>
          <w:sz w:val="24"/>
          <w:szCs w:val="24"/>
          <w:u w:val="single"/>
        </w:rPr>
        <w:t>национные приветствия и прощания</w:t>
      </w:r>
      <w:r w:rsidRPr="00EC6BCA">
        <w:rPr>
          <w:rFonts w:ascii="Georgia" w:eastAsia="Times New Roman" w:hAnsi="Georgia" w:cs="Times New Roman"/>
          <w:iCs/>
          <w:color w:val="C00000"/>
          <w:sz w:val="24"/>
          <w:szCs w:val="24"/>
          <w:u w:val="single"/>
        </w:rPr>
        <w:t xml:space="preserve"> на уроке</w:t>
      </w:r>
      <w:r w:rsidR="008056BC" w:rsidRPr="00EC6BCA">
        <w:rPr>
          <w:rFonts w:ascii="Georgia" w:eastAsia="Times New Roman" w:hAnsi="Georgia" w:cs="Times New Roman"/>
          <w:iCs/>
          <w:color w:val="C00000"/>
          <w:sz w:val="24"/>
          <w:szCs w:val="24"/>
          <w:u w:val="single"/>
        </w:rPr>
        <w:t xml:space="preserve"> (А.В. Заруба)</w:t>
      </w:r>
    </w:p>
    <w:p w:rsidR="005228AD" w:rsidRPr="00EC6BCA" w:rsidRDefault="005228AD" w:rsidP="00EC6BCA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iCs/>
          <w:color w:val="002060"/>
          <w:sz w:val="24"/>
          <w:szCs w:val="24"/>
        </w:rPr>
      </w:pPr>
      <w:r w:rsidRPr="00EC6BCA">
        <w:rPr>
          <w:rFonts w:ascii="Georgia" w:eastAsia="Times New Roman" w:hAnsi="Georgia" w:cs="Times New Roman"/>
          <w:iCs/>
          <w:color w:val="002060"/>
          <w:sz w:val="24"/>
          <w:szCs w:val="24"/>
        </w:rPr>
        <w:t xml:space="preserve">Идея </w:t>
      </w:r>
      <w:proofErr w:type="spellStart"/>
      <w:r w:rsidRPr="00EC6BCA">
        <w:rPr>
          <w:rFonts w:ascii="Georgia" w:eastAsia="Times New Roman" w:hAnsi="Georgia" w:cs="Times New Roman"/>
          <w:iCs/>
          <w:color w:val="002060"/>
          <w:sz w:val="24"/>
          <w:szCs w:val="24"/>
        </w:rPr>
        <w:t>пропевания</w:t>
      </w:r>
      <w:proofErr w:type="spellEnd"/>
      <w:r w:rsidRPr="00EC6BCA">
        <w:rPr>
          <w:rFonts w:ascii="Georgia" w:eastAsia="Times New Roman" w:hAnsi="Georgia" w:cs="Times New Roman"/>
          <w:iCs/>
          <w:color w:val="002060"/>
          <w:sz w:val="24"/>
          <w:szCs w:val="24"/>
        </w:rPr>
        <w:t xml:space="preserve"> учителем музыки в начале урока приветствия «Добрый день» или «Здравствуйте» не нова. Ученикам, соответственно, нужно было повторить мелодию, пропетую учителем. </w:t>
      </w:r>
      <w:proofErr w:type="spellStart"/>
      <w:r w:rsidRPr="00EC6BCA">
        <w:rPr>
          <w:rFonts w:ascii="Georgia" w:eastAsia="Times New Roman" w:hAnsi="Georgia" w:cs="Times New Roman"/>
          <w:iCs/>
          <w:color w:val="002060"/>
          <w:sz w:val="24"/>
          <w:szCs w:val="24"/>
        </w:rPr>
        <w:t>Омузыкаленное</w:t>
      </w:r>
      <w:proofErr w:type="spellEnd"/>
      <w:r w:rsidRPr="00EC6BCA">
        <w:rPr>
          <w:rFonts w:ascii="Georgia" w:eastAsia="Times New Roman" w:hAnsi="Georgia" w:cs="Times New Roman"/>
          <w:iCs/>
          <w:color w:val="002060"/>
          <w:sz w:val="24"/>
          <w:szCs w:val="24"/>
        </w:rPr>
        <w:t xml:space="preserve"> приветствие проводилось в целях распевания (в удобной тесситуре, по звукам трезвучия, в </w:t>
      </w:r>
      <w:proofErr w:type="spellStart"/>
      <w:r w:rsidRPr="00EC6BCA">
        <w:rPr>
          <w:rFonts w:ascii="Georgia" w:eastAsia="Times New Roman" w:hAnsi="Georgia" w:cs="Times New Roman"/>
          <w:iCs/>
          <w:color w:val="002060"/>
          <w:sz w:val="24"/>
          <w:szCs w:val="24"/>
        </w:rPr>
        <w:t>поступенном</w:t>
      </w:r>
      <w:proofErr w:type="spellEnd"/>
      <w:r w:rsidRPr="00EC6BCA">
        <w:rPr>
          <w:rFonts w:ascii="Georgia" w:eastAsia="Times New Roman" w:hAnsi="Georgia" w:cs="Times New Roman"/>
          <w:iCs/>
          <w:color w:val="002060"/>
          <w:sz w:val="24"/>
          <w:szCs w:val="24"/>
        </w:rPr>
        <w:t xml:space="preserve"> восходящем или нисходящем движении и т.д.). </w:t>
      </w:r>
    </w:p>
    <w:p w:rsidR="005228AD" w:rsidRPr="00EC6BCA" w:rsidRDefault="005228AD" w:rsidP="00EC6BCA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iCs/>
          <w:color w:val="002060"/>
          <w:sz w:val="24"/>
          <w:szCs w:val="24"/>
        </w:rPr>
      </w:pPr>
      <w:r w:rsidRPr="00EC6BCA">
        <w:rPr>
          <w:rFonts w:ascii="Georgia" w:eastAsia="Times New Roman" w:hAnsi="Georgia" w:cs="Times New Roman"/>
          <w:iCs/>
          <w:color w:val="002060"/>
          <w:sz w:val="24"/>
          <w:szCs w:val="24"/>
        </w:rPr>
        <w:t>По мере накопления ин</w:t>
      </w:r>
      <w:r w:rsidR="008056BC" w:rsidRPr="00EC6BCA">
        <w:rPr>
          <w:rFonts w:ascii="Georgia" w:eastAsia="Times New Roman" w:hAnsi="Georgia" w:cs="Times New Roman"/>
          <w:iCs/>
          <w:color w:val="002060"/>
          <w:sz w:val="24"/>
          <w:szCs w:val="24"/>
        </w:rPr>
        <w:t xml:space="preserve">тонационно-слухового «багажа» задание </w:t>
      </w:r>
      <w:r w:rsidRPr="00EC6BCA">
        <w:rPr>
          <w:rFonts w:ascii="Georgia" w:eastAsia="Times New Roman" w:hAnsi="Georgia" w:cs="Times New Roman"/>
          <w:iCs/>
          <w:color w:val="002060"/>
          <w:sz w:val="24"/>
          <w:szCs w:val="24"/>
        </w:rPr>
        <w:t xml:space="preserve"> усложня</w:t>
      </w:r>
      <w:r w:rsidR="008056BC" w:rsidRPr="00EC6BCA">
        <w:rPr>
          <w:rFonts w:ascii="Georgia" w:eastAsia="Times New Roman" w:hAnsi="Georgia" w:cs="Times New Roman"/>
          <w:iCs/>
          <w:color w:val="002060"/>
          <w:sz w:val="24"/>
          <w:szCs w:val="24"/>
        </w:rPr>
        <w:t xml:space="preserve">ется, </w:t>
      </w:r>
      <w:r w:rsidRPr="00EC6BCA">
        <w:rPr>
          <w:rFonts w:ascii="Georgia" w:eastAsia="Times New Roman" w:hAnsi="Georgia" w:cs="Times New Roman"/>
          <w:iCs/>
          <w:color w:val="002060"/>
          <w:sz w:val="24"/>
          <w:szCs w:val="24"/>
        </w:rPr>
        <w:t xml:space="preserve"> ребят</w:t>
      </w:r>
      <w:r w:rsidR="008056BC" w:rsidRPr="00EC6BCA">
        <w:rPr>
          <w:rFonts w:ascii="Georgia" w:eastAsia="Times New Roman" w:hAnsi="Georgia" w:cs="Times New Roman"/>
          <w:iCs/>
          <w:color w:val="002060"/>
          <w:sz w:val="24"/>
          <w:szCs w:val="24"/>
        </w:rPr>
        <w:t>а</w:t>
      </w:r>
      <w:r w:rsidRPr="00EC6BCA">
        <w:rPr>
          <w:rFonts w:ascii="Georgia" w:eastAsia="Times New Roman" w:hAnsi="Georgia" w:cs="Times New Roman"/>
          <w:iCs/>
          <w:color w:val="002060"/>
          <w:sz w:val="24"/>
          <w:szCs w:val="24"/>
        </w:rPr>
        <w:t xml:space="preserve"> не только повторя</w:t>
      </w:r>
      <w:r w:rsidR="008056BC" w:rsidRPr="00EC6BCA">
        <w:rPr>
          <w:rFonts w:ascii="Georgia" w:eastAsia="Times New Roman" w:hAnsi="Georgia" w:cs="Times New Roman"/>
          <w:iCs/>
          <w:color w:val="002060"/>
          <w:sz w:val="24"/>
          <w:szCs w:val="24"/>
        </w:rPr>
        <w:t>ют</w:t>
      </w:r>
      <w:r w:rsidRPr="00EC6BCA">
        <w:rPr>
          <w:rFonts w:ascii="Georgia" w:eastAsia="Times New Roman" w:hAnsi="Georgia" w:cs="Times New Roman"/>
          <w:iCs/>
          <w:color w:val="002060"/>
          <w:sz w:val="24"/>
          <w:szCs w:val="24"/>
        </w:rPr>
        <w:t xml:space="preserve"> то, что</w:t>
      </w:r>
      <w:r w:rsidR="008056BC" w:rsidRPr="00EC6BCA">
        <w:rPr>
          <w:rFonts w:ascii="Georgia" w:eastAsia="Times New Roman" w:hAnsi="Georgia" w:cs="Times New Roman"/>
          <w:iCs/>
          <w:color w:val="002060"/>
          <w:sz w:val="24"/>
          <w:szCs w:val="24"/>
        </w:rPr>
        <w:t xml:space="preserve"> пропел учитель, но и продолжают</w:t>
      </w:r>
      <w:r w:rsidRPr="00EC6BCA">
        <w:rPr>
          <w:rFonts w:ascii="Georgia" w:eastAsia="Times New Roman" w:hAnsi="Georgia" w:cs="Times New Roman"/>
          <w:iCs/>
          <w:color w:val="002060"/>
          <w:sz w:val="24"/>
          <w:szCs w:val="24"/>
        </w:rPr>
        <w:t xml:space="preserve"> начатую им мелодию. Аналогичным образом </w:t>
      </w:r>
      <w:proofErr w:type="spellStart"/>
      <w:r w:rsidRPr="00EC6BCA">
        <w:rPr>
          <w:rFonts w:ascii="Georgia" w:eastAsia="Times New Roman" w:hAnsi="Georgia" w:cs="Times New Roman"/>
          <w:iCs/>
          <w:color w:val="002060"/>
          <w:sz w:val="24"/>
          <w:szCs w:val="24"/>
        </w:rPr>
        <w:t>о</w:t>
      </w:r>
      <w:r w:rsidR="008056BC" w:rsidRPr="00EC6BCA">
        <w:rPr>
          <w:rFonts w:ascii="Georgia" w:eastAsia="Times New Roman" w:hAnsi="Georgia" w:cs="Times New Roman"/>
          <w:iCs/>
          <w:color w:val="002060"/>
          <w:sz w:val="24"/>
          <w:szCs w:val="24"/>
        </w:rPr>
        <w:t>музыкаливается</w:t>
      </w:r>
      <w:proofErr w:type="spellEnd"/>
      <w:r w:rsidRPr="00EC6BCA">
        <w:rPr>
          <w:rFonts w:ascii="Georgia" w:eastAsia="Times New Roman" w:hAnsi="Georgia" w:cs="Times New Roman"/>
          <w:iCs/>
          <w:color w:val="002060"/>
          <w:sz w:val="24"/>
          <w:szCs w:val="24"/>
        </w:rPr>
        <w:t xml:space="preserve"> прощание в конце урока. Только, </w:t>
      </w:r>
      <w:r w:rsidRPr="00EC6BCA">
        <w:rPr>
          <w:rFonts w:ascii="Georgia" w:eastAsia="Times New Roman" w:hAnsi="Georgia" w:cs="Times New Roman"/>
          <w:iCs/>
          <w:color w:val="002060"/>
          <w:sz w:val="24"/>
          <w:szCs w:val="24"/>
        </w:rPr>
        <w:lastRenderedPageBreak/>
        <w:t xml:space="preserve">как правило, </w:t>
      </w:r>
      <w:r w:rsidR="008056BC" w:rsidRPr="00EC6BCA">
        <w:rPr>
          <w:rFonts w:ascii="Georgia" w:eastAsia="Times New Roman" w:hAnsi="Georgia" w:cs="Times New Roman"/>
          <w:iCs/>
          <w:color w:val="002060"/>
          <w:sz w:val="24"/>
          <w:szCs w:val="24"/>
        </w:rPr>
        <w:t xml:space="preserve">его поют </w:t>
      </w:r>
      <w:r w:rsidRPr="00EC6BCA">
        <w:rPr>
          <w:rFonts w:ascii="Georgia" w:eastAsia="Times New Roman" w:hAnsi="Georgia" w:cs="Times New Roman"/>
          <w:iCs/>
          <w:color w:val="002060"/>
          <w:sz w:val="24"/>
          <w:szCs w:val="24"/>
        </w:rPr>
        <w:t xml:space="preserve"> на интонацию из произведения</w:t>
      </w:r>
      <w:r w:rsidR="008056BC" w:rsidRPr="00EC6BCA">
        <w:rPr>
          <w:rFonts w:ascii="Georgia" w:eastAsia="Times New Roman" w:hAnsi="Georgia" w:cs="Times New Roman"/>
          <w:iCs/>
          <w:color w:val="002060"/>
          <w:sz w:val="24"/>
          <w:szCs w:val="24"/>
        </w:rPr>
        <w:t>,</w:t>
      </w:r>
      <w:r w:rsidRPr="00EC6BCA">
        <w:rPr>
          <w:rFonts w:ascii="Georgia" w:eastAsia="Times New Roman" w:hAnsi="Georgia" w:cs="Times New Roman"/>
          <w:iCs/>
          <w:color w:val="002060"/>
          <w:sz w:val="24"/>
          <w:szCs w:val="24"/>
        </w:rPr>
        <w:t xml:space="preserve"> только что прослушанного или разученного на уроке. </w:t>
      </w:r>
    </w:p>
    <w:p w:rsidR="008056BC" w:rsidRPr="00EC6BCA" w:rsidRDefault="008056BC" w:rsidP="00EC6B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eorgia" w:hAnsi="Georgia" w:cs="NewBaskervilleC-Plain"/>
          <w:color w:val="C00000"/>
          <w:sz w:val="24"/>
          <w:szCs w:val="24"/>
          <w:u w:val="single"/>
        </w:rPr>
      </w:pPr>
      <w:r w:rsidRPr="00EC6BCA">
        <w:rPr>
          <w:rFonts w:ascii="Georgia" w:hAnsi="Georgia" w:cs="NewBaskervilleC-Plain"/>
          <w:color w:val="C00000"/>
          <w:sz w:val="24"/>
          <w:szCs w:val="24"/>
          <w:u w:val="single"/>
        </w:rPr>
        <w:t>«</w:t>
      </w:r>
      <w:r w:rsidRPr="00EC6BCA">
        <w:rPr>
          <w:rFonts w:ascii="Georgia" w:hAnsi="Georgia" w:cs="NewBaskervilleC-BoldItalic"/>
          <w:bCs/>
          <w:iCs/>
          <w:color w:val="C00000"/>
          <w:sz w:val="24"/>
          <w:szCs w:val="24"/>
          <w:u w:val="single"/>
        </w:rPr>
        <w:t>Вышивание голосом</w:t>
      </w:r>
      <w:r w:rsidRPr="00EC6BCA">
        <w:rPr>
          <w:rFonts w:ascii="Georgia" w:hAnsi="Georgia" w:cs="NewBaskervilleC-Plain"/>
          <w:color w:val="C00000"/>
          <w:sz w:val="24"/>
          <w:szCs w:val="24"/>
          <w:u w:val="single"/>
        </w:rPr>
        <w:t>» (В.О. Усачева)</w:t>
      </w:r>
    </w:p>
    <w:p w:rsidR="002D0980" w:rsidRPr="00EC6BCA" w:rsidRDefault="002D0980" w:rsidP="00EC6B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eorgia" w:hAnsi="Georgia" w:cs="NewBaskervilleC-Plain"/>
          <w:color w:val="002060"/>
          <w:sz w:val="24"/>
          <w:szCs w:val="24"/>
        </w:rPr>
      </w:pPr>
      <w:r w:rsidRPr="00EC6BCA">
        <w:rPr>
          <w:rFonts w:ascii="Georgia" w:hAnsi="Georgia" w:cs="NewBaskervilleC-Plain"/>
          <w:color w:val="002060"/>
          <w:sz w:val="24"/>
          <w:szCs w:val="24"/>
        </w:rPr>
        <w:t xml:space="preserve">Ребенок </w:t>
      </w:r>
      <w:r w:rsidR="008056BC" w:rsidRPr="00EC6BCA">
        <w:rPr>
          <w:rFonts w:ascii="Georgia" w:hAnsi="Georgia" w:cs="NewBaskervilleC-Plain"/>
          <w:color w:val="002060"/>
          <w:sz w:val="24"/>
          <w:szCs w:val="24"/>
        </w:rPr>
        <w:t xml:space="preserve">создает графический узор и </w:t>
      </w:r>
      <w:r w:rsidRPr="00EC6BCA">
        <w:rPr>
          <w:rFonts w:ascii="Georgia" w:hAnsi="Georgia" w:cs="NewBaskervilleC-Plain"/>
          <w:color w:val="002060"/>
          <w:sz w:val="24"/>
          <w:szCs w:val="24"/>
        </w:rPr>
        <w:t>старает</w:t>
      </w:r>
      <w:r w:rsidR="008056BC" w:rsidRPr="00EC6BCA">
        <w:rPr>
          <w:rFonts w:ascii="Georgia" w:hAnsi="Georgia" w:cs="NewBaskervilleC-Plain"/>
          <w:color w:val="002060"/>
          <w:sz w:val="24"/>
          <w:szCs w:val="24"/>
        </w:rPr>
        <w:t xml:space="preserve">ся </w:t>
      </w:r>
      <w:r w:rsidRPr="00EC6BCA">
        <w:rPr>
          <w:rFonts w:ascii="Georgia" w:hAnsi="Georgia" w:cs="NewBaskervilleC-Plain"/>
          <w:color w:val="002060"/>
          <w:sz w:val="24"/>
          <w:szCs w:val="24"/>
        </w:rPr>
        <w:t xml:space="preserve">выполнить </w:t>
      </w:r>
      <w:r w:rsidR="008056BC" w:rsidRPr="00EC6BCA">
        <w:rPr>
          <w:rFonts w:ascii="Georgia" w:hAnsi="Georgia" w:cs="NewBaskervilleC-Plain"/>
          <w:color w:val="002060"/>
          <w:sz w:val="24"/>
          <w:szCs w:val="24"/>
        </w:rPr>
        <w:t xml:space="preserve">его </w:t>
      </w:r>
      <w:r w:rsidRPr="00EC6BCA">
        <w:rPr>
          <w:rFonts w:ascii="Georgia" w:hAnsi="Georgia" w:cs="NewBaskervilleC-Plain"/>
          <w:color w:val="002060"/>
          <w:sz w:val="24"/>
          <w:szCs w:val="24"/>
        </w:rPr>
        <w:t xml:space="preserve">не только движением руки, но и </w:t>
      </w:r>
      <w:r w:rsidRPr="00EC6BCA">
        <w:rPr>
          <w:rFonts w:ascii="Georgia" w:hAnsi="Georgia" w:cs="NewBaskervilleC-Italic"/>
          <w:iCs/>
          <w:color w:val="002060"/>
          <w:sz w:val="24"/>
          <w:szCs w:val="24"/>
        </w:rPr>
        <w:t>проследить</w:t>
      </w:r>
      <w:r w:rsidR="008056BC" w:rsidRPr="00EC6BCA">
        <w:rPr>
          <w:rFonts w:ascii="Georgia" w:hAnsi="Georgia" w:cs="NewBaskervilleC-Italic"/>
          <w:iCs/>
          <w:color w:val="002060"/>
          <w:sz w:val="24"/>
          <w:szCs w:val="24"/>
        </w:rPr>
        <w:t xml:space="preserve"> </w:t>
      </w:r>
      <w:r w:rsidRPr="00EC6BCA">
        <w:rPr>
          <w:rFonts w:ascii="Georgia" w:hAnsi="Georgia" w:cs="NewBaskervilleC-Italic"/>
          <w:iCs/>
          <w:color w:val="002060"/>
          <w:sz w:val="24"/>
          <w:szCs w:val="24"/>
        </w:rPr>
        <w:t>голосом</w:t>
      </w:r>
      <w:r w:rsidRPr="00EC6BCA">
        <w:rPr>
          <w:rFonts w:ascii="Georgia" w:hAnsi="Georgia" w:cs="NewBaskervilleC-Plain"/>
          <w:color w:val="002060"/>
          <w:sz w:val="24"/>
          <w:szCs w:val="24"/>
        </w:rPr>
        <w:t>, то есть «вышить». Именно так он начинает осознавать,</w:t>
      </w:r>
      <w:r w:rsidR="008056BC" w:rsidRPr="00EC6BCA">
        <w:rPr>
          <w:rFonts w:ascii="Georgia" w:hAnsi="Georgia" w:cs="NewBaskervilleC-Plain"/>
          <w:color w:val="002060"/>
          <w:sz w:val="24"/>
          <w:szCs w:val="24"/>
        </w:rPr>
        <w:t xml:space="preserve"> </w:t>
      </w:r>
      <w:r w:rsidRPr="00EC6BCA">
        <w:rPr>
          <w:rFonts w:ascii="Georgia" w:hAnsi="Georgia" w:cs="NewBaskervilleC-Plain"/>
          <w:color w:val="002060"/>
          <w:sz w:val="24"/>
          <w:szCs w:val="24"/>
        </w:rPr>
        <w:t>что значит «выше», «ниже», и понимать, оценивать,</w:t>
      </w:r>
      <w:r w:rsidR="008056BC" w:rsidRPr="00EC6BCA">
        <w:rPr>
          <w:rFonts w:ascii="Georgia" w:hAnsi="Georgia" w:cs="NewBaskervilleC-Plain"/>
          <w:color w:val="002060"/>
          <w:sz w:val="24"/>
          <w:szCs w:val="24"/>
        </w:rPr>
        <w:t xml:space="preserve"> </w:t>
      </w:r>
      <w:r w:rsidRPr="00EC6BCA">
        <w:rPr>
          <w:rFonts w:ascii="Georgia" w:hAnsi="Georgia" w:cs="NewBaskervilleC-BoldItalic"/>
          <w:bCs/>
          <w:iCs/>
          <w:color w:val="002060"/>
          <w:sz w:val="24"/>
          <w:szCs w:val="24"/>
        </w:rPr>
        <w:t xml:space="preserve">как </w:t>
      </w:r>
      <w:r w:rsidRPr="00EC6BCA">
        <w:rPr>
          <w:rFonts w:ascii="Georgia" w:hAnsi="Georgia" w:cs="NewBaskervilleC-Plain"/>
          <w:color w:val="002060"/>
          <w:sz w:val="24"/>
          <w:szCs w:val="24"/>
        </w:rPr>
        <w:t xml:space="preserve">у него это получается, </w:t>
      </w:r>
      <w:r w:rsidRPr="00EC6BCA">
        <w:rPr>
          <w:rFonts w:ascii="Georgia" w:hAnsi="Georgia" w:cs="NewBaskervilleC-BoldItalic"/>
          <w:bCs/>
          <w:iCs/>
          <w:color w:val="002060"/>
          <w:sz w:val="24"/>
          <w:szCs w:val="24"/>
        </w:rPr>
        <w:t xml:space="preserve">как </w:t>
      </w:r>
      <w:r w:rsidRPr="00EC6BCA">
        <w:rPr>
          <w:rFonts w:ascii="Georgia" w:hAnsi="Georgia" w:cs="NewBaskervilleC-Plain"/>
          <w:color w:val="002060"/>
          <w:sz w:val="24"/>
          <w:szCs w:val="24"/>
        </w:rPr>
        <w:t>он этого добился.</w:t>
      </w:r>
      <w:r w:rsidR="008056BC" w:rsidRPr="00EC6BCA">
        <w:rPr>
          <w:rFonts w:ascii="Georgia" w:hAnsi="Georgia" w:cs="NewBaskervilleC-Plain"/>
          <w:color w:val="002060"/>
          <w:sz w:val="24"/>
          <w:szCs w:val="24"/>
        </w:rPr>
        <w:t xml:space="preserve"> </w:t>
      </w:r>
      <w:r w:rsidRPr="00EC6BCA">
        <w:rPr>
          <w:rFonts w:ascii="Georgia" w:hAnsi="Georgia" w:cs="NewBaskervilleC-Plain"/>
          <w:color w:val="002060"/>
          <w:sz w:val="24"/>
          <w:szCs w:val="24"/>
        </w:rPr>
        <w:t>Школьники сами ставят творческую задачу, сами ищут</w:t>
      </w:r>
      <w:r w:rsidR="008056BC" w:rsidRPr="00EC6BCA">
        <w:rPr>
          <w:rFonts w:ascii="Georgia" w:hAnsi="Georgia" w:cs="NewBaskervilleC-Plain"/>
          <w:color w:val="002060"/>
          <w:sz w:val="24"/>
          <w:szCs w:val="24"/>
        </w:rPr>
        <w:t xml:space="preserve"> </w:t>
      </w:r>
      <w:r w:rsidRPr="00EC6BCA">
        <w:rPr>
          <w:rFonts w:ascii="Georgia" w:hAnsi="Georgia" w:cs="NewBaskervilleC-Plain"/>
          <w:color w:val="002060"/>
          <w:sz w:val="24"/>
          <w:szCs w:val="24"/>
        </w:rPr>
        <w:t>средства ее решения и сами оценивают свое мастерство</w:t>
      </w:r>
      <w:r w:rsidR="008056BC" w:rsidRPr="00EC6BCA">
        <w:rPr>
          <w:rFonts w:ascii="Georgia" w:hAnsi="Georgia" w:cs="NewBaskervilleC-Plain"/>
          <w:color w:val="002060"/>
          <w:sz w:val="24"/>
          <w:szCs w:val="24"/>
        </w:rPr>
        <w:t xml:space="preserve"> </w:t>
      </w:r>
      <w:r w:rsidRPr="00EC6BCA">
        <w:rPr>
          <w:rFonts w:ascii="Georgia" w:hAnsi="Georgia" w:cs="NewBaskervilleC-Plain"/>
          <w:color w:val="002060"/>
          <w:sz w:val="24"/>
          <w:szCs w:val="24"/>
        </w:rPr>
        <w:t>интонирования. Обычно после того, как все это прожито,</w:t>
      </w:r>
      <w:r w:rsidR="008056BC" w:rsidRPr="00EC6BCA">
        <w:rPr>
          <w:rFonts w:ascii="Georgia" w:hAnsi="Georgia" w:cs="NewBaskervilleC-Plain"/>
          <w:color w:val="002060"/>
          <w:sz w:val="24"/>
          <w:szCs w:val="24"/>
        </w:rPr>
        <w:t xml:space="preserve"> </w:t>
      </w:r>
      <w:r w:rsidRPr="00EC6BCA">
        <w:rPr>
          <w:rFonts w:ascii="Georgia" w:hAnsi="Georgia" w:cs="NewBaskervilleC-Plain"/>
          <w:color w:val="002060"/>
          <w:sz w:val="24"/>
          <w:szCs w:val="24"/>
        </w:rPr>
        <w:t>дети гораздо легче (и правильней!) понимают смысл тех</w:t>
      </w:r>
      <w:r w:rsidR="008056BC" w:rsidRPr="00EC6BCA">
        <w:rPr>
          <w:rFonts w:ascii="Georgia" w:hAnsi="Georgia" w:cs="NewBaskervilleC-Plain"/>
          <w:color w:val="002060"/>
          <w:sz w:val="24"/>
          <w:szCs w:val="24"/>
        </w:rPr>
        <w:t xml:space="preserve"> </w:t>
      </w:r>
      <w:r w:rsidRPr="00EC6BCA">
        <w:rPr>
          <w:rFonts w:ascii="Georgia" w:hAnsi="Georgia" w:cs="NewBaskervilleC-Plain"/>
          <w:color w:val="002060"/>
          <w:sz w:val="24"/>
          <w:szCs w:val="24"/>
        </w:rPr>
        <w:t>требований, которые к ним предъявляются в вокальн</w:t>
      </w:r>
      <w:proofErr w:type="gramStart"/>
      <w:r w:rsidRPr="00EC6BCA">
        <w:rPr>
          <w:rFonts w:ascii="Georgia" w:hAnsi="Georgia" w:cs="NewBaskervilleC-Plain"/>
          <w:color w:val="002060"/>
          <w:sz w:val="24"/>
          <w:szCs w:val="24"/>
        </w:rPr>
        <w:t>о</w:t>
      </w:r>
      <w:r w:rsidR="008056BC" w:rsidRPr="00EC6BCA">
        <w:rPr>
          <w:rFonts w:ascii="Georgia" w:hAnsi="Georgia" w:cs="NewBaskervilleC-Plain"/>
          <w:color w:val="002060"/>
          <w:sz w:val="24"/>
          <w:szCs w:val="24"/>
        </w:rPr>
        <w:t>-</w:t>
      </w:r>
      <w:proofErr w:type="gramEnd"/>
      <w:r w:rsidR="008056BC" w:rsidRPr="00EC6BCA">
        <w:rPr>
          <w:rFonts w:ascii="Georgia" w:hAnsi="Georgia" w:cs="NewBaskervilleC-Plain"/>
          <w:color w:val="002060"/>
          <w:sz w:val="24"/>
          <w:szCs w:val="24"/>
        </w:rPr>
        <w:t xml:space="preserve"> </w:t>
      </w:r>
      <w:r w:rsidRPr="00EC6BCA">
        <w:rPr>
          <w:rFonts w:ascii="Georgia" w:hAnsi="Georgia" w:cs="NewBaskervilleC-Plain"/>
          <w:color w:val="002060"/>
          <w:sz w:val="24"/>
          <w:szCs w:val="24"/>
        </w:rPr>
        <w:t>хоровой</w:t>
      </w:r>
      <w:r w:rsidR="008056BC" w:rsidRPr="00EC6BCA">
        <w:rPr>
          <w:rFonts w:ascii="Georgia" w:hAnsi="Georgia" w:cs="NewBaskervilleC-Plain"/>
          <w:color w:val="002060"/>
          <w:sz w:val="24"/>
          <w:szCs w:val="24"/>
        </w:rPr>
        <w:t xml:space="preserve"> </w:t>
      </w:r>
      <w:r w:rsidRPr="00EC6BCA">
        <w:rPr>
          <w:rFonts w:ascii="Georgia" w:hAnsi="Georgia" w:cs="NewBaskervilleC-Plain"/>
          <w:color w:val="002060"/>
          <w:sz w:val="24"/>
          <w:szCs w:val="24"/>
        </w:rPr>
        <w:t>работе.</w:t>
      </w:r>
    </w:p>
    <w:p w:rsidR="009337ED" w:rsidRPr="00EC6BCA" w:rsidRDefault="009337ED" w:rsidP="00EC6B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eorgia" w:hAnsi="Georgia" w:cs="NewBaskervilleC-Plain"/>
          <w:color w:val="002060"/>
          <w:sz w:val="24"/>
          <w:szCs w:val="24"/>
        </w:rPr>
      </w:pPr>
    </w:p>
    <w:p w:rsidR="009337ED" w:rsidRPr="00EC6BCA" w:rsidRDefault="009337ED" w:rsidP="00EC6B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eorgia" w:hAnsi="Georgia" w:cs="NewBaskervilleC-Plain"/>
          <w:color w:val="002060"/>
          <w:sz w:val="24"/>
          <w:szCs w:val="24"/>
        </w:rPr>
      </w:pPr>
      <w:r w:rsidRPr="00EC6BCA">
        <w:rPr>
          <w:rFonts w:ascii="Georgia" w:hAnsi="Georgia" w:cs="NewBaskervilleC-Plain"/>
          <w:color w:val="002060"/>
          <w:sz w:val="24"/>
          <w:szCs w:val="24"/>
        </w:rPr>
        <w:t xml:space="preserve">Разнообразные и систематические творческие задания помогают </w:t>
      </w:r>
      <w:proofErr w:type="gramStart"/>
      <w:r w:rsidRPr="00EC6BCA">
        <w:rPr>
          <w:rFonts w:ascii="Georgia" w:hAnsi="Georgia" w:cs="NewBaskervilleC-Plain"/>
          <w:color w:val="002060"/>
          <w:sz w:val="24"/>
          <w:szCs w:val="24"/>
        </w:rPr>
        <w:t>обучающимся</w:t>
      </w:r>
      <w:proofErr w:type="gramEnd"/>
      <w:r w:rsidRPr="00EC6BCA">
        <w:rPr>
          <w:rFonts w:ascii="Georgia" w:hAnsi="Georgia" w:cs="NewBaskervilleC-Plain"/>
          <w:color w:val="002060"/>
          <w:sz w:val="24"/>
          <w:szCs w:val="24"/>
        </w:rPr>
        <w:t xml:space="preserve"> успешно справляться с поставленными перед ними задачами. Творчество ребят связано с самостоятельными</w:t>
      </w:r>
      <w:r w:rsidR="00452A63" w:rsidRPr="00EC6BCA">
        <w:rPr>
          <w:rFonts w:ascii="Georgia" w:hAnsi="Georgia" w:cs="NewBaskervilleC-Plain"/>
          <w:color w:val="002060"/>
          <w:sz w:val="24"/>
          <w:szCs w:val="24"/>
        </w:rPr>
        <w:t xml:space="preserve"> </w:t>
      </w:r>
      <w:r w:rsidR="00D3495F" w:rsidRPr="00EC6BCA">
        <w:rPr>
          <w:rFonts w:ascii="Georgia" w:hAnsi="Georgia" w:cs="NewBaskervilleC-Plain"/>
          <w:color w:val="002060"/>
          <w:sz w:val="24"/>
          <w:szCs w:val="24"/>
        </w:rPr>
        <w:t>действиями, с умением оперировать известными им музыкально-слуховыми представлениями, знаниями, навыками, применять их в новых условиях, разных видах музыкальной деятельности. Процесс музыкального познания в атмосфере творчества приобретает развивающий характер.</w:t>
      </w:r>
    </w:p>
    <w:p w:rsidR="005228AD" w:rsidRPr="00EC6BCA" w:rsidRDefault="005228AD" w:rsidP="00EC6BC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eorgia" w:hAnsi="Georgia" w:cs="Times New Roman"/>
          <w:color w:val="002060"/>
          <w:sz w:val="24"/>
          <w:szCs w:val="24"/>
        </w:rPr>
      </w:pPr>
    </w:p>
    <w:sectPr w:rsidR="005228AD" w:rsidRPr="00EC6BCA" w:rsidSect="009D43CB">
      <w:footerReference w:type="default" r:id="rId9"/>
      <w:pgSz w:w="11906" w:h="16838"/>
      <w:pgMar w:top="1134" w:right="1276" w:bottom="1134" w:left="850" w:header="708" w:footer="708" w:gutter="0"/>
      <w:pgNumType w:start="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AC9" w:rsidRDefault="00865AC9" w:rsidP="007251FB">
      <w:pPr>
        <w:spacing w:after="0" w:line="240" w:lineRule="auto"/>
      </w:pPr>
      <w:r>
        <w:separator/>
      </w:r>
    </w:p>
  </w:endnote>
  <w:endnote w:type="continuationSeparator" w:id="0">
    <w:p w:rsidR="00865AC9" w:rsidRDefault="00865AC9" w:rsidP="00725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ewBaskervilleC-Pla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BaskervilleC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Baskerville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1FB" w:rsidRDefault="007251F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AC9" w:rsidRDefault="00865AC9" w:rsidP="007251FB">
      <w:pPr>
        <w:spacing w:after="0" w:line="240" w:lineRule="auto"/>
      </w:pPr>
      <w:r>
        <w:separator/>
      </w:r>
    </w:p>
  </w:footnote>
  <w:footnote w:type="continuationSeparator" w:id="0">
    <w:p w:rsidR="00865AC9" w:rsidRDefault="00865AC9" w:rsidP="00725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pt;height:10pt" o:bullet="t">
        <v:imagedata r:id="rId1" o:title="BD21295_"/>
      </v:shape>
    </w:pict>
  </w:numPicBullet>
  <w:abstractNum w:abstractNumId="0">
    <w:nsid w:val="4CB74936"/>
    <w:multiLevelType w:val="multilevel"/>
    <w:tmpl w:val="A8B8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BA37C9"/>
    <w:multiLevelType w:val="multilevel"/>
    <w:tmpl w:val="98CC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ED330C"/>
    <w:multiLevelType w:val="hybridMultilevel"/>
    <w:tmpl w:val="2D022A88"/>
    <w:lvl w:ilvl="0" w:tplc="BBC03558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6D89"/>
    <w:rsid w:val="00051ECF"/>
    <w:rsid w:val="00076377"/>
    <w:rsid w:val="000929AF"/>
    <w:rsid w:val="000D7CDD"/>
    <w:rsid w:val="0013421F"/>
    <w:rsid w:val="002738F9"/>
    <w:rsid w:val="002D0980"/>
    <w:rsid w:val="00386383"/>
    <w:rsid w:val="003E71DF"/>
    <w:rsid w:val="00452A63"/>
    <w:rsid w:val="00507597"/>
    <w:rsid w:val="005228AD"/>
    <w:rsid w:val="00586D89"/>
    <w:rsid w:val="005B0AB8"/>
    <w:rsid w:val="006000FE"/>
    <w:rsid w:val="006E7A70"/>
    <w:rsid w:val="007251FB"/>
    <w:rsid w:val="007B2550"/>
    <w:rsid w:val="008056BC"/>
    <w:rsid w:val="00865AC9"/>
    <w:rsid w:val="008E75AA"/>
    <w:rsid w:val="009337ED"/>
    <w:rsid w:val="0097597C"/>
    <w:rsid w:val="009B7237"/>
    <w:rsid w:val="009D43CB"/>
    <w:rsid w:val="00A0296F"/>
    <w:rsid w:val="00A0297B"/>
    <w:rsid w:val="00A07C4F"/>
    <w:rsid w:val="00A4755B"/>
    <w:rsid w:val="00B57694"/>
    <w:rsid w:val="00B64F3F"/>
    <w:rsid w:val="00D2282C"/>
    <w:rsid w:val="00D3495F"/>
    <w:rsid w:val="00D66FEC"/>
    <w:rsid w:val="00E65961"/>
    <w:rsid w:val="00EC6BCA"/>
    <w:rsid w:val="00ED345B"/>
    <w:rsid w:val="00ED5FE0"/>
    <w:rsid w:val="00FE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929A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929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B7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723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25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251FB"/>
  </w:style>
  <w:style w:type="paragraph" w:styleId="aa">
    <w:name w:val="footer"/>
    <w:basedOn w:val="a"/>
    <w:link w:val="ab"/>
    <w:uiPriority w:val="99"/>
    <w:unhideWhenUsed/>
    <w:rsid w:val="00725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51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153A4-0187-485C-8D91-22DA67556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</dc:creator>
  <cp:keywords/>
  <dc:description/>
  <cp:lastModifiedBy>аппр</cp:lastModifiedBy>
  <cp:revision>15</cp:revision>
  <cp:lastPrinted>2009-02-02T05:59:00Z</cp:lastPrinted>
  <dcterms:created xsi:type="dcterms:W3CDTF">2009-01-19T16:46:00Z</dcterms:created>
  <dcterms:modified xsi:type="dcterms:W3CDTF">2015-04-10T18:03:00Z</dcterms:modified>
</cp:coreProperties>
</file>