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2E" w:rsidRDefault="00D33C2E" w:rsidP="003F3718">
      <w:pPr>
        <w:jc w:val="center"/>
        <w:rPr>
          <w:rFonts w:cs="Times New Roman"/>
          <w:sz w:val="48"/>
          <w:szCs w:val="48"/>
        </w:rPr>
      </w:pPr>
      <w:proofErr w:type="spellStart"/>
      <w:r w:rsidRPr="003F3718">
        <w:rPr>
          <w:sz w:val="48"/>
          <w:szCs w:val="48"/>
        </w:rPr>
        <w:t>моу</w:t>
      </w:r>
      <w:proofErr w:type="spellEnd"/>
      <w:r w:rsidRPr="003F3718">
        <w:rPr>
          <w:sz w:val="48"/>
          <w:szCs w:val="48"/>
        </w:rPr>
        <w:t xml:space="preserve"> </w:t>
      </w:r>
      <w:proofErr w:type="spellStart"/>
      <w:r w:rsidRPr="003F3718">
        <w:rPr>
          <w:sz w:val="48"/>
          <w:szCs w:val="48"/>
        </w:rPr>
        <w:t>Чердаклинская</w:t>
      </w:r>
      <w:proofErr w:type="spellEnd"/>
      <w:r>
        <w:rPr>
          <w:sz w:val="48"/>
          <w:szCs w:val="48"/>
        </w:rPr>
        <w:t xml:space="preserve"> средняя общеобразовательная</w:t>
      </w:r>
      <w:r w:rsidRPr="003F3718">
        <w:rPr>
          <w:sz w:val="48"/>
          <w:szCs w:val="48"/>
        </w:rPr>
        <w:t xml:space="preserve"> школа №1</w:t>
      </w:r>
    </w:p>
    <w:p w:rsidR="00D33C2E" w:rsidRDefault="00D33C2E" w:rsidP="003F3718">
      <w:pPr>
        <w:jc w:val="center"/>
        <w:rPr>
          <w:rFonts w:cs="Times New Roman"/>
          <w:sz w:val="48"/>
          <w:szCs w:val="48"/>
        </w:rPr>
      </w:pPr>
    </w:p>
    <w:p w:rsidR="00D33C2E" w:rsidRDefault="00D33C2E" w:rsidP="003F3718">
      <w:pPr>
        <w:jc w:val="center"/>
        <w:rPr>
          <w:rFonts w:cs="Times New Roman"/>
          <w:sz w:val="48"/>
          <w:szCs w:val="48"/>
        </w:rPr>
      </w:pPr>
    </w:p>
    <w:p w:rsidR="00D33C2E" w:rsidRDefault="00D33C2E" w:rsidP="003F3718">
      <w:pPr>
        <w:jc w:val="center"/>
        <w:rPr>
          <w:rFonts w:cs="Times New Roman"/>
          <w:sz w:val="48"/>
          <w:szCs w:val="48"/>
        </w:rPr>
      </w:pPr>
    </w:p>
    <w:p w:rsidR="00D33C2E" w:rsidRDefault="00D33C2E" w:rsidP="003F3718">
      <w:pPr>
        <w:jc w:val="center"/>
        <w:rPr>
          <w:rFonts w:cs="Times New Roman"/>
          <w:sz w:val="48"/>
          <w:szCs w:val="48"/>
        </w:rPr>
      </w:pPr>
    </w:p>
    <w:p w:rsidR="00D33C2E" w:rsidRDefault="00D33C2E" w:rsidP="003F3718">
      <w:pPr>
        <w:jc w:val="center"/>
        <w:rPr>
          <w:sz w:val="72"/>
          <w:szCs w:val="72"/>
        </w:rPr>
      </w:pPr>
      <w:r>
        <w:rPr>
          <w:sz w:val="72"/>
          <w:szCs w:val="72"/>
        </w:rPr>
        <w:t>ПЛАН ПРОВЕДЕНИЯ СЕМИНАРА «МЫ ЗА ЗОЖ»</w:t>
      </w:r>
    </w:p>
    <w:p w:rsidR="00D33C2E" w:rsidRDefault="00D33C2E" w:rsidP="003F3718">
      <w:pPr>
        <w:jc w:val="center"/>
        <w:rPr>
          <w:sz w:val="72"/>
          <w:szCs w:val="72"/>
        </w:rPr>
      </w:pPr>
    </w:p>
    <w:p w:rsidR="00D33C2E" w:rsidRDefault="00D33C2E" w:rsidP="003F3718">
      <w:pPr>
        <w:jc w:val="center"/>
        <w:rPr>
          <w:rFonts w:cs="Times New Roman"/>
          <w:sz w:val="48"/>
          <w:szCs w:val="48"/>
        </w:rPr>
      </w:pPr>
    </w:p>
    <w:p w:rsidR="00D33C2E" w:rsidRDefault="00D33C2E" w:rsidP="003F3718">
      <w:pPr>
        <w:jc w:val="right"/>
        <w:rPr>
          <w:sz w:val="48"/>
          <w:szCs w:val="48"/>
        </w:rPr>
      </w:pPr>
      <w:r>
        <w:rPr>
          <w:sz w:val="48"/>
          <w:szCs w:val="48"/>
        </w:rPr>
        <w:t>Выполнила:</w:t>
      </w:r>
    </w:p>
    <w:p w:rsidR="00D33C2E" w:rsidRDefault="00D33C2E" w:rsidP="003F3718">
      <w:pPr>
        <w:jc w:val="right"/>
        <w:rPr>
          <w:sz w:val="48"/>
          <w:szCs w:val="48"/>
        </w:rPr>
      </w:pPr>
      <w:r>
        <w:rPr>
          <w:sz w:val="48"/>
          <w:szCs w:val="48"/>
        </w:rPr>
        <w:t>Ученица 11 класса б</w:t>
      </w:r>
    </w:p>
    <w:p w:rsidR="00D33C2E" w:rsidRDefault="00D33C2E" w:rsidP="003F3718">
      <w:pPr>
        <w:jc w:val="right"/>
        <w:rPr>
          <w:sz w:val="48"/>
          <w:szCs w:val="48"/>
        </w:rPr>
      </w:pPr>
      <w:r>
        <w:rPr>
          <w:sz w:val="48"/>
          <w:szCs w:val="48"/>
        </w:rPr>
        <w:t>Шумилова Мария</w:t>
      </w:r>
    </w:p>
    <w:p w:rsidR="00D33C2E" w:rsidRDefault="00D33C2E" w:rsidP="003F3718">
      <w:pPr>
        <w:jc w:val="right"/>
        <w:rPr>
          <w:sz w:val="48"/>
          <w:szCs w:val="48"/>
        </w:rPr>
      </w:pPr>
    </w:p>
    <w:p w:rsidR="00D33C2E" w:rsidRDefault="00D33C2E" w:rsidP="003F3718">
      <w:pPr>
        <w:jc w:val="right"/>
        <w:rPr>
          <w:sz w:val="48"/>
          <w:szCs w:val="48"/>
        </w:rPr>
      </w:pPr>
    </w:p>
    <w:p w:rsidR="00D33C2E" w:rsidRPr="003F3718" w:rsidRDefault="00D33C2E" w:rsidP="003F371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2010 год.</w:t>
      </w:r>
    </w:p>
    <w:p w:rsidR="00C52719" w:rsidRDefault="00C52719" w:rsidP="003F3718">
      <w:pPr>
        <w:jc w:val="center"/>
        <w:rPr>
          <w:sz w:val="40"/>
          <w:szCs w:val="40"/>
        </w:rPr>
      </w:pPr>
    </w:p>
    <w:p w:rsidR="00D33C2E" w:rsidRDefault="00D33C2E" w:rsidP="003F371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Семинар «Мы за ЗОЖ»</w:t>
      </w:r>
    </w:p>
    <w:p w:rsidR="00D33C2E" w:rsidRDefault="00D33C2E" w:rsidP="003F3718">
      <w:pPr>
        <w:pStyle w:val="a5"/>
        <w:rPr>
          <w:sz w:val="32"/>
          <w:szCs w:val="32"/>
        </w:rPr>
      </w:pPr>
      <w:r w:rsidRPr="003F3718">
        <w:rPr>
          <w:b/>
          <w:bCs/>
          <w:sz w:val="32"/>
          <w:szCs w:val="32"/>
        </w:rPr>
        <w:t>Цель</w:t>
      </w:r>
      <w:r>
        <w:rPr>
          <w:b/>
          <w:bCs/>
          <w:sz w:val="32"/>
          <w:szCs w:val="32"/>
        </w:rPr>
        <w:t xml:space="preserve"> семинара: </w:t>
      </w:r>
      <w:r>
        <w:rPr>
          <w:sz w:val="32"/>
          <w:szCs w:val="32"/>
        </w:rPr>
        <w:t>повышение уровня информационности подростков 9-11 классов ЧСОШ №1 по проблемам, связанным с ВИЧ/СПИД; изменение отношения учащихся к данной проблеме.</w:t>
      </w:r>
    </w:p>
    <w:p w:rsidR="00D33C2E" w:rsidRDefault="00D33C2E" w:rsidP="003F3718">
      <w:pPr>
        <w:pStyle w:val="a5"/>
        <w:rPr>
          <w:sz w:val="32"/>
          <w:szCs w:val="32"/>
        </w:rPr>
      </w:pPr>
    </w:p>
    <w:p w:rsidR="00D33C2E" w:rsidRDefault="00D33C2E" w:rsidP="003F3718">
      <w:pPr>
        <w:pStyle w:val="a5"/>
        <w:rPr>
          <w:rFonts w:cs="Times New Roman"/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Задачи: </w:t>
      </w:r>
    </w:p>
    <w:p w:rsidR="00D33C2E" w:rsidRDefault="00D33C2E" w:rsidP="003F371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Выяснить исходный уровень информированности подростков и наличие у них навыков предотвращения заражения ВИЧ-инфекцией.</w:t>
      </w:r>
    </w:p>
    <w:p w:rsidR="00D33C2E" w:rsidRDefault="00D33C2E" w:rsidP="003F371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Дать достоверную информацию о ВИЧ/СПИД, учитывая уровень информированности.</w:t>
      </w:r>
    </w:p>
    <w:p w:rsidR="00D33C2E" w:rsidRDefault="00D33C2E" w:rsidP="003F371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Сформировать у подростков навыки предотвращения заражения ВИЧ-инфекцией.</w:t>
      </w:r>
    </w:p>
    <w:p w:rsidR="00D33C2E" w:rsidRDefault="00D33C2E" w:rsidP="003F3718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Проверить уровень усвоения информации и закрепления навыков.</w:t>
      </w:r>
    </w:p>
    <w:p w:rsidR="00D33C2E" w:rsidRDefault="00D33C2E" w:rsidP="00175CB0">
      <w:pPr>
        <w:pStyle w:val="a5"/>
        <w:rPr>
          <w:rFonts w:cs="Times New Roman"/>
          <w:sz w:val="32"/>
          <w:szCs w:val="32"/>
        </w:rPr>
      </w:pPr>
    </w:p>
    <w:p w:rsidR="00D33C2E" w:rsidRDefault="00D33C2E" w:rsidP="00175CB0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Психологические игры, которые можно использовать в профилактических тренингах: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sz w:val="32"/>
          <w:szCs w:val="32"/>
        </w:rPr>
        <w:t>- игры на знакомство;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sz w:val="32"/>
          <w:szCs w:val="32"/>
        </w:rPr>
        <w:t>- игры на сплочение;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sz w:val="32"/>
          <w:szCs w:val="32"/>
        </w:rPr>
        <w:t>- упражнения-разминки;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sz w:val="32"/>
          <w:szCs w:val="32"/>
        </w:rPr>
        <w:t>- игры-разбивки;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sz w:val="32"/>
          <w:szCs w:val="32"/>
        </w:rPr>
        <w:t>- коммуникативные игры;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sz w:val="32"/>
          <w:szCs w:val="32"/>
        </w:rPr>
        <w:t>- ритуалы завершения групповой работы.</w:t>
      </w:r>
    </w:p>
    <w:p w:rsidR="00D33C2E" w:rsidRDefault="00D33C2E" w:rsidP="00175CB0">
      <w:pPr>
        <w:pStyle w:val="a5"/>
        <w:rPr>
          <w:sz w:val="32"/>
          <w:szCs w:val="32"/>
        </w:rPr>
      </w:pPr>
    </w:p>
    <w:p w:rsidR="00D33C2E" w:rsidRDefault="00D33C2E" w:rsidP="00175CB0">
      <w:pPr>
        <w:pStyle w:val="a5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Основные методы работы, используемые в профилактических тренингах:</w:t>
      </w:r>
    </w:p>
    <w:p w:rsidR="00D33C2E" w:rsidRPr="00BF7B6C" w:rsidRDefault="00D33C2E" w:rsidP="00175CB0">
      <w:pPr>
        <w:pStyle w:val="a5"/>
        <w:rPr>
          <w:rFonts w:cs="Times New Roman"/>
          <w:b/>
          <w:bCs/>
          <w:sz w:val="32"/>
          <w:szCs w:val="32"/>
        </w:rPr>
      </w:pPr>
      <w:r>
        <w:rPr>
          <w:rFonts w:ascii="Courier New" w:eastAsia="MS Mincho" w:hAnsi="Courier New" w:cs="Courier New"/>
          <w:sz w:val="32"/>
          <w:szCs w:val="32"/>
        </w:rPr>
        <w:t>⭧</w:t>
      </w:r>
      <w:r>
        <w:rPr>
          <w:sz w:val="32"/>
          <w:szCs w:val="32"/>
        </w:rPr>
        <w:t xml:space="preserve"> Дискуссия (часто принимает острый характер, и стороны не достигают единодушия, но такая дискуссия может подвинуть человека задуматься, изменить или пересмотреть свои установки.)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rFonts w:ascii="Courier New" w:eastAsia="MS Mincho" w:hAnsi="Courier New" w:cs="Courier New"/>
          <w:sz w:val="32"/>
          <w:szCs w:val="32"/>
        </w:rPr>
        <w:t>⭧</w:t>
      </w:r>
      <w:r>
        <w:rPr>
          <w:sz w:val="32"/>
          <w:szCs w:val="32"/>
        </w:rPr>
        <w:t xml:space="preserve"> «Мозговой штурм» (предоставляет собой хороший способ быстрого включения в работу всех членов группы)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rFonts w:ascii="Courier New" w:eastAsia="MS Mincho" w:hAnsi="Courier New" w:cs="Courier New"/>
          <w:sz w:val="32"/>
          <w:szCs w:val="32"/>
        </w:rPr>
        <w:t>⭧</w:t>
      </w:r>
      <w:r>
        <w:rPr>
          <w:sz w:val="32"/>
          <w:szCs w:val="32"/>
        </w:rPr>
        <w:t>Ролевые игры (хорошая наработка вариантов поведения в тех ситуациях, в которых могут оказаться участники семинара)</w:t>
      </w:r>
    </w:p>
    <w:p w:rsidR="00D33C2E" w:rsidRDefault="00D33C2E" w:rsidP="00175CB0">
      <w:pPr>
        <w:pStyle w:val="a5"/>
        <w:rPr>
          <w:sz w:val="32"/>
          <w:szCs w:val="32"/>
        </w:rPr>
      </w:pPr>
    </w:p>
    <w:p w:rsidR="00D33C2E" w:rsidRDefault="00D33C2E" w:rsidP="00175CB0">
      <w:pPr>
        <w:pStyle w:val="a5"/>
        <w:rPr>
          <w:sz w:val="32"/>
          <w:szCs w:val="32"/>
        </w:rPr>
      </w:pP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b/>
          <w:bCs/>
          <w:sz w:val="32"/>
          <w:szCs w:val="32"/>
        </w:rPr>
        <w:t>Структура семинара.</w:t>
      </w:r>
      <w:r>
        <w:rPr>
          <w:sz w:val="32"/>
          <w:szCs w:val="32"/>
        </w:rPr>
        <w:t xml:space="preserve"> </w:t>
      </w:r>
    </w:p>
    <w:p w:rsidR="00D33C2E" w:rsidRPr="00BF7B6C" w:rsidRDefault="00D33C2E" w:rsidP="00175CB0">
      <w:pPr>
        <w:pStyle w:val="a5"/>
        <w:rPr>
          <w:rFonts w:cs="Times New Roman"/>
          <w:b/>
          <w:bCs/>
          <w:sz w:val="32"/>
          <w:szCs w:val="32"/>
        </w:rPr>
      </w:pPr>
    </w:p>
    <w:p w:rsidR="00D33C2E" w:rsidRDefault="00D33C2E" w:rsidP="00175CB0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Структура семинара зависит: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от целей семинара;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целевой группы;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продолжительности семинара;</w:t>
      </w:r>
    </w:p>
    <w:p w:rsidR="00D33C2E" w:rsidRDefault="00D33C2E" w:rsidP="00175CB0">
      <w:pPr>
        <w:pStyle w:val="a5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уровня подготовленности группы.</w:t>
      </w:r>
    </w:p>
    <w:p w:rsidR="00D33C2E" w:rsidRDefault="00D33C2E" w:rsidP="00175CB0">
      <w:pPr>
        <w:pStyle w:val="a5"/>
        <w:rPr>
          <w:sz w:val="32"/>
          <w:szCs w:val="32"/>
        </w:rPr>
      </w:pPr>
    </w:p>
    <w:p w:rsidR="00D33C2E" w:rsidRDefault="00D33C2E" w:rsidP="00175CB0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Разделим условно все время семинара на этапы:</w:t>
      </w:r>
    </w:p>
    <w:p w:rsidR="00D33C2E" w:rsidRDefault="00D33C2E" w:rsidP="00175CB0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D33C2E" w:rsidRDefault="00D33C2E" w:rsidP="00EC410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Знакомство (5% рабочего времени) </w:t>
      </w:r>
    </w:p>
    <w:p w:rsidR="00D33C2E" w:rsidRDefault="00D33C2E" w:rsidP="00EC410F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Примечание. В нашем случае, все участники являются учениками одной школы, поэтому этот этап мы можем спокойно опустить и переходить к этапу 2.</w:t>
      </w:r>
    </w:p>
    <w:p w:rsidR="00D33C2E" w:rsidRDefault="00D33C2E" w:rsidP="00EC410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Ожидания участников (3% рабочего времени)</w:t>
      </w:r>
    </w:p>
    <w:p w:rsidR="00D33C2E" w:rsidRDefault="00D33C2E" w:rsidP="00EC410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Принятие правил работы группы (5% рабочего времени):</w:t>
      </w:r>
    </w:p>
    <w:p w:rsidR="00D33C2E" w:rsidRDefault="00D33C2E" w:rsidP="00920374">
      <w:pPr>
        <w:pStyle w:val="a5"/>
        <w:ind w:left="720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 xml:space="preserve">Право </w:t>
      </w:r>
      <w:proofErr w:type="gramStart"/>
      <w:r>
        <w:rPr>
          <w:sz w:val="32"/>
          <w:szCs w:val="32"/>
        </w:rPr>
        <w:t>говорящего</w:t>
      </w:r>
      <w:proofErr w:type="gramEnd"/>
      <w:r>
        <w:rPr>
          <w:sz w:val="32"/>
          <w:szCs w:val="32"/>
        </w:rPr>
        <w:t>;</w:t>
      </w:r>
    </w:p>
    <w:p w:rsidR="00D33C2E" w:rsidRDefault="00D33C2E" w:rsidP="00920374">
      <w:pPr>
        <w:pStyle w:val="a5"/>
        <w:ind w:left="720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Правило поднятой руки;</w:t>
      </w:r>
    </w:p>
    <w:p w:rsidR="00D33C2E" w:rsidRDefault="00D33C2E" w:rsidP="00920374">
      <w:pPr>
        <w:pStyle w:val="a5"/>
        <w:ind w:left="720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Конфиденциальность;</w:t>
      </w:r>
    </w:p>
    <w:p w:rsidR="00D33C2E" w:rsidRDefault="00D33C2E" w:rsidP="00920374">
      <w:pPr>
        <w:pStyle w:val="a5"/>
        <w:ind w:left="720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 xml:space="preserve"> «Не давать оценок»;</w:t>
      </w:r>
    </w:p>
    <w:p w:rsidR="00D33C2E" w:rsidRDefault="00D33C2E" w:rsidP="00920374">
      <w:pPr>
        <w:pStyle w:val="a5"/>
        <w:ind w:left="720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Право ведущего;</w:t>
      </w:r>
    </w:p>
    <w:p w:rsidR="00D33C2E" w:rsidRDefault="00D33C2E" w:rsidP="00920374">
      <w:pPr>
        <w:pStyle w:val="a5"/>
        <w:ind w:left="720"/>
        <w:rPr>
          <w:sz w:val="32"/>
          <w:szCs w:val="32"/>
        </w:rPr>
      </w:pPr>
      <w:r>
        <w:rPr>
          <w:rFonts w:ascii="Courier New" w:eastAsia="MS Mincho" w:hAnsi="Courier New" w:cs="Courier New"/>
          <w:b/>
          <w:bCs/>
          <w:sz w:val="32"/>
          <w:szCs w:val="32"/>
          <w:lang w:eastAsia="ko-KR"/>
        </w:rPr>
        <w:t>✏</w:t>
      </w:r>
      <w:r>
        <w:rPr>
          <w:sz w:val="32"/>
          <w:szCs w:val="32"/>
        </w:rPr>
        <w:t>Пунктуальность.</w:t>
      </w:r>
    </w:p>
    <w:p w:rsidR="00D33C2E" w:rsidRDefault="00D33C2E" w:rsidP="00920374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Оценка уровня информативности (5-10% рабочего времени)</w:t>
      </w:r>
    </w:p>
    <w:p w:rsidR="00D33C2E" w:rsidRDefault="00D33C2E" w:rsidP="00920374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Актуализация проблемы (10%-30% рабочего времени)</w:t>
      </w:r>
    </w:p>
    <w:p w:rsidR="00D33C2E" w:rsidRDefault="00D33C2E" w:rsidP="00920374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Информационный блок (20%-40% рабочего времени)</w:t>
      </w:r>
    </w:p>
    <w:p w:rsidR="00D33C2E" w:rsidRDefault="00D33C2E" w:rsidP="00920374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Приобретение практических навыков (20%-60% рабочего времени)</w:t>
      </w:r>
    </w:p>
    <w:p w:rsidR="00D33C2E" w:rsidRDefault="00D33C2E" w:rsidP="00920374">
      <w:pPr>
        <w:pStyle w:val="a6"/>
        <w:rPr>
          <w:sz w:val="32"/>
          <w:szCs w:val="32"/>
        </w:rPr>
      </w:pPr>
      <w:r>
        <w:rPr>
          <w:sz w:val="32"/>
          <w:szCs w:val="32"/>
        </w:rPr>
        <w:t>- коммуникативные</w:t>
      </w:r>
    </w:p>
    <w:p w:rsidR="00D33C2E" w:rsidRDefault="00D33C2E" w:rsidP="00920374">
      <w:pPr>
        <w:pStyle w:val="a6"/>
        <w:rPr>
          <w:sz w:val="32"/>
          <w:szCs w:val="32"/>
        </w:rPr>
      </w:pPr>
      <w:r>
        <w:rPr>
          <w:sz w:val="32"/>
          <w:szCs w:val="32"/>
        </w:rPr>
        <w:t>- принятие решений</w:t>
      </w:r>
    </w:p>
    <w:p w:rsidR="00D33C2E" w:rsidRDefault="00D33C2E" w:rsidP="00920374">
      <w:pPr>
        <w:pStyle w:val="a6"/>
        <w:rPr>
          <w:sz w:val="32"/>
          <w:szCs w:val="32"/>
        </w:rPr>
      </w:pPr>
      <w:r>
        <w:rPr>
          <w:sz w:val="32"/>
          <w:szCs w:val="32"/>
        </w:rPr>
        <w:t>- изменение стратегии поведения.</w:t>
      </w:r>
    </w:p>
    <w:p w:rsidR="00D33C2E" w:rsidRPr="00920374" w:rsidRDefault="00D33C2E" w:rsidP="00920374">
      <w:pPr>
        <w:pStyle w:val="a6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sz w:val="32"/>
          <w:szCs w:val="32"/>
        </w:rPr>
        <w:lastRenderedPageBreak/>
        <w:t>Завершение работы. Получение обратной связи (5% рабочего времени)</w:t>
      </w:r>
    </w:p>
    <w:p w:rsidR="00D33C2E" w:rsidRDefault="00D33C2E" w:rsidP="00920374">
      <w:pPr>
        <w:rPr>
          <w:rFonts w:cs="Times New Roman"/>
          <w:b/>
          <w:bCs/>
          <w:sz w:val="32"/>
          <w:szCs w:val="32"/>
        </w:rPr>
      </w:pPr>
    </w:p>
    <w:p w:rsidR="00D33C2E" w:rsidRDefault="00D33C2E" w:rsidP="00920374">
      <w:pPr>
        <w:rPr>
          <w:rFonts w:cs="Times New Roman"/>
          <w:b/>
          <w:bCs/>
          <w:sz w:val="32"/>
          <w:szCs w:val="32"/>
        </w:rPr>
      </w:pPr>
    </w:p>
    <w:p w:rsidR="00D33C2E" w:rsidRDefault="00D33C2E" w:rsidP="009203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Особенности семинара продолжительностью в 3 часа.</w:t>
      </w:r>
    </w:p>
    <w:p w:rsidR="00D33C2E" w:rsidRDefault="00D33C2E" w:rsidP="00920374">
      <w:pPr>
        <w:rPr>
          <w:sz w:val="32"/>
          <w:szCs w:val="32"/>
        </w:rPr>
      </w:pPr>
      <w:r>
        <w:rPr>
          <w:sz w:val="32"/>
          <w:szCs w:val="32"/>
        </w:rPr>
        <w:t xml:space="preserve">3-часовой семинар незаменим в ситуации школьного обучения! </w:t>
      </w:r>
    </w:p>
    <w:p w:rsidR="00D33C2E" w:rsidRDefault="00D33C2E" w:rsidP="00920374">
      <w:pPr>
        <w:rPr>
          <w:sz w:val="32"/>
          <w:szCs w:val="32"/>
        </w:rPr>
      </w:pPr>
      <w:r>
        <w:rPr>
          <w:sz w:val="32"/>
          <w:szCs w:val="32"/>
        </w:rPr>
        <w:t xml:space="preserve">Во-первых, администрация не может «оторвать» от </w:t>
      </w:r>
      <w:proofErr w:type="gramStart"/>
      <w:r>
        <w:rPr>
          <w:sz w:val="32"/>
          <w:szCs w:val="32"/>
        </w:rPr>
        <w:t>очень нужных</w:t>
      </w:r>
      <w:proofErr w:type="gramEnd"/>
      <w:r>
        <w:rPr>
          <w:sz w:val="32"/>
          <w:szCs w:val="32"/>
        </w:rPr>
        <w:t xml:space="preserve"> и полезных программных предметов более 3 часов. </w:t>
      </w:r>
    </w:p>
    <w:p w:rsidR="00D33C2E" w:rsidRDefault="00D33C2E" w:rsidP="00920374">
      <w:pPr>
        <w:rPr>
          <w:sz w:val="32"/>
          <w:szCs w:val="32"/>
        </w:rPr>
      </w:pPr>
      <w:r>
        <w:rPr>
          <w:sz w:val="32"/>
          <w:szCs w:val="32"/>
        </w:rPr>
        <w:t>Во вторых, у меня может быть не достаточно сре</w:t>
      </w:r>
      <w:proofErr w:type="gramStart"/>
      <w:r>
        <w:rPr>
          <w:sz w:val="32"/>
          <w:szCs w:val="32"/>
        </w:rPr>
        <w:t>дств дл</w:t>
      </w:r>
      <w:proofErr w:type="gramEnd"/>
      <w:r>
        <w:rPr>
          <w:sz w:val="32"/>
          <w:szCs w:val="32"/>
        </w:rPr>
        <w:t>я проведения более продолжительного тренинга. Следовательно, я выбираю 3-часовой семинар.</w:t>
      </w:r>
    </w:p>
    <w:p w:rsidR="00D33C2E" w:rsidRDefault="00D33C2E" w:rsidP="009203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Неоспоримые преимущества: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▐ </w:t>
      </w:r>
      <w:r w:rsidRPr="008F544E">
        <w:rPr>
          <w:sz w:val="32"/>
          <w:szCs w:val="32"/>
        </w:rPr>
        <w:t>у меня появляется возможность</w:t>
      </w:r>
      <w:r>
        <w:rPr>
          <w:sz w:val="32"/>
          <w:szCs w:val="32"/>
        </w:rPr>
        <w:t xml:space="preserve"> охватить большое количество слушателей;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▐ </w:t>
      </w:r>
      <w:r>
        <w:rPr>
          <w:sz w:val="32"/>
          <w:szCs w:val="32"/>
        </w:rPr>
        <w:t>я могу отработать те информационные блоки, к которым давно готова, и не проводить игр и упражнений, к которым готова не совсем;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▐ я</w:t>
      </w:r>
      <w:r>
        <w:rPr>
          <w:sz w:val="32"/>
          <w:szCs w:val="32"/>
        </w:rPr>
        <w:t xml:space="preserve"> могу приобрести известность и подобрать участников для 1- и 3- дневных семинаров;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▐ </w:t>
      </w:r>
      <w:r>
        <w:rPr>
          <w:sz w:val="32"/>
          <w:szCs w:val="32"/>
        </w:rPr>
        <w:t>я могу не готовить папки участников, а ограничиться несколькими видами раздаточных материалов;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▐ </w:t>
      </w:r>
      <w:r>
        <w:rPr>
          <w:sz w:val="32"/>
          <w:szCs w:val="32"/>
        </w:rPr>
        <w:t xml:space="preserve">если я чувствую себя неготовым к позиции ведущего семинара, я могу не выходить из позиции преподавателя. </w:t>
      </w:r>
    </w:p>
    <w:p w:rsidR="00D33C2E" w:rsidRDefault="00D33C2E" w:rsidP="009203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Специфика: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▐ </w:t>
      </w:r>
      <w:r>
        <w:rPr>
          <w:sz w:val="32"/>
          <w:szCs w:val="32"/>
        </w:rPr>
        <w:t>я могу осуществить только краткое введение в проблему;</w:t>
      </w:r>
    </w:p>
    <w:p w:rsidR="00D33C2E" w:rsidRDefault="00D33C2E" w:rsidP="00920374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▐ </w:t>
      </w:r>
      <w:r>
        <w:rPr>
          <w:sz w:val="32"/>
          <w:szCs w:val="32"/>
        </w:rPr>
        <w:t>я не смогу (даже если сильно захочу) уделить достаточного внимания развитию практических навыков.</w:t>
      </w:r>
    </w:p>
    <w:p w:rsidR="00D33C2E" w:rsidRDefault="00D33C2E" w:rsidP="00920374">
      <w:pPr>
        <w:rPr>
          <w:sz w:val="32"/>
          <w:szCs w:val="32"/>
        </w:rPr>
      </w:pPr>
    </w:p>
    <w:p w:rsidR="00D33C2E" w:rsidRDefault="00D33C2E" w:rsidP="00920374">
      <w:pPr>
        <w:rPr>
          <w:sz w:val="32"/>
          <w:szCs w:val="32"/>
        </w:rPr>
      </w:pPr>
    </w:p>
    <w:p w:rsidR="00D33C2E" w:rsidRDefault="00D33C2E" w:rsidP="008F54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Примерная продолжительность этапов семинара.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91"/>
        <w:gridCol w:w="4371"/>
      </w:tblGrid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Введение 5%</w:t>
            </w:r>
          </w:p>
        </w:tc>
        <w:tc>
          <w:tcPr>
            <w:tcW w:w="4786" w:type="dxa"/>
            <w:vMerge w:val="restart"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D33C2E" w:rsidRPr="00B95007" w:rsidRDefault="00D33C2E" w:rsidP="00B950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15-20 мин.</w:t>
            </w: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Знакомство – 5%</w:t>
            </w:r>
          </w:p>
        </w:tc>
        <w:tc>
          <w:tcPr>
            <w:tcW w:w="4786" w:type="dxa"/>
            <w:vMerge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 xml:space="preserve">Ожидания участников – 5% </w:t>
            </w:r>
          </w:p>
        </w:tc>
        <w:tc>
          <w:tcPr>
            <w:tcW w:w="4786" w:type="dxa"/>
            <w:vMerge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 xml:space="preserve">Принятие правил работы группы – 5% </w:t>
            </w:r>
          </w:p>
        </w:tc>
        <w:tc>
          <w:tcPr>
            <w:tcW w:w="4786" w:type="dxa"/>
            <w:vMerge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Оценка уровня информированности –      5-10%</w:t>
            </w:r>
          </w:p>
        </w:tc>
        <w:tc>
          <w:tcPr>
            <w:tcW w:w="4786" w:type="dxa"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D33C2E" w:rsidRPr="00B95007" w:rsidRDefault="00D33C2E" w:rsidP="00B950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10-15 мин.</w:t>
            </w: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Актуализация проблемы – 10-30%</w:t>
            </w:r>
          </w:p>
        </w:tc>
        <w:tc>
          <w:tcPr>
            <w:tcW w:w="4786" w:type="dxa"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15-30 мин</w:t>
            </w: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Информационный блок – 20-40%</w:t>
            </w:r>
          </w:p>
        </w:tc>
        <w:tc>
          <w:tcPr>
            <w:tcW w:w="4786" w:type="dxa"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25-40 мин.</w:t>
            </w: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Приобретение практических навыков – 20-60%</w:t>
            </w:r>
          </w:p>
        </w:tc>
        <w:tc>
          <w:tcPr>
            <w:tcW w:w="4786" w:type="dxa"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D33C2E" w:rsidRPr="00B95007" w:rsidRDefault="00D33C2E" w:rsidP="00B950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30-60 мин.</w:t>
            </w:r>
          </w:p>
        </w:tc>
      </w:tr>
      <w:tr w:rsidR="00D33C2E" w:rsidRPr="00B95007">
        <w:tc>
          <w:tcPr>
            <w:tcW w:w="4785" w:type="dxa"/>
          </w:tcPr>
          <w:p w:rsidR="00D33C2E" w:rsidRPr="00B95007" w:rsidRDefault="00D33C2E" w:rsidP="00B9500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 xml:space="preserve">Завершение работы – 5% </w:t>
            </w:r>
          </w:p>
        </w:tc>
        <w:tc>
          <w:tcPr>
            <w:tcW w:w="4786" w:type="dxa"/>
          </w:tcPr>
          <w:p w:rsidR="00D33C2E" w:rsidRPr="00B95007" w:rsidRDefault="00D33C2E" w:rsidP="00B950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95007">
              <w:rPr>
                <w:b/>
                <w:bCs/>
                <w:sz w:val="32"/>
                <w:szCs w:val="32"/>
              </w:rPr>
              <w:t>10 мин.</w:t>
            </w:r>
          </w:p>
        </w:tc>
      </w:tr>
    </w:tbl>
    <w:p w:rsidR="00D33C2E" w:rsidRDefault="00D33C2E" w:rsidP="008F544E">
      <w:pPr>
        <w:jc w:val="center"/>
        <w:rPr>
          <w:rFonts w:cs="Times New Roman"/>
          <w:b/>
          <w:bCs/>
          <w:sz w:val="32"/>
          <w:szCs w:val="32"/>
        </w:rPr>
      </w:pPr>
    </w:p>
    <w:p w:rsidR="00D33C2E" w:rsidRPr="007F565D" w:rsidRDefault="00D33C2E" w:rsidP="007F565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Примечание: </w:t>
      </w:r>
      <w:r w:rsidRPr="007F565D">
        <w:rPr>
          <w:sz w:val="32"/>
          <w:szCs w:val="32"/>
        </w:rPr>
        <w:t>Из таблицы следует, что те шесть тренингов, которые я взяла для  проведения семинара нужно расположить в таком соответствии:</w:t>
      </w:r>
    </w:p>
    <w:p w:rsidR="00D33C2E" w:rsidRDefault="00D33C2E" w:rsidP="007F565D">
      <w:pPr>
        <w:rPr>
          <w:sz w:val="32"/>
          <w:szCs w:val="32"/>
        </w:rPr>
      </w:pPr>
      <w:r w:rsidRPr="007F565D">
        <w:rPr>
          <w:sz w:val="32"/>
          <w:szCs w:val="32"/>
        </w:rPr>
        <w:t>Один тренинг полностью посвящаем для оценки уровня информированности</w:t>
      </w:r>
      <w:r>
        <w:rPr>
          <w:sz w:val="32"/>
          <w:szCs w:val="32"/>
        </w:rPr>
        <w:t>, еще один - на актуализацию проблемы,</w:t>
      </w:r>
      <w:r w:rsidRPr="007F565D">
        <w:rPr>
          <w:sz w:val="32"/>
          <w:szCs w:val="32"/>
        </w:rPr>
        <w:t xml:space="preserve"> </w:t>
      </w:r>
      <w:r>
        <w:rPr>
          <w:sz w:val="32"/>
          <w:szCs w:val="32"/>
        </w:rPr>
        <w:t>два тренинга на информационный блок и еще два на приобретение практических навыков.</w:t>
      </w:r>
    </w:p>
    <w:p w:rsidR="00D33C2E" w:rsidRDefault="00D33C2E" w:rsidP="007F565D">
      <w:pPr>
        <w:rPr>
          <w:rFonts w:cs="Times New Roman"/>
          <w:b/>
          <w:bCs/>
          <w:sz w:val="32"/>
          <w:szCs w:val="32"/>
        </w:rPr>
      </w:pPr>
    </w:p>
    <w:p w:rsidR="00D33C2E" w:rsidRDefault="00D33C2E" w:rsidP="007F56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Для оценки тренинга как процесса необходимо выяснить: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>- эмоциональное состояние участников (комфортность),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>- оценку форм тренинга участниками,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>- «сильные» и «слабые» блоки (информационные и игровые)</w:t>
      </w:r>
    </w:p>
    <w:p w:rsidR="00D33C2E" w:rsidRDefault="00D33C2E" w:rsidP="00CE7D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этого можно использовать следующие методики: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>- обсуждение с персональными высказываниями (по окончании тренинга каждый участник группы высказывается по схеме: что узнал нового, что понравилось или не понравилось, что нужно изменить);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>- анкетирование (заранее готовится анкета, которую участники заполняют по окончании семинара);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>- «интервью-выход» (готовится анкета, проверяющая знание отдельных тем, затронутых на семинаре);</w:t>
      </w:r>
    </w:p>
    <w:p w:rsidR="00D33C2E" w:rsidRDefault="00D33C2E" w:rsidP="00CE7D2D">
      <w:pPr>
        <w:rPr>
          <w:sz w:val="32"/>
          <w:szCs w:val="32"/>
        </w:rPr>
      </w:pPr>
      <w:r>
        <w:rPr>
          <w:sz w:val="32"/>
          <w:szCs w:val="32"/>
        </w:rPr>
        <w:t xml:space="preserve">-субъективная оценка участников (анкета включает в себя список критериев, и участникам предлагается оценить тренинг по этим критериям). </w:t>
      </w:r>
    </w:p>
    <w:p w:rsidR="00D33C2E" w:rsidRDefault="00D33C2E" w:rsidP="00CE7D2D">
      <w:pPr>
        <w:rPr>
          <w:sz w:val="32"/>
          <w:szCs w:val="32"/>
        </w:rPr>
      </w:pPr>
    </w:p>
    <w:p w:rsidR="00D33C2E" w:rsidRDefault="00D33C2E" w:rsidP="00632D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Организационную часть тренинга может взять на себя как сам тренер-ведущий, так и другой человек.</w:t>
      </w:r>
    </w:p>
    <w:p w:rsidR="00D33C2E" w:rsidRDefault="00D33C2E" w:rsidP="00632DA7">
      <w:pPr>
        <w:rPr>
          <w:sz w:val="32"/>
          <w:szCs w:val="32"/>
        </w:rPr>
      </w:pPr>
      <w:r>
        <w:rPr>
          <w:sz w:val="32"/>
          <w:szCs w:val="32"/>
        </w:rPr>
        <w:t>Оптимальное количество тренеров для продолжительных тренингов – два человека.</w:t>
      </w:r>
    </w:p>
    <w:p w:rsidR="00D33C2E" w:rsidRDefault="00D33C2E" w:rsidP="00632DA7">
      <w:pPr>
        <w:rPr>
          <w:sz w:val="32"/>
          <w:szCs w:val="32"/>
        </w:rPr>
      </w:pPr>
      <w:r>
        <w:rPr>
          <w:sz w:val="32"/>
          <w:szCs w:val="32"/>
        </w:rPr>
        <w:t xml:space="preserve">ЭТО ПОЗВОЛЯЕТ: </w:t>
      </w:r>
    </w:p>
    <w:p w:rsidR="00D33C2E" w:rsidRDefault="00D33C2E" w:rsidP="00632DA7">
      <w:pPr>
        <w:rPr>
          <w:sz w:val="32"/>
          <w:szCs w:val="32"/>
        </w:rPr>
      </w:pPr>
      <w:r>
        <w:rPr>
          <w:sz w:val="32"/>
          <w:szCs w:val="32"/>
        </w:rPr>
        <w:t>-менять друг друга и сохранять силы для дальнейшей работы с аудиторией;</w:t>
      </w:r>
    </w:p>
    <w:p w:rsidR="00D33C2E" w:rsidRDefault="00D33C2E" w:rsidP="00632DA7">
      <w:pPr>
        <w:rPr>
          <w:sz w:val="32"/>
          <w:szCs w:val="32"/>
        </w:rPr>
      </w:pPr>
      <w:r>
        <w:rPr>
          <w:sz w:val="32"/>
          <w:szCs w:val="32"/>
        </w:rPr>
        <w:t xml:space="preserve">-совместно анализируя ход тренинга, выяснить, что получилось, что можно изменить в ходе тренинга или </w:t>
      </w:r>
      <w:r>
        <w:rPr>
          <w:sz w:val="32"/>
          <w:szCs w:val="32"/>
        </w:rPr>
        <w:lastRenderedPageBreak/>
        <w:t>планировании следующего. Это делает программу тренинга более пластичной, живой.</w:t>
      </w:r>
    </w:p>
    <w:p w:rsidR="00D33C2E" w:rsidRDefault="00D33C2E" w:rsidP="00BC1B94">
      <w:pPr>
        <w:rPr>
          <w:rFonts w:cs="Times New Roman"/>
          <w:sz w:val="32"/>
          <w:szCs w:val="32"/>
        </w:rPr>
      </w:pPr>
    </w:p>
    <w:p w:rsidR="00D33C2E" w:rsidRDefault="00D33C2E" w:rsidP="00BC1B94">
      <w:pPr>
        <w:rPr>
          <w:rFonts w:cs="Times New Roman"/>
          <w:sz w:val="32"/>
          <w:szCs w:val="32"/>
        </w:rPr>
      </w:pPr>
    </w:p>
    <w:p w:rsidR="00D33C2E" w:rsidRDefault="00D33C2E" w:rsidP="00BC1B94">
      <w:pPr>
        <w:rPr>
          <w:rFonts w:cs="Times New Roman"/>
          <w:sz w:val="32"/>
          <w:szCs w:val="32"/>
        </w:rPr>
      </w:pPr>
    </w:p>
    <w:p w:rsidR="00D33C2E" w:rsidRDefault="00D33C2E" w:rsidP="00BC1B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Итак, все условия выполнены, пора составлять проект семинара.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Тема:</w:t>
      </w:r>
      <w:r>
        <w:rPr>
          <w:sz w:val="32"/>
          <w:szCs w:val="32"/>
        </w:rPr>
        <w:t xml:space="preserve"> ВИЧ-инфекция/СПИД, наркомания.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>
        <w:rPr>
          <w:sz w:val="32"/>
          <w:szCs w:val="32"/>
        </w:rPr>
        <w:t>повышение уровня информационности подростков 9-11 классов ЧСОШ №1 по проблемам, связанным с ВИЧ/СПИД и наркоманией; изменение отношения учащихся к данным проблемам.</w:t>
      </w:r>
    </w:p>
    <w:p w:rsidR="00D33C2E" w:rsidRDefault="00D33C2E" w:rsidP="00DE4788">
      <w:pPr>
        <w:pStyle w:val="a5"/>
        <w:ind w:left="720"/>
        <w:rPr>
          <w:rFonts w:cs="Times New Roman"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  <w:r w:rsidRPr="00DE4788">
        <w:rPr>
          <w:sz w:val="32"/>
          <w:szCs w:val="32"/>
        </w:rPr>
        <w:t xml:space="preserve"> </w:t>
      </w:r>
    </w:p>
    <w:p w:rsidR="00D33C2E" w:rsidRDefault="00D33C2E" w:rsidP="00DE4788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Выяснить исходный уровень информированности подростков по проблемам;</w:t>
      </w:r>
    </w:p>
    <w:p w:rsidR="00D33C2E" w:rsidRDefault="00D33C2E" w:rsidP="00DE4788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Дать достоверную информацию о ВИЧ/СПИД, учитывая уровень информированности.</w:t>
      </w:r>
    </w:p>
    <w:p w:rsidR="00D33C2E" w:rsidRDefault="00D33C2E" w:rsidP="00DE4788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Сформировать у подростков навыки предотвращения заражения ВИЧ-инфекцией.</w:t>
      </w:r>
    </w:p>
    <w:p w:rsidR="00D33C2E" w:rsidRDefault="00D33C2E" w:rsidP="00DE4788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Проверить уровень усвоения информации и закрепления навыков.</w:t>
      </w:r>
    </w:p>
    <w:p w:rsidR="00D33C2E" w:rsidRDefault="00D33C2E" w:rsidP="00DE4788">
      <w:pPr>
        <w:pStyle w:val="a5"/>
        <w:rPr>
          <w:rFonts w:cs="Times New Roman"/>
          <w:sz w:val="32"/>
          <w:szCs w:val="32"/>
        </w:rPr>
      </w:pPr>
    </w:p>
    <w:p w:rsidR="00D33C2E" w:rsidRPr="00DE4788" w:rsidRDefault="00D33C2E" w:rsidP="00DE4788">
      <w:pPr>
        <w:pStyle w:val="a5"/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План-конспект.</w:t>
      </w:r>
    </w:p>
    <w:p w:rsidR="00D33C2E" w:rsidRDefault="00D33C2E" w:rsidP="00BC1B94">
      <w:pPr>
        <w:rPr>
          <w:sz w:val="32"/>
          <w:szCs w:val="32"/>
        </w:rPr>
      </w:pPr>
      <w:r>
        <w:rPr>
          <w:sz w:val="32"/>
          <w:szCs w:val="32"/>
        </w:rPr>
        <w:t>Ученики каждого класса являются одной группой.</w:t>
      </w:r>
    </w:p>
    <w:p w:rsidR="00D33C2E" w:rsidRDefault="00D33C2E" w:rsidP="00BC1B94">
      <w:pPr>
        <w:rPr>
          <w:sz w:val="32"/>
          <w:szCs w:val="32"/>
        </w:rPr>
      </w:pPr>
      <w:r>
        <w:rPr>
          <w:sz w:val="32"/>
          <w:szCs w:val="32"/>
        </w:rPr>
        <w:t>У каждой группы «маршрут по станциям», на которых проводится определенный тренинг, на определенную тему одного этапа.</w:t>
      </w:r>
    </w:p>
    <w:p w:rsidR="00D33C2E" w:rsidRDefault="00D33C2E" w:rsidP="00BC1B94">
      <w:pPr>
        <w:rPr>
          <w:sz w:val="32"/>
          <w:szCs w:val="32"/>
        </w:rPr>
      </w:pPr>
      <w:r>
        <w:rPr>
          <w:sz w:val="32"/>
          <w:szCs w:val="32"/>
        </w:rPr>
        <w:t>Перед тем как приступить все участники собираются в зале, обговаривают пожелания, правила работы группы, после расходятся по «станциям».</w:t>
      </w:r>
    </w:p>
    <w:p w:rsidR="00D33C2E" w:rsidRDefault="00D33C2E" w:rsidP="00BC1B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расскажу о каждой станции на примере одного маршрута:</w:t>
      </w:r>
    </w:p>
    <w:p w:rsidR="00D33C2E" w:rsidRPr="00054577" w:rsidRDefault="00D33C2E" w:rsidP="00BC1B94">
      <w:pPr>
        <w:rPr>
          <w:b/>
          <w:bCs/>
          <w:sz w:val="32"/>
          <w:szCs w:val="32"/>
        </w:rPr>
      </w:pPr>
      <w:r w:rsidRPr="00054577">
        <w:rPr>
          <w:b/>
          <w:bCs/>
          <w:sz w:val="32"/>
          <w:szCs w:val="32"/>
        </w:rPr>
        <w:t>Кабинет</w:t>
      </w:r>
      <w:r>
        <w:rPr>
          <w:b/>
          <w:bCs/>
          <w:sz w:val="32"/>
          <w:szCs w:val="32"/>
        </w:rPr>
        <w:t xml:space="preserve"> </w:t>
      </w:r>
      <w:r w:rsidRPr="00054577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</w:t>
      </w:r>
      <w:r w:rsidRPr="00054577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Pr="00054577">
        <w:rPr>
          <w:b/>
          <w:bCs/>
          <w:sz w:val="32"/>
          <w:szCs w:val="32"/>
        </w:rPr>
        <w:t>кабинет 2 – кабинет 3 –кабинет 4 – кабинет 5 – кабинет 6.</w:t>
      </w:r>
    </w:p>
    <w:p w:rsidR="00D33C2E" w:rsidRPr="00054577" w:rsidRDefault="00D33C2E" w:rsidP="00BC1B9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54577">
        <w:rPr>
          <w:b/>
          <w:bCs/>
          <w:sz w:val="32"/>
          <w:szCs w:val="32"/>
        </w:rPr>
        <w:t>Первая «станция»:</w:t>
      </w:r>
    </w:p>
    <w:p w:rsidR="00D33C2E" w:rsidRDefault="00D33C2E" w:rsidP="00BC1B94">
      <w:pPr>
        <w:rPr>
          <w:sz w:val="32"/>
          <w:szCs w:val="32"/>
        </w:rPr>
      </w:pPr>
      <w:r w:rsidRPr="00054577">
        <w:rPr>
          <w:b/>
          <w:bCs/>
          <w:sz w:val="32"/>
          <w:szCs w:val="32"/>
        </w:rPr>
        <w:t>Задача:</w:t>
      </w:r>
      <w:r>
        <w:rPr>
          <w:sz w:val="32"/>
          <w:szCs w:val="32"/>
        </w:rPr>
        <w:t xml:space="preserve"> оценить уровень информированности в области ВИЧ/СПИД.</w:t>
      </w:r>
    </w:p>
    <w:p w:rsidR="00D33C2E" w:rsidRDefault="00D33C2E" w:rsidP="00BC1B94">
      <w:pPr>
        <w:rPr>
          <w:sz w:val="32"/>
          <w:szCs w:val="32"/>
        </w:rPr>
      </w:pPr>
      <w:r w:rsidRPr="00054577">
        <w:rPr>
          <w:b/>
          <w:bCs/>
          <w:sz w:val="32"/>
          <w:szCs w:val="32"/>
        </w:rPr>
        <w:t>Задание для участников:</w:t>
      </w:r>
      <w:r>
        <w:rPr>
          <w:sz w:val="32"/>
          <w:szCs w:val="32"/>
        </w:rPr>
        <w:t xml:space="preserve"> «мозговой штурм», тема для обсуждения «Почему мы говорим о ВИЧ?».</w:t>
      </w:r>
    </w:p>
    <w:p w:rsidR="00D33C2E" w:rsidRPr="00054577" w:rsidRDefault="00D33C2E" w:rsidP="00BC1B94">
      <w:pPr>
        <w:rPr>
          <w:b/>
          <w:bCs/>
          <w:sz w:val="32"/>
          <w:szCs w:val="32"/>
        </w:rPr>
      </w:pPr>
      <w:r w:rsidRPr="00054577">
        <w:rPr>
          <w:b/>
          <w:bCs/>
          <w:sz w:val="32"/>
          <w:szCs w:val="32"/>
        </w:rPr>
        <w:t>Вторая «станция»:</w:t>
      </w:r>
    </w:p>
    <w:p w:rsidR="00D33C2E" w:rsidRDefault="00D33C2E" w:rsidP="00BC1B94">
      <w:pPr>
        <w:rPr>
          <w:sz w:val="32"/>
          <w:szCs w:val="32"/>
        </w:rPr>
      </w:pPr>
      <w:r w:rsidRPr="00054577">
        <w:rPr>
          <w:b/>
          <w:bCs/>
          <w:sz w:val="32"/>
          <w:szCs w:val="32"/>
        </w:rPr>
        <w:t>Задача:</w:t>
      </w:r>
      <w:r>
        <w:rPr>
          <w:sz w:val="32"/>
          <w:szCs w:val="32"/>
        </w:rPr>
        <w:t xml:space="preserve"> проанализировать проблему, показать степень опасности ВИЧ-инфекции.</w:t>
      </w:r>
    </w:p>
    <w:p w:rsidR="00D33C2E" w:rsidRDefault="00D33C2E" w:rsidP="00BC1B94">
      <w:pPr>
        <w:rPr>
          <w:sz w:val="32"/>
          <w:szCs w:val="32"/>
        </w:rPr>
      </w:pPr>
      <w:r w:rsidRPr="00054577">
        <w:rPr>
          <w:b/>
          <w:bCs/>
          <w:sz w:val="32"/>
          <w:szCs w:val="32"/>
        </w:rPr>
        <w:t>Задание для участников:</w:t>
      </w:r>
      <w:r>
        <w:rPr>
          <w:sz w:val="32"/>
          <w:szCs w:val="32"/>
        </w:rPr>
        <w:t xml:space="preserve"> игра «Листок с секретом».</w:t>
      </w:r>
    </w:p>
    <w:p w:rsidR="00D33C2E" w:rsidRPr="00054577" w:rsidRDefault="00D33C2E" w:rsidP="00BC1B94">
      <w:pPr>
        <w:rPr>
          <w:b/>
          <w:bCs/>
          <w:sz w:val="32"/>
          <w:szCs w:val="32"/>
        </w:rPr>
      </w:pPr>
      <w:r w:rsidRPr="00054577">
        <w:rPr>
          <w:b/>
          <w:bCs/>
          <w:sz w:val="32"/>
          <w:szCs w:val="32"/>
        </w:rPr>
        <w:t>Третья «станция»:</w:t>
      </w:r>
    </w:p>
    <w:p w:rsidR="00D33C2E" w:rsidRDefault="00D33C2E" w:rsidP="00BC1B94">
      <w:pPr>
        <w:rPr>
          <w:sz w:val="32"/>
          <w:szCs w:val="32"/>
        </w:rPr>
      </w:pPr>
      <w:r w:rsidRPr="00054577">
        <w:rPr>
          <w:b/>
          <w:bCs/>
          <w:sz w:val="32"/>
          <w:szCs w:val="32"/>
        </w:rPr>
        <w:t>Задача:</w:t>
      </w:r>
      <w:r>
        <w:rPr>
          <w:sz w:val="32"/>
          <w:szCs w:val="32"/>
        </w:rPr>
        <w:t xml:space="preserve"> обсудить с группой вопрос о доверии половых партнеров друг другу в вопросах здоровья.</w:t>
      </w:r>
    </w:p>
    <w:p w:rsidR="00D33C2E" w:rsidRDefault="00D33C2E" w:rsidP="00BC1B94">
      <w:pPr>
        <w:rPr>
          <w:sz w:val="32"/>
          <w:szCs w:val="32"/>
        </w:rPr>
      </w:pPr>
      <w:r w:rsidRPr="00054577">
        <w:rPr>
          <w:b/>
          <w:bCs/>
          <w:sz w:val="32"/>
          <w:szCs w:val="32"/>
        </w:rPr>
        <w:t>Задание для участников:</w:t>
      </w:r>
      <w:r>
        <w:rPr>
          <w:sz w:val="32"/>
          <w:szCs w:val="32"/>
        </w:rPr>
        <w:t xml:space="preserve"> игра «Степень доверия».</w:t>
      </w:r>
    </w:p>
    <w:p w:rsidR="00D33C2E" w:rsidRDefault="00D33C2E" w:rsidP="00BC1B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Четвертая «станция»: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Задача:</w:t>
      </w:r>
      <w:r>
        <w:rPr>
          <w:sz w:val="32"/>
          <w:szCs w:val="32"/>
        </w:rPr>
        <w:t xml:space="preserve"> развить у группы практические навыки, уметь отказывать и иметь своё мнение в любой ситуации.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Задание для участников:</w:t>
      </w:r>
      <w:r>
        <w:rPr>
          <w:sz w:val="32"/>
          <w:szCs w:val="32"/>
        </w:rPr>
        <w:t xml:space="preserve"> ролевая игра «Скажи «нет»».</w:t>
      </w:r>
    </w:p>
    <w:p w:rsidR="00D33C2E" w:rsidRDefault="00D33C2E" w:rsidP="00BC1B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Пятая «станция»: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Задача: </w:t>
      </w:r>
      <w:r>
        <w:rPr>
          <w:sz w:val="32"/>
          <w:szCs w:val="32"/>
        </w:rPr>
        <w:t>показать степень опасности наркотиков для каждого участника.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для участников: </w:t>
      </w:r>
      <w:r>
        <w:rPr>
          <w:sz w:val="32"/>
          <w:szCs w:val="32"/>
        </w:rPr>
        <w:t xml:space="preserve">игра «Препятствия» </w:t>
      </w:r>
    </w:p>
    <w:p w:rsidR="00D33C2E" w:rsidRDefault="00D33C2E" w:rsidP="00BC1B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Шестая «станция»</w:t>
      </w:r>
    </w:p>
    <w:p w:rsidR="00D33C2E" w:rsidRPr="00054577" w:rsidRDefault="00D33C2E" w:rsidP="00BC1B94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Задача: </w:t>
      </w:r>
      <w:r>
        <w:rPr>
          <w:sz w:val="32"/>
          <w:szCs w:val="32"/>
        </w:rPr>
        <w:t>развить у группы практические навыки, уметь отказывать и иметь своё мнение при предложении попробовать наркотик.</w:t>
      </w:r>
    </w:p>
    <w:p w:rsidR="00D33C2E" w:rsidRDefault="00D33C2E" w:rsidP="00BC1B9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для участников:  </w:t>
      </w:r>
      <w:r>
        <w:rPr>
          <w:sz w:val="32"/>
          <w:szCs w:val="32"/>
        </w:rPr>
        <w:t>ролевая игра «Шприц».</w:t>
      </w:r>
    </w:p>
    <w:p w:rsidR="00D33C2E" w:rsidRPr="00DE4788" w:rsidRDefault="00D33C2E" w:rsidP="00BC1B94"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>В конце прохождения все станций все участники выполняют завершающий тест, а так же анкетирование по провождению семинара, в общем.</w:t>
      </w:r>
    </w:p>
    <w:p w:rsidR="00D33C2E" w:rsidRPr="008F544E" w:rsidRDefault="00D33C2E" w:rsidP="00920374"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>Материалы для проведения тренингов:</w:t>
      </w:r>
    </w:p>
    <w:p w:rsidR="00D33C2E" w:rsidRPr="00A82B95" w:rsidRDefault="00D33C2E" w:rsidP="00A82B95">
      <w:pPr>
        <w:spacing w:before="140" w:line="240" w:lineRule="auto"/>
        <w:rPr>
          <w:rFonts w:cs="Times New Roman"/>
          <w:sz w:val="24"/>
          <w:szCs w:val="24"/>
        </w:rPr>
      </w:pPr>
      <w:r w:rsidRPr="00A82B95">
        <w:rPr>
          <w:rFonts w:ascii="Arial" w:hAnsi="Arial" w:cs="Arial"/>
          <w:sz w:val="24"/>
          <w:szCs w:val="24"/>
        </w:rPr>
        <w:t xml:space="preserve"> </w:t>
      </w:r>
      <w:r w:rsidRPr="00A82B95">
        <w:rPr>
          <w:rFonts w:ascii="Arial" w:hAnsi="Arial" w:cs="Arial"/>
          <w:b/>
          <w:bCs/>
          <w:sz w:val="24"/>
          <w:szCs w:val="24"/>
        </w:rPr>
        <w:t>«Листок с секретом»</w:t>
      </w:r>
    </w:p>
    <w:p w:rsidR="00D33C2E" w:rsidRPr="00A82B95" w:rsidRDefault="00D33C2E" w:rsidP="00A82B95">
      <w:pPr>
        <w:spacing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Материалы: листы бумаги формата А-6 (1/4 стан</w:t>
      </w:r>
      <w:r w:rsidRPr="00A82B95">
        <w:rPr>
          <w:sz w:val="24"/>
          <w:szCs w:val="24"/>
        </w:rPr>
        <w:softHyphen/>
        <w:t>дартного листа) по числу пар в группе.</w:t>
      </w:r>
    </w:p>
    <w:p w:rsidR="00D33C2E" w:rsidRPr="00A82B95" w:rsidRDefault="00D33C2E" w:rsidP="00A82B95">
      <w:pPr>
        <w:spacing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Участники разбиваются на пары (желательно что</w:t>
      </w:r>
      <w:r w:rsidRPr="00A82B95">
        <w:rPr>
          <w:sz w:val="24"/>
          <w:szCs w:val="24"/>
        </w:rPr>
        <w:softHyphen/>
        <w:t>бы партнеры были наименее знакомы друг с другом). Каждому выдается лист бумаги. На одном из них ве</w:t>
      </w:r>
      <w:r w:rsidRPr="00A82B95">
        <w:rPr>
          <w:sz w:val="24"/>
          <w:szCs w:val="24"/>
        </w:rPr>
        <w:softHyphen/>
        <w:t>дущий незаметно (заранее) ставит метку на обрат</w:t>
      </w:r>
      <w:r w:rsidRPr="00A82B95">
        <w:rPr>
          <w:sz w:val="24"/>
          <w:szCs w:val="24"/>
        </w:rPr>
        <w:softHyphen/>
        <w:t>ной стороне листа. Участникам предлагается запи</w:t>
      </w:r>
      <w:r w:rsidRPr="00A82B95">
        <w:rPr>
          <w:sz w:val="24"/>
          <w:szCs w:val="24"/>
        </w:rPr>
        <w:softHyphen/>
        <w:t>сать вопросы, касающиеся темы, на которые они не знают ответа.</w:t>
      </w:r>
    </w:p>
    <w:p w:rsidR="00D33C2E" w:rsidRPr="00A82B95" w:rsidRDefault="00D33C2E" w:rsidP="00A82B95">
      <w:pPr>
        <w:spacing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Далее участники обмениваются листами и пытают</w:t>
      </w:r>
      <w:r w:rsidRPr="00A82B95">
        <w:rPr>
          <w:sz w:val="24"/>
          <w:szCs w:val="24"/>
        </w:rPr>
        <w:softHyphen/>
        <w:t>ся ответить на вопросы друг друга.</w:t>
      </w:r>
    </w:p>
    <w:p w:rsidR="00D33C2E" w:rsidRPr="00A82B95" w:rsidRDefault="00D33C2E" w:rsidP="00A82B95">
      <w:pPr>
        <w:spacing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Потом участникам предлагается объединиться в четверки и обсудить вопросы, оставшиеся неясными.</w:t>
      </w:r>
    </w:p>
    <w:p w:rsidR="00D33C2E" w:rsidRPr="00A82B95" w:rsidRDefault="00D33C2E" w:rsidP="00A82B95">
      <w:pPr>
        <w:spacing w:line="24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И, наконец, — в восьмерки, с той же целью.</w:t>
      </w:r>
    </w:p>
    <w:p w:rsidR="00D33C2E" w:rsidRPr="00A82B95" w:rsidRDefault="00D33C2E" w:rsidP="00A82B95">
      <w:pPr>
        <w:spacing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После этого ведущий спрашивает: «Остались ли сомнения и неясности? Какие именно? Произнесите вопросы, на которые не удалось найти ответ?».</w:t>
      </w:r>
    </w:p>
    <w:p w:rsidR="00D33C2E" w:rsidRDefault="00D33C2E" w:rsidP="00A82B95">
      <w:pPr>
        <w:spacing w:line="220" w:lineRule="auto"/>
        <w:ind w:firstLine="200"/>
        <w:rPr>
          <w:rFonts w:cs="Times New Roman"/>
          <w:sz w:val="24"/>
          <w:szCs w:val="24"/>
        </w:rPr>
      </w:pPr>
      <w:r w:rsidRPr="00A82B95">
        <w:rPr>
          <w:sz w:val="24"/>
          <w:szCs w:val="24"/>
        </w:rPr>
        <w:t>Далее тренер предлагает группе перевернуть свои листочки. Тот, кто обнаружит метку — встает. Веду</w:t>
      </w:r>
      <w:r w:rsidRPr="00A82B95">
        <w:rPr>
          <w:sz w:val="24"/>
          <w:szCs w:val="24"/>
        </w:rPr>
        <w:softHyphen/>
        <w:t>щий просит встать того, кто работал с этим челове</w:t>
      </w:r>
      <w:r w:rsidRPr="00A82B95">
        <w:rPr>
          <w:sz w:val="24"/>
          <w:szCs w:val="24"/>
        </w:rPr>
        <w:softHyphen/>
        <w:t>ком в паре; тех, кто работал с ним в четверке и в восьмерке. Ведущий говорит: «Так же незаметно, в приятной обстановке, в обществе происходит рас</w:t>
      </w:r>
      <w:r w:rsidRPr="00A82B95">
        <w:rPr>
          <w:sz w:val="24"/>
          <w:szCs w:val="24"/>
        </w:rPr>
        <w:softHyphen/>
        <w:t>пространение ВИЧ-инфекции. Люди встречаются, веселятся, проводят вместе время, любят друг друга, и часто не задумываются о том, что кто-то может быть инфицирован». Ведущий собирает листки, про</w:t>
      </w:r>
      <w:r w:rsidRPr="00A82B95">
        <w:rPr>
          <w:sz w:val="24"/>
          <w:szCs w:val="24"/>
        </w:rPr>
        <w:softHyphen/>
        <w:t>анализировать их можно в перерыве.</w:t>
      </w:r>
    </w:p>
    <w:p w:rsidR="00D33C2E" w:rsidRDefault="00D33C2E" w:rsidP="00A82B95">
      <w:pPr>
        <w:spacing w:line="220" w:lineRule="auto"/>
        <w:ind w:firstLine="200"/>
        <w:rPr>
          <w:rFonts w:cs="Times New Roman"/>
          <w:sz w:val="24"/>
          <w:szCs w:val="24"/>
        </w:rPr>
      </w:pPr>
    </w:p>
    <w:p w:rsidR="00D33C2E" w:rsidRPr="00A82B95" w:rsidRDefault="00D33C2E" w:rsidP="00A82B95">
      <w:pPr>
        <w:spacing w:before="100" w:line="220" w:lineRule="auto"/>
        <w:ind w:right="800"/>
        <w:rPr>
          <w:rFonts w:cs="Times New Roman"/>
          <w:sz w:val="24"/>
          <w:szCs w:val="24"/>
        </w:rPr>
      </w:pPr>
      <w:r w:rsidRPr="00A82B95">
        <w:rPr>
          <w:rFonts w:ascii="Arial" w:hAnsi="Arial" w:cs="Arial"/>
          <w:b/>
          <w:bCs/>
          <w:sz w:val="24"/>
          <w:szCs w:val="24"/>
        </w:rPr>
        <w:t xml:space="preserve">« Почему мы говорим о ВИЧ?» </w:t>
      </w:r>
    </w:p>
    <w:p w:rsidR="00D33C2E" w:rsidRPr="00A82B95" w:rsidRDefault="00D33C2E" w:rsidP="00A82B95">
      <w:pPr>
        <w:spacing w:before="140"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Участникам предлагается разделиться на 3 группы и выработать как можно больше причин, по которым в наше время людям следует знать и говорить о ВИЧ/СПИД. После того как все группы доложат ре</w:t>
      </w:r>
      <w:r w:rsidRPr="00A82B95">
        <w:rPr>
          <w:sz w:val="24"/>
          <w:szCs w:val="24"/>
        </w:rPr>
        <w:softHyphen/>
        <w:t>зультаты своей работы, ведущий инициирует группо</w:t>
      </w:r>
      <w:r w:rsidRPr="00A82B95">
        <w:rPr>
          <w:sz w:val="24"/>
          <w:szCs w:val="24"/>
        </w:rPr>
        <w:softHyphen/>
        <w:t xml:space="preserve">вую дискуссию. </w:t>
      </w:r>
      <w:proofErr w:type="gramStart"/>
      <w:r w:rsidRPr="00A82B95">
        <w:rPr>
          <w:sz w:val="24"/>
          <w:szCs w:val="24"/>
        </w:rPr>
        <w:t>Целью</w:t>
      </w:r>
      <w:proofErr w:type="gramEnd"/>
      <w:r w:rsidRPr="00A82B95">
        <w:rPr>
          <w:sz w:val="24"/>
          <w:szCs w:val="24"/>
        </w:rPr>
        <w:t xml:space="preserve"> которой является осознание важности обсуждаемой проблемы.</w:t>
      </w:r>
    </w:p>
    <w:p w:rsidR="00D33C2E" w:rsidRDefault="00D33C2E" w:rsidP="00A82B95">
      <w:pPr>
        <w:spacing w:line="220" w:lineRule="auto"/>
        <w:ind w:firstLine="200"/>
        <w:rPr>
          <w:rFonts w:cs="Times New Roman"/>
          <w:sz w:val="24"/>
          <w:szCs w:val="24"/>
        </w:rPr>
      </w:pPr>
      <w:r w:rsidRPr="00A82B95">
        <w:rPr>
          <w:sz w:val="24"/>
          <w:szCs w:val="24"/>
        </w:rPr>
        <w:t>В некоторых группах любые дискуссии сильно за</w:t>
      </w:r>
      <w:r w:rsidRPr="00A82B95">
        <w:rPr>
          <w:sz w:val="24"/>
          <w:szCs w:val="24"/>
        </w:rPr>
        <w:softHyphen/>
        <w:t>тягиваются, разговор становится все менее и менее содержательным, участники начинают излишне дета</w:t>
      </w:r>
      <w:r w:rsidRPr="00A82B95">
        <w:rPr>
          <w:sz w:val="24"/>
          <w:szCs w:val="24"/>
        </w:rPr>
        <w:softHyphen/>
        <w:t xml:space="preserve">лизировать либо «ходить по кругу»; корректировать этот процесс можно, вовремя делая </w:t>
      </w:r>
      <w:r w:rsidRPr="00A82B95">
        <w:rPr>
          <w:sz w:val="24"/>
          <w:szCs w:val="24"/>
        </w:rPr>
        <w:lastRenderedPageBreak/>
        <w:t>ремарки по со</w:t>
      </w:r>
      <w:r w:rsidRPr="00A82B95">
        <w:rPr>
          <w:sz w:val="24"/>
          <w:szCs w:val="24"/>
        </w:rPr>
        <w:softHyphen/>
        <w:t>держанию, и, тем самым уводя дискуссию в нужном тренеру направлении. Этот совет относится и ко всем остальным дискуссионным формам работы на семи</w:t>
      </w:r>
      <w:r w:rsidRPr="00A82B95">
        <w:rPr>
          <w:sz w:val="24"/>
          <w:szCs w:val="24"/>
        </w:rPr>
        <w:softHyphen/>
        <w:t>наре.</w:t>
      </w:r>
    </w:p>
    <w:p w:rsidR="00D33C2E" w:rsidRDefault="00D33C2E" w:rsidP="00A82B95">
      <w:pPr>
        <w:spacing w:line="220" w:lineRule="auto"/>
        <w:ind w:firstLine="200"/>
        <w:rPr>
          <w:rFonts w:cs="Times New Roman"/>
          <w:sz w:val="24"/>
          <w:szCs w:val="24"/>
        </w:rPr>
      </w:pPr>
    </w:p>
    <w:p w:rsidR="00D33C2E" w:rsidRPr="00A82B95" w:rsidRDefault="00D33C2E" w:rsidP="00A82B95">
      <w:pPr>
        <w:spacing w:before="100" w:line="220" w:lineRule="auto"/>
        <w:rPr>
          <w:rFonts w:cs="Times New Roman"/>
          <w:sz w:val="24"/>
          <w:szCs w:val="24"/>
        </w:rPr>
      </w:pPr>
      <w:r w:rsidRPr="00A82B95">
        <w:rPr>
          <w:rFonts w:ascii="Arial" w:hAnsi="Arial" w:cs="Arial"/>
          <w:b/>
          <w:bCs/>
          <w:sz w:val="24"/>
          <w:szCs w:val="24"/>
        </w:rPr>
        <w:t xml:space="preserve">«Степень доверия» или «Ефросинья и </w:t>
      </w:r>
      <w:proofErr w:type="spellStart"/>
      <w:r w:rsidRPr="00A82B95">
        <w:rPr>
          <w:rFonts w:ascii="Arial" w:hAnsi="Arial" w:cs="Arial"/>
          <w:b/>
          <w:bCs/>
          <w:sz w:val="24"/>
          <w:szCs w:val="24"/>
        </w:rPr>
        <w:t>Ануфрий</w:t>
      </w:r>
      <w:proofErr w:type="spellEnd"/>
      <w:r w:rsidRPr="00A82B95">
        <w:rPr>
          <w:rFonts w:ascii="Arial" w:hAnsi="Arial" w:cs="Arial"/>
          <w:b/>
          <w:bCs/>
          <w:sz w:val="24"/>
          <w:szCs w:val="24"/>
        </w:rPr>
        <w:t>»</w:t>
      </w:r>
    </w:p>
    <w:p w:rsidR="00D33C2E" w:rsidRPr="00A82B95" w:rsidRDefault="00D33C2E" w:rsidP="00A82B95">
      <w:pPr>
        <w:spacing w:line="24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Материалы: лист ватмана, маркер.</w:t>
      </w:r>
    </w:p>
    <w:p w:rsidR="00D33C2E" w:rsidRPr="00A82B95" w:rsidRDefault="00D33C2E" w:rsidP="00A82B95">
      <w:pPr>
        <w:spacing w:line="220" w:lineRule="auto"/>
        <w:ind w:firstLine="200"/>
        <w:rPr>
          <w:sz w:val="24"/>
          <w:szCs w:val="24"/>
        </w:rPr>
      </w:pPr>
      <w:r w:rsidRPr="00A82B95">
        <w:rPr>
          <w:sz w:val="24"/>
          <w:szCs w:val="24"/>
        </w:rPr>
        <w:t>Упражнения начинаются с провокационных во</w:t>
      </w:r>
      <w:r w:rsidRPr="00A82B95">
        <w:rPr>
          <w:sz w:val="24"/>
          <w:szCs w:val="24"/>
        </w:rPr>
        <w:softHyphen/>
        <w:t>просов ведущего группе.</w:t>
      </w:r>
    </w:p>
    <w:p w:rsidR="00D33C2E" w:rsidRPr="00A82B95" w:rsidRDefault="00D33C2E" w:rsidP="00A82B95">
      <w:pPr>
        <w:spacing w:line="220" w:lineRule="auto"/>
        <w:ind w:left="40" w:firstLine="200"/>
        <w:rPr>
          <w:sz w:val="24"/>
          <w:szCs w:val="24"/>
        </w:rPr>
      </w:pPr>
      <w:r w:rsidRPr="00A82B95">
        <w:rPr>
          <w:sz w:val="24"/>
          <w:szCs w:val="24"/>
        </w:rPr>
        <w:t>Если ты любишь человека, тебе не придет в голову усомниться в нем. Это так?</w:t>
      </w:r>
    </w:p>
    <w:p w:rsidR="00D33C2E" w:rsidRPr="00A82B95" w:rsidRDefault="00D33C2E" w:rsidP="00A82B95">
      <w:pPr>
        <w:spacing w:line="240" w:lineRule="auto"/>
        <w:ind w:left="40" w:firstLine="200"/>
        <w:rPr>
          <w:sz w:val="24"/>
          <w:szCs w:val="24"/>
        </w:rPr>
      </w:pPr>
      <w:r w:rsidRPr="00A82B95">
        <w:rPr>
          <w:sz w:val="24"/>
          <w:szCs w:val="24"/>
        </w:rPr>
        <w:t>По человеку сразу видно, болеет ли он ИППП?</w:t>
      </w:r>
    </w:p>
    <w:p w:rsidR="00D33C2E" w:rsidRPr="00A82B95" w:rsidRDefault="00D33C2E" w:rsidP="00A82B95">
      <w:pPr>
        <w:spacing w:line="220" w:lineRule="auto"/>
        <w:ind w:left="40" w:firstLine="200"/>
        <w:rPr>
          <w:sz w:val="24"/>
          <w:szCs w:val="24"/>
        </w:rPr>
      </w:pPr>
      <w:r w:rsidRPr="00A82B95">
        <w:rPr>
          <w:sz w:val="24"/>
          <w:szCs w:val="24"/>
        </w:rPr>
        <w:t>Только тот, у кого было очень много партнеров дол</w:t>
      </w:r>
      <w:r w:rsidRPr="00A82B95">
        <w:rPr>
          <w:sz w:val="24"/>
          <w:szCs w:val="24"/>
        </w:rPr>
        <w:softHyphen/>
        <w:t>жен беспокоиться, не заразился ли он чем-нибудь?</w:t>
      </w:r>
    </w:p>
    <w:p w:rsidR="00D33C2E" w:rsidRPr="00A82B95" w:rsidRDefault="00D33C2E" w:rsidP="00A82B95">
      <w:pPr>
        <w:spacing w:line="220" w:lineRule="auto"/>
        <w:ind w:left="40" w:firstLine="200"/>
        <w:rPr>
          <w:sz w:val="24"/>
          <w:szCs w:val="24"/>
        </w:rPr>
      </w:pPr>
      <w:r w:rsidRPr="00A82B95">
        <w:rPr>
          <w:sz w:val="24"/>
          <w:szCs w:val="24"/>
        </w:rPr>
        <w:t>После того как группа обсудит проблему в течение 10 мин., тренер предлагает группе поясняющую схе</w:t>
      </w:r>
      <w:r w:rsidRPr="00A82B95">
        <w:rPr>
          <w:sz w:val="24"/>
          <w:szCs w:val="24"/>
        </w:rPr>
        <w:softHyphen/>
        <w:t xml:space="preserve">му про </w:t>
      </w:r>
      <w:proofErr w:type="spellStart"/>
      <w:r w:rsidRPr="00A82B95">
        <w:rPr>
          <w:sz w:val="24"/>
          <w:szCs w:val="24"/>
        </w:rPr>
        <w:t>Ануфрия</w:t>
      </w:r>
      <w:proofErr w:type="spellEnd"/>
      <w:r w:rsidRPr="00A82B95">
        <w:rPr>
          <w:sz w:val="24"/>
          <w:szCs w:val="24"/>
        </w:rPr>
        <w:t xml:space="preserve"> и Ефросинью. Важно, чтобы рассказ подкреплялся рисунками.</w:t>
      </w:r>
    </w:p>
    <w:p w:rsidR="00D33C2E" w:rsidRPr="00A82B95" w:rsidRDefault="00D33C2E" w:rsidP="00A82B95">
      <w:pPr>
        <w:spacing w:line="240" w:lineRule="auto"/>
        <w:ind w:left="40" w:firstLine="200"/>
        <w:rPr>
          <w:sz w:val="24"/>
          <w:szCs w:val="24"/>
        </w:rPr>
      </w:pPr>
      <w:r w:rsidRPr="00A82B95">
        <w:rPr>
          <w:b/>
          <w:bCs/>
          <w:sz w:val="24"/>
          <w:szCs w:val="24"/>
        </w:rPr>
        <w:t>Схема:</w:t>
      </w:r>
      <w:r w:rsidRPr="00A82B95">
        <w:rPr>
          <w:sz w:val="24"/>
          <w:szCs w:val="24"/>
        </w:rPr>
        <w:t xml:space="preserve"> «Ефросинья и </w:t>
      </w:r>
      <w:proofErr w:type="spellStart"/>
      <w:r w:rsidRPr="00A82B95">
        <w:rPr>
          <w:sz w:val="24"/>
          <w:szCs w:val="24"/>
        </w:rPr>
        <w:t>Ануфрий</w:t>
      </w:r>
      <w:proofErr w:type="spellEnd"/>
      <w:r w:rsidRPr="00A82B95">
        <w:rPr>
          <w:sz w:val="24"/>
          <w:szCs w:val="24"/>
        </w:rPr>
        <w:t>»</w:t>
      </w:r>
    </w:p>
    <w:p w:rsidR="00D33C2E" w:rsidRPr="00A82B95" w:rsidRDefault="00D33C2E" w:rsidP="00A82B95">
      <w:pPr>
        <w:spacing w:line="220" w:lineRule="auto"/>
        <w:ind w:left="40" w:firstLine="200"/>
        <w:rPr>
          <w:sz w:val="24"/>
          <w:szCs w:val="24"/>
        </w:rPr>
      </w:pPr>
      <w:r w:rsidRPr="00A82B95">
        <w:rPr>
          <w:sz w:val="24"/>
          <w:szCs w:val="24"/>
        </w:rPr>
        <w:t xml:space="preserve">Жили-были на свете молодые люди Ефросинья и </w:t>
      </w:r>
      <w:proofErr w:type="spellStart"/>
      <w:r w:rsidRPr="00A82B95">
        <w:rPr>
          <w:sz w:val="24"/>
          <w:szCs w:val="24"/>
        </w:rPr>
        <w:t>Ануфрий</w:t>
      </w:r>
      <w:proofErr w:type="spellEnd"/>
      <w:r w:rsidRPr="00A82B95">
        <w:rPr>
          <w:sz w:val="24"/>
          <w:szCs w:val="24"/>
        </w:rPr>
        <w:t>. Однажды они встретились и полюбили друг друга. У них никогда раньше не было таких чис</w:t>
      </w:r>
      <w:r w:rsidRPr="00A82B95">
        <w:rPr>
          <w:sz w:val="24"/>
          <w:szCs w:val="24"/>
        </w:rPr>
        <w:softHyphen/>
        <w:t>тых и доверительных отношений, такой настоящей любви.</w:t>
      </w:r>
    </w:p>
    <w:p w:rsidR="00D33C2E" w:rsidRPr="00A82B95" w:rsidRDefault="00D33C2E" w:rsidP="00A82B95">
      <w:pPr>
        <w:spacing w:line="240" w:lineRule="auto"/>
        <w:ind w:left="40" w:firstLine="200"/>
        <w:rPr>
          <w:sz w:val="24"/>
          <w:szCs w:val="24"/>
        </w:rPr>
      </w:pPr>
      <w:r w:rsidRPr="00A82B95">
        <w:rPr>
          <w:sz w:val="24"/>
          <w:szCs w:val="24"/>
        </w:rPr>
        <w:t>Обозначим их так.</w:t>
      </w:r>
    </w:p>
    <w:p w:rsidR="00D33C2E" w:rsidRPr="00A82B95" w:rsidRDefault="00D74262" w:rsidP="00A82B95">
      <w:pPr>
        <w:spacing w:line="240" w:lineRule="auto"/>
        <w:ind w:left="40" w:firstLine="200"/>
        <w:rPr>
          <w:rFonts w:cs="Times New Roman"/>
          <w:sz w:val="24"/>
          <w:szCs w:val="24"/>
        </w:rPr>
      </w:pPr>
      <w:r w:rsidRPr="00D74262">
        <w:rPr>
          <w:rFonts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59.25pt;visibility:visible">
            <v:imagedata r:id="rId5" o:title=""/>
          </v:shape>
        </w:pict>
      </w:r>
    </w:p>
    <w:p w:rsidR="00D33C2E" w:rsidRPr="00A82B95" w:rsidRDefault="00D33C2E" w:rsidP="00A82B95">
      <w:pPr>
        <w:spacing w:before="60" w:line="220" w:lineRule="auto"/>
        <w:ind w:firstLine="180"/>
        <w:rPr>
          <w:sz w:val="24"/>
          <w:szCs w:val="24"/>
        </w:rPr>
      </w:pPr>
      <w:r w:rsidRPr="00A82B95">
        <w:rPr>
          <w:sz w:val="24"/>
          <w:szCs w:val="24"/>
        </w:rPr>
        <w:t>Все, что было в прошлом у каждого, не имело для них никакого значения. Это были случайные встречи, несерьезные отношения, да и было их совсем не много. У Ефросиньи был один короткий, летний ро</w:t>
      </w:r>
      <w:r w:rsidRPr="00A82B95">
        <w:rPr>
          <w:sz w:val="24"/>
          <w:szCs w:val="24"/>
        </w:rPr>
        <w:softHyphen/>
        <w:t xml:space="preserve">ман. И у </w:t>
      </w:r>
      <w:proofErr w:type="spellStart"/>
      <w:r w:rsidRPr="00A82B95">
        <w:rPr>
          <w:sz w:val="24"/>
          <w:szCs w:val="24"/>
        </w:rPr>
        <w:t>Ануфрия</w:t>
      </w:r>
      <w:proofErr w:type="spellEnd"/>
      <w:r w:rsidRPr="00A82B95">
        <w:rPr>
          <w:sz w:val="24"/>
          <w:szCs w:val="24"/>
        </w:rPr>
        <w:t xml:space="preserve"> раньше были близкие отношения с 2-мя девушками.</w:t>
      </w:r>
    </w:p>
    <w:p w:rsidR="00D33C2E" w:rsidRPr="00A82B95" w:rsidRDefault="00D74262" w:rsidP="00A82B95">
      <w:pPr>
        <w:spacing w:before="60" w:line="220" w:lineRule="auto"/>
        <w:ind w:firstLine="180"/>
        <w:rPr>
          <w:rFonts w:cs="Times New Roman"/>
          <w:sz w:val="24"/>
          <w:szCs w:val="24"/>
        </w:rPr>
      </w:pPr>
      <w:r w:rsidRPr="00D74262">
        <w:rPr>
          <w:rFonts w:cs="Times New Roman"/>
          <w:noProof/>
          <w:sz w:val="24"/>
          <w:szCs w:val="24"/>
          <w:lang w:eastAsia="ru-RU"/>
        </w:rPr>
        <w:pict>
          <v:shape id="Рисунок 2" o:spid="_x0000_i1026" type="#_x0000_t75" style="width:219pt;height:98.25pt;visibility:visible">
            <v:imagedata r:id="rId6" o:title=""/>
          </v:shape>
        </w:pict>
      </w:r>
    </w:p>
    <w:p w:rsidR="00D33C2E" w:rsidRPr="00A82B95" w:rsidRDefault="00D33C2E" w:rsidP="00A82B95">
      <w:pPr>
        <w:spacing w:before="40" w:line="220" w:lineRule="auto"/>
        <w:ind w:firstLine="180"/>
        <w:rPr>
          <w:sz w:val="24"/>
          <w:szCs w:val="24"/>
        </w:rPr>
      </w:pPr>
      <w:r w:rsidRPr="00A82B95">
        <w:rPr>
          <w:sz w:val="24"/>
          <w:szCs w:val="24"/>
        </w:rPr>
        <w:t>У бывшего друга Ефросиньи было много девушек, он вообще был человек несерьезный. И одна из быв</w:t>
      </w:r>
      <w:r w:rsidRPr="00A82B95">
        <w:rPr>
          <w:sz w:val="24"/>
          <w:szCs w:val="24"/>
        </w:rPr>
        <w:softHyphen/>
        <w:t xml:space="preserve">ших подруг </w:t>
      </w:r>
      <w:proofErr w:type="spellStart"/>
      <w:r w:rsidRPr="00A82B95">
        <w:rPr>
          <w:sz w:val="24"/>
          <w:szCs w:val="24"/>
        </w:rPr>
        <w:t>Ануфрия</w:t>
      </w:r>
      <w:proofErr w:type="spellEnd"/>
      <w:r w:rsidRPr="00A82B95">
        <w:rPr>
          <w:sz w:val="24"/>
          <w:szCs w:val="24"/>
        </w:rPr>
        <w:t xml:space="preserve"> была легкомысленной, из-за этого они и расстались. А вторая просто уехала в другой город и бросила его.</w:t>
      </w:r>
    </w:p>
    <w:p w:rsidR="00D33C2E" w:rsidRPr="00A82B95" w:rsidRDefault="00D74262" w:rsidP="00A82B95">
      <w:pPr>
        <w:spacing w:before="40" w:line="220" w:lineRule="auto"/>
        <w:ind w:firstLine="180"/>
        <w:rPr>
          <w:rFonts w:cs="Times New Roman"/>
          <w:sz w:val="24"/>
          <w:szCs w:val="24"/>
        </w:rPr>
      </w:pPr>
      <w:r w:rsidRPr="00D74262">
        <w:rPr>
          <w:rFonts w:cs="Times New Roman"/>
          <w:noProof/>
          <w:sz w:val="24"/>
          <w:szCs w:val="24"/>
          <w:lang w:eastAsia="ru-RU"/>
        </w:rPr>
        <w:lastRenderedPageBreak/>
        <w:pict>
          <v:shape id="Рисунок 3" o:spid="_x0000_i1027" type="#_x0000_t75" style="width:210pt;height:113.25pt;visibility:visible">
            <v:imagedata r:id="rId7" o:title=""/>
          </v:shape>
        </w:pict>
      </w:r>
    </w:p>
    <w:p w:rsidR="00D33C2E" w:rsidRPr="00A82B95" w:rsidRDefault="00D33C2E" w:rsidP="00A82B95">
      <w:pPr>
        <w:spacing w:before="60" w:line="220" w:lineRule="auto"/>
        <w:rPr>
          <w:sz w:val="24"/>
          <w:szCs w:val="24"/>
        </w:rPr>
      </w:pPr>
      <w:r w:rsidRPr="00A82B95">
        <w:rPr>
          <w:sz w:val="24"/>
          <w:szCs w:val="24"/>
        </w:rPr>
        <w:t>И у тех, в общем — то посторонних людей, тоже были какие-то сексуальные отношения в прошлом.</w:t>
      </w:r>
    </w:p>
    <w:p w:rsidR="00D33C2E" w:rsidRPr="00A82B95" w:rsidRDefault="00D33C2E" w:rsidP="00A82B95">
      <w:pPr>
        <w:spacing w:before="60" w:line="220" w:lineRule="auto"/>
        <w:jc w:val="center"/>
        <w:rPr>
          <w:rFonts w:cs="Times New Roman"/>
          <w:sz w:val="24"/>
          <w:szCs w:val="24"/>
        </w:rPr>
      </w:pPr>
    </w:p>
    <w:p w:rsidR="00D33C2E" w:rsidRPr="00A82B95" w:rsidRDefault="00D33C2E" w:rsidP="00A82B95">
      <w:pPr>
        <w:spacing w:before="60" w:line="220" w:lineRule="auto"/>
        <w:jc w:val="center"/>
        <w:rPr>
          <w:rFonts w:cs="Times New Roman"/>
          <w:sz w:val="24"/>
          <w:szCs w:val="24"/>
        </w:rPr>
      </w:pPr>
    </w:p>
    <w:p w:rsidR="00D33C2E" w:rsidRPr="00A82B95" w:rsidRDefault="00D74262" w:rsidP="00A82B95">
      <w:pPr>
        <w:spacing w:before="60" w:line="220" w:lineRule="auto"/>
        <w:rPr>
          <w:rFonts w:cs="Times New Roman"/>
          <w:sz w:val="24"/>
          <w:szCs w:val="24"/>
        </w:rPr>
      </w:pPr>
      <w:r w:rsidRPr="00D74262">
        <w:rPr>
          <w:rFonts w:cs="Times New Roman"/>
          <w:noProof/>
          <w:sz w:val="24"/>
          <w:szCs w:val="24"/>
          <w:lang w:eastAsia="ru-RU"/>
        </w:rPr>
        <w:pict>
          <v:shape id="Рисунок 28" o:spid="_x0000_i1028" type="#_x0000_t75" style="width:222pt;height:151.5pt;visibility:visible">
            <v:imagedata r:id="rId8" o:title=""/>
          </v:shape>
        </w:pict>
      </w:r>
    </w:p>
    <w:p w:rsidR="00D33C2E" w:rsidRPr="00A82B95" w:rsidRDefault="00D33C2E" w:rsidP="00A82B95">
      <w:pPr>
        <w:spacing w:before="80" w:line="220" w:lineRule="auto"/>
        <w:ind w:left="80" w:firstLine="200"/>
        <w:rPr>
          <w:sz w:val="24"/>
          <w:szCs w:val="24"/>
        </w:rPr>
      </w:pPr>
      <w:r w:rsidRPr="00A82B95">
        <w:rPr>
          <w:sz w:val="24"/>
          <w:szCs w:val="24"/>
        </w:rPr>
        <w:t>Если расширять эту схему дальше, то люди, кото</w:t>
      </w:r>
      <w:r w:rsidRPr="00A82B95">
        <w:rPr>
          <w:sz w:val="24"/>
          <w:szCs w:val="24"/>
        </w:rPr>
        <w:softHyphen/>
        <w:t xml:space="preserve">рых мы изобразим, наверняка не знакомы главным героями. Ефросинья и </w:t>
      </w:r>
      <w:proofErr w:type="spellStart"/>
      <w:r w:rsidRPr="00A82B95">
        <w:rPr>
          <w:sz w:val="24"/>
          <w:szCs w:val="24"/>
        </w:rPr>
        <w:t>Ануфрий</w:t>
      </w:r>
      <w:proofErr w:type="spellEnd"/>
      <w:r w:rsidRPr="00A82B95">
        <w:rPr>
          <w:sz w:val="24"/>
          <w:szCs w:val="24"/>
        </w:rPr>
        <w:t>, скорее всего, даже не слышали о них. А зачем о них вспомнили мы? По</w:t>
      </w:r>
      <w:r w:rsidRPr="00A82B95">
        <w:rPr>
          <w:sz w:val="24"/>
          <w:szCs w:val="24"/>
        </w:rPr>
        <w:softHyphen/>
        <w:t>тому что, вступая в незащищенные сексуальные от</w:t>
      </w:r>
      <w:r w:rsidRPr="00A82B95">
        <w:rPr>
          <w:sz w:val="24"/>
          <w:szCs w:val="24"/>
        </w:rPr>
        <w:softHyphen/>
        <w:t>ношения даже с очень любимым и близким челове</w:t>
      </w:r>
      <w:r w:rsidRPr="00A82B95">
        <w:rPr>
          <w:sz w:val="24"/>
          <w:szCs w:val="24"/>
        </w:rPr>
        <w:softHyphen/>
        <w:t>ком, мы одновременно контактируем с микрофлорой всех его предыдущих партнёров, а также тех, с кем раньше контактировали эти люди. Звучит и выглядит это ужасно. Но микробам все равно, в половых путях какого человека жить, да и мораль им не знакома.</w:t>
      </w:r>
    </w:p>
    <w:p w:rsidR="00D33C2E" w:rsidRPr="00A82B95" w:rsidRDefault="00D33C2E" w:rsidP="00A82B95">
      <w:pPr>
        <w:spacing w:line="220" w:lineRule="auto"/>
        <w:ind w:left="80" w:firstLine="200"/>
        <w:rPr>
          <w:sz w:val="24"/>
          <w:szCs w:val="24"/>
        </w:rPr>
      </w:pPr>
      <w:r w:rsidRPr="00A82B95">
        <w:rPr>
          <w:sz w:val="24"/>
          <w:szCs w:val="24"/>
        </w:rPr>
        <w:t>Кроме того, кто-то из 36 изображённых на схеме граждан мог быть чем-то инфицирован и не знать об этом. Такие «сюрпризы» могут разрушить любовь и доверие.</w:t>
      </w:r>
    </w:p>
    <w:p w:rsidR="00D33C2E" w:rsidRPr="00A82B95" w:rsidRDefault="00D33C2E" w:rsidP="00A82B95">
      <w:pPr>
        <w:spacing w:line="220" w:lineRule="auto"/>
        <w:ind w:left="80" w:firstLine="200"/>
        <w:rPr>
          <w:sz w:val="24"/>
          <w:szCs w:val="24"/>
        </w:rPr>
      </w:pPr>
      <w:r w:rsidRPr="00A82B95">
        <w:rPr>
          <w:sz w:val="24"/>
          <w:szCs w:val="24"/>
        </w:rPr>
        <w:t>Постоянное использование презервативов помо</w:t>
      </w:r>
      <w:r w:rsidRPr="00A82B95">
        <w:rPr>
          <w:sz w:val="24"/>
          <w:szCs w:val="24"/>
        </w:rPr>
        <w:softHyphen/>
        <w:t>жет сохранить здоровье и избежать неприятностей.</w:t>
      </w:r>
    </w:p>
    <w:p w:rsidR="00D33C2E" w:rsidRPr="007C3CA4" w:rsidRDefault="00D33C2E" w:rsidP="00E45102">
      <w:pPr>
        <w:spacing w:line="300" w:lineRule="auto"/>
        <w:ind w:left="840" w:right="800"/>
        <w:rPr>
          <w:rFonts w:cs="Times New Roman"/>
          <w:sz w:val="18"/>
          <w:szCs w:val="18"/>
        </w:rPr>
        <w:sectPr w:rsidR="00D33C2E" w:rsidRPr="007C3CA4">
          <w:pgSz w:w="11900" w:h="16820"/>
          <w:pgMar w:top="1134" w:right="1720" w:bottom="720" w:left="1440" w:header="720" w:footer="720" w:gutter="0"/>
          <w:cols w:space="60"/>
          <w:noEndnote/>
        </w:sectPr>
      </w:pPr>
    </w:p>
    <w:p w:rsidR="00D33C2E" w:rsidRPr="007C3CA4" w:rsidRDefault="00D33C2E" w:rsidP="00E45102">
      <w:pPr>
        <w:spacing w:line="300" w:lineRule="auto"/>
        <w:ind w:left="840" w:right="800"/>
        <w:jc w:val="center"/>
        <w:rPr>
          <w:rFonts w:cs="Times New Roman"/>
          <w:sz w:val="18"/>
          <w:szCs w:val="18"/>
        </w:rPr>
      </w:pPr>
      <w:r>
        <w:lastRenderedPageBreak/>
        <w:t xml:space="preserve">ТЕСТ НА ПРОВЕРКУ ЗНАНИЙ ПО ТЕМЕ «ВИЧ/СПИД» </w:t>
      </w:r>
      <w:r w:rsidRPr="007C3CA4">
        <w:rPr>
          <w:b/>
          <w:bCs/>
          <w:i/>
          <w:iCs/>
        </w:rPr>
        <w:t>Выберите и пометьте правильный ответ (один или несколько).</w:t>
      </w:r>
    </w:p>
    <w:p w:rsidR="00D33C2E" w:rsidRDefault="00D33C2E" w:rsidP="00E45102">
      <w:pPr>
        <w:spacing w:line="220" w:lineRule="auto"/>
        <w:rPr>
          <w:rFonts w:ascii="Arial" w:hAnsi="Arial" w:cs="Arial"/>
          <w:b/>
          <w:bCs/>
          <w:i/>
          <w:iCs/>
        </w:rPr>
      </w:pPr>
    </w:p>
    <w:p w:rsidR="00D33C2E" w:rsidRPr="007C3CA4" w:rsidRDefault="00D33C2E" w:rsidP="00E45102">
      <w:pPr>
        <w:spacing w:line="220" w:lineRule="auto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  <w:i/>
          <w:iCs/>
        </w:rPr>
        <w:t>1.</w:t>
      </w:r>
      <w:r w:rsidRPr="007C3CA4">
        <w:rPr>
          <w:rFonts w:ascii="Arial" w:hAnsi="Arial" w:cs="Arial"/>
          <w:b/>
          <w:bCs/>
        </w:rPr>
        <w:t xml:space="preserve"> В чем суть разрушительного действия ВИЧ на организм?</w:t>
      </w:r>
    </w:p>
    <w:p w:rsidR="00D33C2E" w:rsidRPr="007C3CA4" w:rsidRDefault="00D33C2E" w:rsidP="00E45102">
      <w:pPr>
        <w:spacing w:line="28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Он разрушает свертывающую систему крови,</w:t>
      </w:r>
      <w:r w:rsidRPr="007C3CA4">
        <w:rPr>
          <w:sz w:val="18"/>
          <w:szCs w:val="18"/>
        </w:rPr>
        <w:br/>
      </w: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вызывает </w:t>
      </w:r>
      <w:proofErr w:type="spellStart"/>
      <w:r w:rsidRPr="007C3CA4">
        <w:rPr>
          <w:sz w:val="18"/>
          <w:szCs w:val="18"/>
        </w:rPr>
        <w:t>дисбактериоз</w:t>
      </w:r>
      <w:proofErr w:type="spellEnd"/>
      <w:r w:rsidRPr="007C3CA4">
        <w:rPr>
          <w:sz w:val="18"/>
          <w:szCs w:val="18"/>
        </w:rPr>
        <w:t>,</w:t>
      </w:r>
    </w:p>
    <w:p w:rsidR="00D33C2E" w:rsidRPr="007C3CA4" w:rsidRDefault="00D33C2E" w:rsidP="00E45102">
      <w:pPr>
        <w:spacing w:line="28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разъедает оболочку нервных стволов,</w:t>
      </w:r>
      <w:r w:rsidRPr="007C3CA4">
        <w:rPr>
          <w:sz w:val="18"/>
          <w:szCs w:val="18"/>
        </w:rPr>
        <w:br/>
      </w: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вызывает разрушение костной ткани, </w:t>
      </w:r>
    </w:p>
    <w:p w:rsidR="00D33C2E" w:rsidRPr="007C3CA4" w:rsidRDefault="00D33C2E" w:rsidP="00E45102">
      <w:pPr>
        <w:spacing w:line="28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Д)</w:t>
      </w:r>
      <w:r w:rsidRPr="007C3CA4">
        <w:rPr>
          <w:sz w:val="18"/>
          <w:szCs w:val="18"/>
        </w:rPr>
        <w:t xml:space="preserve"> способствует помутнению хрусталика глаза, </w:t>
      </w:r>
    </w:p>
    <w:p w:rsidR="00D33C2E" w:rsidRPr="007C3CA4" w:rsidRDefault="00D33C2E" w:rsidP="00E45102">
      <w:pPr>
        <w:spacing w:line="28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Е)</w:t>
      </w:r>
      <w:r w:rsidRPr="007C3CA4">
        <w:rPr>
          <w:sz w:val="18"/>
          <w:szCs w:val="18"/>
        </w:rPr>
        <w:t xml:space="preserve"> препятствует оплодотворению, </w:t>
      </w:r>
      <w:proofErr w:type="spellStart"/>
      <w:r w:rsidRPr="007C3CA4">
        <w:rPr>
          <w:sz w:val="18"/>
          <w:szCs w:val="18"/>
        </w:rPr>
        <w:t>^разрушает</w:t>
      </w:r>
      <w:proofErr w:type="spellEnd"/>
      <w:r w:rsidRPr="007C3CA4">
        <w:rPr>
          <w:sz w:val="18"/>
          <w:szCs w:val="18"/>
        </w:rPr>
        <w:t xml:space="preserve"> иммунную систему человека.</w:t>
      </w:r>
    </w:p>
    <w:p w:rsidR="00D33C2E" w:rsidRPr="007C3CA4" w:rsidRDefault="00D33C2E" w:rsidP="00E45102">
      <w:pPr>
        <w:spacing w:before="60" w:line="240" w:lineRule="auto"/>
        <w:ind w:left="24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  <w:i/>
          <w:iCs/>
        </w:rPr>
        <w:t>2.</w:t>
      </w:r>
      <w:r w:rsidRPr="007C3CA4">
        <w:rPr>
          <w:rFonts w:ascii="Arial" w:hAnsi="Arial" w:cs="Arial"/>
          <w:b/>
          <w:bCs/>
        </w:rPr>
        <w:t xml:space="preserve"> </w:t>
      </w:r>
      <w:proofErr w:type="gramStart"/>
      <w:r w:rsidRPr="007C3CA4">
        <w:rPr>
          <w:rFonts w:ascii="Arial" w:hAnsi="Arial" w:cs="Arial"/>
          <w:b/>
          <w:bCs/>
        </w:rPr>
        <w:t>Контакт</w:t>
      </w:r>
      <w:proofErr w:type="gramEnd"/>
      <w:r w:rsidRPr="007C3CA4">
        <w:rPr>
          <w:rFonts w:ascii="Arial" w:hAnsi="Arial" w:cs="Arial"/>
          <w:b/>
          <w:bCs/>
        </w:rPr>
        <w:t xml:space="preserve"> с какими жидкостями</w:t>
      </w:r>
    </w:p>
    <w:p w:rsidR="00D33C2E" w:rsidRPr="007C3CA4" w:rsidRDefault="00D33C2E" w:rsidP="00E45102">
      <w:pPr>
        <w:spacing w:line="220" w:lineRule="auto"/>
        <w:ind w:left="20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организма наиболее опасен в смысле инфицирования ВИЧ:</w:t>
      </w:r>
    </w:p>
    <w:p w:rsidR="00D33C2E" w:rsidRDefault="00D33C2E" w:rsidP="00E45102">
      <w:pPr>
        <w:spacing w:line="280" w:lineRule="auto"/>
        <w:ind w:left="240" w:right="1400"/>
        <w:rPr>
          <w:rFonts w:cs="Times New Roman"/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слюна,</w:t>
      </w:r>
    </w:p>
    <w:p w:rsidR="00D33C2E" w:rsidRPr="007C3CA4" w:rsidRDefault="00D33C2E" w:rsidP="00E45102">
      <w:pPr>
        <w:spacing w:line="280" w:lineRule="auto"/>
        <w:ind w:left="240" w:right="1400"/>
        <w:rPr>
          <w:sz w:val="18"/>
          <w:szCs w:val="18"/>
        </w:rPr>
      </w:pPr>
      <w:r w:rsidRPr="007C3CA4">
        <w:rPr>
          <w:sz w:val="18"/>
          <w:szCs w:val="18"/>
        </w:rPr>
        <w:t xml:space="preserve"> </w:t>
      </w: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кровь,</w:t>
      </w:r>
    </w:p>
    <w:p w:rsidR="00D33C2E" w:rsidRPr="007C3CA4" w:rsidRDefault="00D33C2E" w:rsidP="00E45102">
      <w:pPr>
        <w:spacing w:before="20" w:line="24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моча,</w:t>
      </w:r>
    </w:p>
    <w:p w:rsidR="00D33C2E" w:rsidRPr="007C3CA4" w:rsidRDefault="00D33C2E" w:rsidP="00E45102">
      <w:pPr>
        <w:spacing w:before="20" w:line="240" w:lineRule="auto"/>
        <w:ind w:left="2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выделения из носа,</w:t>
      </w:r>
    </w:p>
    <w:p w:rsidR="00D33C2E" w:rsidRPr="007C3CA4" w:rsidRDefault="00D33C2E" w:rsidP="00E45102">
      <w:pPr>
        <w:spacing w:before="20" w:line="240" w:lineRule="auto"/>
        <w:ind w:left="16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Д)</w:t>
      </w:r>
      <w:r w:rsidRPr="007C3CA4">
        <w:rPr>
          <w:sz w:val="18"/>
          <w:szCs w:val="18"/>
        </w:rPr>
        <w:t xml:space="preserve"> сперма,</w:t>
      </w:r>
    </w:p>
    <w:p w:rsidR="00D33C2E" w:rsidRPr="007C3CA4" w:rsidRDefault="00D33C2E" w:rsidP="00E45102">
      <w:pPr>
        <w:spacing w:before="20" w:line="240" w:lineRule="auto"/>
        <w:ind w:left="2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Е)</w:t>
      </w:r>
      <w:r w:rsidRPr="007C3CA4">
        <w:rPr>
          <w:sz w:val="18"/>
          <w:szCs w:val="18"/>
        </w:rPr>
        <w:t xml:space="preserve"> грудное молоко,</w:t>
      </w:r>
    </w:p>
    <w:p w:rsidR="00D33C2E" w:rsidRPr="007C3CA4" w:rsidRDefault="00D33C2E" w:rsidP="00E45102">
      <w:pPr>
        <w:spacing w:before="20" w:line="240" w:lineRule="auto"/>
        <w:ind w:left="2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Ж)</w:t>
      </w:r>
      <w:r w:rsidRPr="007C3CA4">
        <w:rPr>
          <w:sz w:val="18"/>
          <w:szCs w:val="18"/>
        </w:rPr>
        <w:t xml:space="preserve"> слезы,</w:t>
      </w:r>
    </w:p>
    <w:p w:rsidR="00D33C2E" w:rsidRPr="007C3CA4" w:rsidRDefault="00D33C2E" w:rsidP="00E45102">
      <w:pPr>
        <w:spacing w:before="20" w:line="240" w:lineRule="auto"/>
        <w:ind w:left="16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3)</w:t>
      </w:r>
      <w:r w:rsidRPr="007C3CA4">
        <w:rPr>
          <w:sz w:val="18"/>
          <w:szCs w:val="18"/>
        </w:rPr>
        <w:t xml:space="preserve"> влагалищный секрет.</w:t>
      </w:r>
    </w:p>
    <w:p w:rsidR="00D33C2E" w:rsidRPr="007C3CA4" w:rsidRDefault="00D33C2E" w:rsidP="00E45102">
      <w:pPr>
        <w:spacing w:before="40" w:line="220" w:lineRule="auto"/>
        <w:ind w:left="240" w:right="80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3. Отметьте пути передачи ВИЧ-инфекции:</w:t>
      </w:r>
    </w:p>
    <w:p w:rsidR="00D33C2E" w:rsidRPr="007C3CA4" w:rsidRDefault="00D33C2E" w:rsidP="00E45102">
      <w:pPr>
        <w:spacing w:line="280" w:lineRule="auto"/>
        <w:ind w:left="142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А)</w:t>
      </w:r>
      <w:r w:rsidRPr="007C3CA4">
        <w:rPr>
          <w:sz w:val="18"/>
          <w:szCs w:val="18"/>
        </w:rPr>
        <w:t xml:space="preserve"> незащищенный сексуальный контакт,</w:t>
      </w:r>
    </w:p>
    <w:p w:rsidR="00D33C2E" w:rsidRPr="007C3CA4" w:rsidRDefault="00D33C2E" w:rsidP="00E45102">
      <w:pPr>
        <w:spacing w:line="280" w:lineRule="auto"/>
        <w:ind w:left="142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пользование общей посудой,</w:t>
      </w:r>
    </w:p>
    <w:p w:rsidR="00D33C2E" w:rsidRPr="007C3CA4" w:rsidRDefault="00D33C2E" w:rsidP="00E45102">
      <w:pPr>
        <w:spacing w:before="20" w:line="240" w:lineRule="auto"/>
        <w:ind w:left="142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переливание крови и использование </w:t>
      </w:r>
      <w:proofErr w:type="gramStart"/>
      <w:r w:rsidRPr="007C3CA4">
        <w:rPr>
          <w:sz w:val="18"/>
          <w:szCs w:val="18"/>
        </w:rPr>
        <w:t>общих</w:t>
      </w:r>
      <w:proofErr w:type="gramEnd"/>
    </w:p>
    <w:p w:rsidR="00D33C2E" w:rsidRPr="007C3CA4" w:rsidRDefault="00D33C2E" w:rsidP="00E45102">
      <w:pPr>
        <w:spacing w:line="280" w:lineRule="auto"/>
        <w:ind w:left="142"/>
        <w:rPr>
          <w:sz w:val="18"/>
          <w:szCs w:val="18"/>
        </w:rPr>
      </w:pPr>
      <w:r w:rsidRPr="007C3CA4">
        <w:rPr>
          <w:sz w:val="18"/>
          <w:szCs w:val="18"/>
        </w:rPr>
        <w:t>нестерильных шприцев,</w:t>
      </w:r>
    </w:p>
    <w:p w:rsidR="00D33C2E" w:rsidRPr="007C3CA4" w:rsidRDefault="00D33C2E" w:rsidP="00E45102">
      <w:pPr>
        <w:spacing w:line="280" w:lineRule="auto"/>
        <w:ind w:left="142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от матери к ребенку (беременность, роды,</w:t>
      </w:r>
    </w:p>
    <w:p w:rsidR="00D33C2E" w:rsidRPr="007C3CA4" w:rsidRDefault="00D33C2E" w:rsidP="00E45102">
      <w:pPr>
        <w:spacing w:line="280" w:lineRule="auto"/>
        <w:ind w:left="142" w:right="800"/>
        <w:rPr>
          <w:sz w:val="18"/>
          <w:szCs w:val="18"/>
        </w:rPr>
      </w:pPr>
      <w:r w:rsidRPr="007C3CA4">
        <w:rPr>
          <w:sz w:val="18"/>
          <w:szCs w:val="18"/>
        </w:rPr>
        <w:t>вскармливание),</w:t>
      </w:r>
    </w:p>
    <w:p w:rsidR="00D33C2E" w:rsidRPr="007C3CA4" w:rsidRDefault="00D33C2E" w:rsidP="00E45102">
      <w:pPr>
        <w:spacing w:line="280" w:lineRule="auto"/>
        <w:ind w:left="142" w:right="8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Д)</w:t>
      </w:r>
      <w:r w:rsidRPr="007C3CA4">
        <w:rPr>
          <w:sz w:val="18"/>
          <w:szCs w:val="18"/>
        </w:rPr>
        <w:t xml:space="preserve"> воздушно-капельный путь.</w:t>
      </w:r>
    </w:p>
    <w:p w:rsidR="00D33C2E" w:rsidRPr="007C3CA4" w:rsidRDefault="00D33C2E" w:rsidP="00E45102">
      <w:pPr>
        <w:spacing w:before="40" w:line="220" w:lineRule="auto"/>
        <w:ind w:left="24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4. Как можно предотвратить заражение ВИЧ?</w:t>
      </w:r>
    </w:p>
    <w:p w:rsidR="00D33C2E" w:rsidRPr="007C3CA4" w:rsidRDefault="00D33C2E" w:rsidP="00E45102">
      <w:pPr>
        <w:spacing w:line="240" w:lineRule="auto"/>
        <w:ind w:right="2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постоянно использовать гормональные</w:t>
      </w:r>
    </w:p>
    <w:p w:rsidR="00D33C2E" w:rsidRPr="007C3CA4" w:rsidRDefault="00D33C2E" w:rsidP="00E45102">
      <w:pPr>
        <w:spacing w:line="280" w:lineRule="auto"/>
        <w:ind w:right="400"/>
        <w:rPr>
          <w:sz w:val="18"/>
          <w:szCs w:val="18"/>
        </w:rPr>
      </w:pPr>
      <w:r w:rsidRPr="007C3CA4">
        <w:rPr>
          <w:sz w:val="18"/>
          <w:szCs w:val="18"/>
        </w:rPr>
        <w:t>противозачаточные таблетки,</w:t>
      </w:r>
    </w:p>
    <w:p w:rsidR="00D33C2E" w:rsidRPr="007C3CA4" w:rsidRDefault="00D33C2E" w:rsidP="00E45102">
      <w:pPr>
        <w:spacing w:line="280" w:lineRule="auto"/>
        <w:ind w:right="4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использовать презерватив (мужской,</w:t>
      </w:r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proofErr w:type="gramStart"/>
      <w:r w:rsidRPr="007C3CA4">
        <w:rPr>
          <w:sz w:val="18"/>
          <w:szCs w:val="18"/>
        </w:rPr>
        <w:t>женский</w:t>
      </w:r>
      <w:proofErr w:type="gramEnd"/>
      <w:r w:rsidRPr="007C3CA4">
        <w:rPr>
          <w:sz w:val="18"/>
          <w:szCs w:val="18"/>
        </w:rPr>
        <w:t>) при каждом контакте,</w:t>
      </w:r>
    </w:p>
    <w:p w:rsidR="00D33C2E" w:rsidRPr="007C3CA4" w:rsidRDefault="00D33C2E" w:rsidP="00E45102">
      <w:pPr>
        <w:spacing w:before="20" w:line="240" w:lineRule="auto"/>
        <w:ind w:right="2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не вступать в сексуальные контакты и</w:t>
      </w:r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r w:rsidRPr="007C3CA4">
        <w:rPr>
          <w:sz w:val="18"/>
          <w:szCs w:val="18"/>
        </w:rPr>
        <w:lastRenderedPageBreak/>
        <w:t xml:space="preserve">пользоваться одноразовыми шприцами </w:t>
      </w:r>
      <w:proofErr w:type="gramStart"/>
      <w:r w:rsidRPr="007C3CA4">
        <w:rPr>
          <w:sz w:val="18"/>
          <w:szCs w:val="18"/>
        </w:rPr>
        <w:t>при</w:t>
      </w:r>
      <w:proofErr w:type="gramEnd"/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sz w:val="18"/>
          <w:szCs w:val="18"/>
        </w:rPr>
        <w:t xml:space="preserve">внутривенных </w:t>
      </w:r>
      <w:proofErr w:type="gramStart"/>
      <w:r w:rsidRPr="007C3CA4">
        <w:rPr>
          <w:sz w:val="18"/>
          <w:szCs w:val="18"/>
        </w:rPr>
        <w:t>вливаниях</w:t>
      </w:r>
      <w:proofErr w:type="gramEnd"/>
      <w:r w:rsidRPr="007C3CA4">
        <w:rPr>
          <w:sz w:val="18"/>
          <w:szCs w:val="18"/>
        </w:rPr>
        <w:t>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использовать внутриматочную спираль,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Д)</w:t>
      </w:r>
      <w:r w:rsidRPr="007C3CA4">
        <w:rPr>
          <w:sz w:val="18"/>
          <w:szCs w:val="18"/>
        </w:rPr>
        <w:t xml:space="preserve"> иметь сексуальные отношения только </w:t>
      </w:r>
      <w:proofErr w:type="gramStart"/>
      <w:r w:rsidRPr="007C3CA4">
        <w:rPr>
          <w:sz w:val="18"/>
          <w:szCs w:val="18"/>
        </w:rPr>
        <w:t>с</w:t>
      </w:r>
      <w:proofErr w:type="gramEnd"/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sz w:val="18"/>
          <w:szCs w:val="18"/>
        </w:rPr>
        <w:t>людьми, которых знаешь,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Е)</w:t>
      </w:r>
      <w:r w:rsidRPr="007C3CA4">
        <w:rPr>
          <w:sz w:val="18"/>
          <w:szCs w:val="18"/>
        </w:rPr>
        <w:t xml:space="preserve"> применять подмывание и спринцевание </w:t>
      </w:r>
      <w:proofErr w:type="gramStart"/>
      <w:r w:rsidRPr="007C3CA4">
        <w:rPr>
          <w:sz w:val="18"/>
          <w:szCs w:val="18"/>
        </w:rPr>
        <w:t>с</w:t>
      </w:r>
      <w:proofErr w:type="gramEnd"/>
    </w:p>
    <w:p w:rsidR="00D33C2E" w:rsidRPr="007C3CA4" w:rsidRDefault="00D33C2E" w:rsidP="00E45102">
      <w:pPr>
        <w:spacing w:before="20" w:line="240" w:lineRule="auto"/>
        <w:ind w:left="240"/>
        <w:rPr>
          <w:sz w:val="18"/>
          <w:szCs w:val="18"/>
        </w:rPr>
      </w:pPr>
      <w:r w:rsidRPr="007C3CA4">
        <w:rPr>
          <w:sz w:val="18"/>
          <w:szCs w:val="18"/>
        </w:rPr>
        <w:t>йодом после каждого сексуального контакта.</w:t>
      </w:r>
    </w:p>
    <w:p w:rsidR="00D33C2E" w:rsidRPr="007C3CA4" w:rsidRDefault="00D33C2E" w:rsidP="00E45102">
      <w:pPr>
        <w:spacing w:before="40" w:line="220" w:lineRule="auto"/>
        <w:ind w:left="240" w:right="80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5. Как человек может узнать, что у него ВИЧ?</w:t>
      </w:r>
    </w:p>
    <w:p w:rsidR="00D33C2E" w:rsidRPr="007C3CA4" w:rsidRDefault="00D33C2E" w:rsidP="00E45102">
      <w:pPr>
        <w:spacing w:line="240" w:lineRule="auto"/>
        <w:ind w:left="142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Если он заботится о своем здоровье, он</w:t>
      </w:r>
    </w:p>
    <w:p w:rsidR="00D33C2E" w:rsidRPr="007C3CA4" w:rsidRDefault="00D33C2E" w:rsidP="00E45102">
      <w:pPr>
        <w:spacing w:line="280" w:lineRule="auto"/>
        <w:ind w:left="142" w:right="200"/>
        <w:rPr>
          <w:sz w:val="18"/>
          <w:szCs w:val="18"/>
        </w:rPr>
      </w:pPr>
      <w:r w:rsidRPr="007C3CA4">
        <w:rPr>
          <w:sz w:val="18"/>
          <w:szCs w:val="18"/>
        </w:rPr>
        <w:t xml:space="preserve">почувствует это </w:t>
      </w:r>
      <w:proofErr w:type="gramStart"/>
      <w:r w:rsidRPr="007C3CA4">
        <w:rPr>
          <w:sz w:val="18"/>
          <w:szCs w:val="18"/>
        </w:rPr>
        <w:t>в первые</w:t>
      </w:r>
      <w:proofErr w:type="gramEnd"/>
      <w:r w:rsidRPr="007C3CA4">
        <w:rPr>
          <w:sz w:val="18"/>
          <w:szCs w:val="18"/>
        </w:rPr>
        <w:t xml:space="preserve"> часы,</w:t>
      </w:r>
    </w:p>
    <w:p w:rsidR="00D33C2E" w:rsidRPr="007C3CA4" w:rsidRDefault="00D33C2E" w:rsidP="00E45102">
      <w:pPr>
        <w:spacing w:line="280" w:lineRule="auto"/>
        <w:ind w:left="142" w:right="2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сдав кровь на анализ на антитела к ВИЧ,</w:t>
      </w:r>
    </w:p>
    <w:p w:rsidR="00D33C2E" w:rsidRPr="007C3CA4" w:rsidRDefault="00D33C2E" w:rsidP="00E45102">
      <w:pPr>
        <w:spacing w:before="20" w:line="240" w:lineRule="auto"/>
        <w:ind w:left="142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почувствует недомогание,</w:t>
      </w:r>
    </w:p>
    <w:p w:rsidR="00D33C2E" w:rsidRPr="007C3CA4" w:rsidRDefault="00D33C2E" w:rsidP="00E45102">
      <w:pPr>
        <w:spacing w:before="20" w:line="240" w:lineRule="auto"/>
        <w:rPr>
          <w:rFonts w:cs="Times New Roman"/>
          <w:sz w:val="18"/>
          <w:szCs w:val="18"/>
        </w:rPr>
      </w:pPr>
      <w:r w:rsidRPr="007C3CA4">
        <w:rPr>
          <w:b/>
          <w:bCs/>
          <w:i/>
          <w:iCs/>
          <w:sz w:val="20"/>
          <w:szCs w:val="20"/>
        </w:rPr>
        <w:t>Г)</w:t>
      </w:r>
      <w:r w:rsidRPr="007C3CA4">
        <w:rPr>
          <w:sz w:val="20"/>
          <w:szCs w:val="20"/>
        </w:rPr>
        <w:t xml:space="preserve"> сдав мазки и бактериологические посевы у врача-венеролога.</w:t>
      </w:r>
    </w:p>
    <w:p w:rsidR="00D33C2E" w:rsidRDefault="00D33C2E" w:rsidP="00E45102">
      <w:pPr>
        <w:spacing w:before="40" w:line="240" w:lineRule="auto"/>
        <w:ind w:left="240" w:hanging="240"/>
        <w:rPr>
          <w:rFonts w:ascii="Arial" w:hAnsi="Arial" w:cs="Arial"/>
          <w:b/>
          <w:bCs/>
          <w:sz w:val="20"/>
          <w:szCs w:val="20"/>
        </w:rPr>
      </w:pPr>
      <w:r w:rsidRPr="007C3CA4">
        <w:rPr>
          <w:rFonts w:ascii="Arial" w:hAnsi="Arial" w:cs="Arial"/>
          <w:b/>
          <w:bCs/>
          <w:sz w:val="20"/>
          <w:szCs w:val="20"/>
        </w:rPr>
        <w:t xml:space="preserve">6. Через какое время с момента предполагаемого заражения лучше сдавать тест на антитела к ВИЧ? </w:t>
      </w:r>
    </w:p>
    <w:p w:rsidR="00D33C2E" w:rsidRDefault="00D33C2E" w:rsidP="00E45102">
      <w:pPr>
        <w:spacing w:before="40" w:line="240" w:lineRule="auto"/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</w:t>
      </w:r>
      <w:proofErr w:type="gramStart"/>
      <w:r w:rsidRPr="007C3CA4">
        <w:rPr>
          <w:rFonts w:ascii="Arial" w:hAnsi="Arial" w:cs="Arial"/>
          <w:b/>
          <w:bCs/>
          <w:sz w:val="20"/>
          <w:szCs w:val="20"/>
        </w:rPr>
        <w:t>)н</w:t>
      </w:r>
      <w:proofErr w:type="gramEnd"/>
      <w:r w:rsidRPr="007C3CA4">
        <w:rPr>
          <w:rFonts w:ascii="Arial" w:hAnsi="Arial" w:cs="Arial"/>
          <w:b/>
          <w:bCs/>
          <w:sz w:val="20"/>
          <w:szCs w:val="20"/>
        </w:rPr>
        <w:t>а</w:t>
      </w:r>
      <w:r w:rsidRPr="007C3CA4">
        <w:rPr>
          <w:rFonts w:ascii="Arial" w:hAnsi="Arial" w:cs="Arial"/>
          <w:sz w:val="20"/>
          <w:szCs w:val="20"/>
        </w:rPr>
        <w:t xml:space="preserve"> следующий день, </w:t>
      </w:r>
    </w:p>
    <w:p w:rsidR="00D33C2E" w:rsidRDefault="00D33C2E" w:rsidP="00E45102">
      <w:pPr>
        <w:spacing w:before="40" w:line="240" w:lineRule="auto"/>
        <w:ind w:left="240" w:hanging="240"/>
        <w:rPr>
          <w:rFonts w:ascii="Arial" w:hAnsi="Arial" w:cs="Arial"/>
          <w:sz w:val="20"/>
          <w:szCs w:val="20"/>
        </w:rPr>
      </w:pPr>
      <w:r w:rsidRPr="007C3CA4">
        <w:rPr>
          <w:rFonts w:ascii="Arial" w:hAnsi="Arial" w:cs="Arial"/>
          <w:i/>
          <w:iCs/>
          <w:sz w:val="20"/>
          <w:szCs w:val="20"/>
        </w:rPr>
        <w:t>Б)</w:t>
      </w:r>
      <w:r w:rsidRPr="007C3CA4">
        <w:rPr>
          <w:rFonts w:ascii="Arial" w:hAnsi="Arial" w:cs="Arial"/>
          <w:sz w:val="20"/>
          <w:szCs w:val="20"/>
        </w:rPr>
        <w:t xml:space="preserve"> каждую неделю в течение года, </w:t>
      </w:r>
    </w:p>
    <w:p w:rsidR="00D33C2E" w:rsidRDefault="00D33C2E" w:rsidP="00E45102">
      <w:pPr>
        <w:spacing w:before="40" w:line="240" w:lineRule="auto"/>
        <w:ind w:left="240" w:hanging="240"/>
        <w:rPr>
          <w:rFonts w:ascii="Arial" w:hAnsi="Arial" w:cs="Arial"/>
          <w:sz w:val="20"/>
          <w:szCs w:val="20"/>
        </w:rPr>
      </w:pPr>
      <w:r w:rsidRPr="007C3CA4">
        <w:rPr>
          <w:rFonts w:ascii="Arial" w:hAnsi="Arial" w:cs="Arial"/>
          <w:b/>
          <w:bCs/>
          <w:i/>
          <w:iCs/>
          <w:sz w:val="20"/>
          <w:szCs w:val="20"/>
        </w:rPr>
        <w:t>В)</w:t>
      </w:r>
      <w:r w:rsidRPr="007C3CA4">
        <w:rPr>
          <w:rFonts w:ascii="Arial" w:hAnsi="Arial" w:cs="Arial"/>
          <w:sz w:val="20"/>
          <w:szCs w:val="20"/>
        </w:rPr>
        <w:t xml:space="preserve"> через 3 - б месяцев, </w:t>
      </w:r>
    </w:p>
    <w:p w:rsidR="00D33C2E" w:rsidRPr="007C3CA4" w:rsidRDefault="00D33C2E" w:rsidP="00E45102">
      <w:pPr>
        <w:spacing w:before="40" w:line="240" w:lineRule="auto"/>
        <w:ind w:left="24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  <w:i/>
          <w:iCs/>
          <w:sz w:val="20"/>
          <w:szCs w:val="20"/>
        </w:rPr>
        <w:t>Г)</w:t>
      </w:r>
      <w:r w:rsidRPr="007C3CA4">
        <w:rPr>
          <w:rFonts w:ascii="Arial" w:hAnsi="Arial" w:cs="Arial"/>
          <w:sz w:val="20"/>
          <w:szCs w:val="20"/>
        </w:rPr>
        <w:t xml:space="preserve"> через 3 года.</w:t>
      </w:r>
    </w:p>
    <w:p w:rsidR="00D33C2E" w:rsidRPr="007C3CA4" w:rsidRDefault="00D33C2E" w:rsidP="00E45102">
      <w:pPr>
        <w:spacing w:before="60" w:line="240" w:lineRule="auto"/>
        <w:ind w:left="24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  <w:i/>
          <w:iCs/>
        </w:rPr>
        <w:t>7.</w:t>
      </w:r>
      <w:r w:rsidRPr="007C3CA4">
        <w:rPr>
          <w:rFonts w:ascii="Arial" w:hAnsi="Arial" w:cs="Arial"/>
          <w:b/>
          <w:bCs/>
        </w:rPr>
        <w:t xml:space="preserve"> Период «окна» - это состояние, когда:</w:t>
      </w:r>
    </w:p>
    <w:p w:rsidR="00D33C2E" w:rsidRPr="007C3CA4" w:rsidRDefault="00D33C2E" w:rsidP="00E45102">
      <w:pPr>
        <w:spacing w:line="24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организм еще не успел выработать антитела</w:t>
      </w:r>
    </w:p>
    <w:p w:rsidR="00D33C2E" w:rsidRDefault="00D33C2E" w:rsidP="00E45102">
      <w:pPr>
        <w:spacing w:before="20" w:line="240" w:lineRule="auto"/>
        <w:rPr>
          <w:rFonts w:cs="Times New Roman"/>
          <w:sz w:val="18"/>
          <w:szCs w:val="18"/>
        </w:rPr>
      </w:pPr>
      <w:r w:rsidRPr="007C3CA4">
        <w:rPr>
          <w:sz w:val="18"/>
          <w:szCs w:val="18"/>
        </w:rPr>
        <w:t>к вирусу и диагностировать заболевание</w:t>
      </w:r>
      <w:r>
        <w:rPr>
          <w:sz w:val="18"/>
          <w:szCs w:val="18"/>
        </w:rPr>
        <w:t xml:space="preserve"> </w:t>
      </w:r>
      <w:r w:rsidRPr="007C3CA4">
        <w:rPr>
          <w:sz w:val="18"/>
          <w:szCs w:val="18"/>
        </w:rPr>
        <w:t xml:space="preserve">невозможно, </w:t>
      </w:r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у человека еще не появились симптомы</w:t>
      </w:r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r w:rsidRPr="007C3CA4">
        <w:rPr>
          <w:sz w:val="18"/>
          <w:szCs w:val="18"/>
        </w:rPr>
        <w:t>заболевания,</w:t>
      </w:r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человек не может передать инфекцию другим.</w:t>
      </w:r>
    </w:p>
    <w:p w:rsidR="00D33C2E" w:rsidRPr="007C3CA4" w:rsidRDefault="00D33C2E" w:rsidP="00E45102">
      <w:pPr>
        <w:spacing w:before="40" w:line="220" w:lineRule="auto"/>
        <w:ind w:left="240" w:right="80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8. С какого момента после инфицирования человек может заразить других?</w:t>
      </w:r>
    </w:p>
    <w:p w:rsidR="00D33C2E" w:rsidRPr="007C3CA4" w:rsidRDefault="00D33C2E" w:rsidP="00E45102">
      <w:pPr>
        <w:spacing w:line="280" w:lineRule="auto"/>
        <w:ind w:left="240" w:right="4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После окончания периода «окна», </w:t>
      </w: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когда разовьется СПИД,</w:t>
      </w:r>
    </w:p>
    <w:p w:rsidR="00D33C2E" w:rsidRPr="007C3CA4" w:rsidRDefault="00D33C2E" w:rsidP="00E45102">
      <w:pPr>
        <w:spacing w:line="280" w:lineRule="auto"/>
        <w:ind w:left="240" w:right="4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сразу, с момента своего заражения, </w:t>
      </w: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на последней стадии СПИД.</w:t>
      </w:r>
    </w:p>
    <w:p w:rsidR="00D33C2E" w:rsidRPr="007C3CA4" w:rsidRDefault="00D33C2E" w:rsidP="00E45102">
      <w:pPr>
        <w:spacing w:before="40" w:line="220" w:lineRule="auto"/>
        <w:ind w:left="240" w:right="400" w:hanging="24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9. Вирусы могут долго сохранять дееспособность:</w:t>
      </w:r>
    </w:p>
    <w:p w:rsidR="00D33C2E" w:rsidRPr="007C3CA4" w:rsidRDefault="00D33C2E" w:rsidP="00E45102">
      <w:pPr>
        <w:spacing w:line="24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находясь в воде,</w:t>
      </w:r>
    </w:p>
    <w:p w:rsidR="00D33C2E" w:rsidRPr="007C3CA4" w:rsidRDefault="00D33C2E" w:rsidP="00E45102">
      <w:pPr>
        <w:spacing w:line="280" w:lineRule="auto"/>
        <w:ind w:left="200" w:right="8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находясь в крови, грудном молоке, влагалищных выделениях,</w:t>
      </w:r>
    </w:p>
    <w:p w:rsidR="00D33C2E" w:rsidRPr="007C3CA4" w:rsidRDefault="00D33C2E" w:rsidP="00E45102">
      <w:pPr>
        <w:spacing w:before="20" w:line="240" w:lineRule="auto"/>
        <w:ind w:left="24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находясь в воздухе.</w:t>
      </w:r>
    </w:p>
    <w:p w:rsidR="00D33C2E" w:rsidRPr="007C3CA4" w:rsidRDefault="00D33C2E" w:rsidP="00E45102">
      <w:pPr>
        <w:spacing w:before="60" w:line="240" w:lineRule="auto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10.Оппортунистические инфекции - это: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А)</w:t>
      </w:r>
      <w:r w:rsidRPr="007C3CA4">
        <w:rPr>
          <w:sz w:val="18"/>
          <w:szCs w:val="18"/>
        </w:rPr>
        <w:t xml:space="preserve"> хронические инфекционные заболевания,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lastRenderedPageBreak/>
        <w:t>Б)</w:t>
      </w:r>
      <w:r w:rsidRPr="007C3CA4">
        <w:rPr>
          <w:sz w:val="18"/>
          <w:szCs w:val="18"/>
        </w:rPr>
        <w:t xml:space="preserve"> болезни, которыми люди часто болеют в зимний, холодный период,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болезни, которыми болеют только младенцы,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это инфекции, которыми люди заражаются </w:t>
      </w:r>
      <w:proofErr w:type="gramStart"/>
      <w:r w:rsidRPr="007C3CA4">
        <w:rPr>
          <w:sz w:val="18"/>
          <w:szCs w:val="18"/>
        </w:rPr>
        <w:t>от</w:t>
      </w:r>
      <w:proofErr w:type="gramEnd"/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r w:rsidRPr="007C3CA4">
        <w:rPr>
          <w:sz w:val="18"/>
          <w:szCs w:val="18"/>
        </w:rPr>
        <w:t>животных,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Д)</w:t>
      </w:r>
      <w:r w:rsidRPr="007C3CA4">
        <w:rPr>
          <w:sz w:val="18"/>
          <w:szCs w:val="18"/>
        </w:rPr>
        <w:t xml:space="preserve"> </w:t>
      </w:r>
      <w:proofErr w:type="gramStart"/>
      <w:r w:rsidRPr="007C3CA4">
        <w:rPr>
          <w:sz w:val="18"/>
          <w:szCs w:val="18"/>
        </w:rPr>
        <w:t>это то</w:t>
      </w:r>
      <w:proofErr w:type="gramEnd"/>
      <w:r w:rsidRPr="007C3CA4">
        <w:rPr>
          <w:sz w:val="18"/>
          <w:szCs w:val="18"/>
        </w:rPr>
        <w:t xml:space="preserve"> же самое, что и кишечные инфекции,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Е)</w:t>
      </w:r>
      <w:r w:rsidRPr="007C3CA4">
        <w:rPr>
          <w:sz w:val="18"/>
          <w:szCs w:val="18"/>
        </w:rPr>
        <w:t xml:space="preserve"> инфекционные и другие болезни, поражающие</w:t>
      </w:r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r w:rsidRPr="007C3CA4">
        <w:rPr>
          <w:sz w:val="18"/>
          <w:szCs w:val="18"/>
        </w:rPr>
        <w:t xml:space="preserve">организм человека только при </w:t>
      </w:r>
      <w:proofErr w:type="gramStart"/>
      <w:r w:rsidRPr="007C3CA4">
        <w:rPr>
          <w:sz w:val="18"/>
          <w:szCs w:val="18"/>
        </w:rPr>
        <w:t>ослабленном</w:t>
      </w:r>
      <w:proofErr w:type="gramEnd"/>
    </w:p>
    <w:p w:rsidR="00D33C2E" w:rsidRPr="007C3CA4" w:rsidRDefault="00D33C2E" w:rsidP="00E45102">
      <w:pPr>
        <w:spacing w:before="20" w:line="240" w:lineRule="auto"/>
        <w:rPr>
          <w:sz w:val="18"/>
          <w:szCs w:val="18"/>
        </w:rPr>
      </w:pPr>
      <w:proofErr w:type="gramStart"/>
      <w:r w:rsidRPr="007C3CA4">
        <w:rPr>
          <w:sz w:val="18"/>
          <w:szCs w:val="18"/>
        </w:rPr>
        <w:t>иммунитете</w:t>
      </w:r>
      <w:proofErr w:type="gramEnd"/>
      <w:r w:rsidRPr="007C3CA4">
        <w:rPr>
          <w:sz w:val="18"/>
          <w:szCs w:val="18"/>
        </w:rPr>
        <w:t>.</w:t>
      </w:r>
    </w:p>
    <w:p w:rsidR="00D33C2E" w:rsidRPr="007C3CA4" w:rsidRDefault="00D33C2E" w:rsidP="00E45102">
      <w:pPr>
        <w:spacing w:before="40" w:line="220" w:lineRule="auto"/>
        <w:ind w:left="200" w:hanging="200"/>
        <w:rPr>
          <w:rFonts w:cs="Times New Roman"/>
          <w:sz w:val="18"/>
          <w:szCs w:val="18"/>
        </w:rPr>
      </w:pPr>
      <w:r w:rsidRPr="007C3CA4">
        <w:rPr>
          <w:rFonts w:ascii="Arial" w:hAnsi="Arial" w:cs="Arial"/>
          <w:b/>
          <w:bCs/>
        </w:rPr>
        <w:t>11.По каким признакам/симптомам у человека можно диагностировать СПИД?</w:t>
      </w:r>
    </w:p>
    <w:p w:rsidR="00D33C2E" w:rsidRPr="007C3CA4" w:rsidRDefault="00D33C2E" w:rsidP="00E45102">
      <w:pPr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A)</w:t>
      </w:r>
      <w:r w:rsidRPr="007C3CA4">
        <w:rPr>
          <w:sz w:val="18"/>
          <w:szCs w:val="18"/>
        </w:rPr>
        <w:t xml:space="preserve">  Наличие оппортунистических заболеваний,</w:t>
      </w:r>
    </w:p>
    <w:p w:rsidR="00D33C2E" w:rsidRPr="007C3CA4" w:rsidRDefault="00D33C2E" w:rsidP="00E45102">
      <w:pPr>
        <w:tabs>
          <w:tab w:val="num" w:pos="284"/>
        </w:tabs>
        <w:spacing w:line="28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Б)</w:t>
      </w:r>
      <w:r w:rsidRPr="007C3CA4">
        <w:rPr>
          <w:sz w:val="18"/>
          <w:szCs w:val="18"/>
        </w:rPr>
        <w:t xml:space="preserve"> выпадение волос, зубов,</w:t>
      </w:r>
    </w:p>
    <w:p w:rsidR="00D33C2E" w:rsidRPr="007C3CA4" w:rsidRDefault="00D33C2E" w:rsidP="00E45102">
      <w:pPr>
        <w:tabs>
          <w:tab w:val="num" w:pos="284"/>
        </w:tabs>
        <w:spacing w:before="20" w:line="240" w:lineRule="auto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B)</w:t>
      </w:r>
      <w:r w:rsidRPr="007C3CA4">
        <w:rPr>
          <w:sz w:val="18"/>
          <w:szCs w:val="18"/>
        </w:rPr>
        <w:t xml:space="preserve"> снижение концентрации в крови </w:t>
      </w:r>
      <w:proofErr w:type="gramStart"/>
      <w:r w:rsidRPr="007C3CA4">
        <w:rPr>
          <w:sz w:val="18"/>
          <w:szCs w:val="18"/>
        </w:rPr>
        <w:t>иммунных</w:t>
      </w:r>
      <w:proofErr w:type="gramEnd"/>
    </w:p>
    <w:p w:rsidR="00D33C2E" w:rsidRPr="007C3CA4" w:rsidRDefault="00D33C2E" w:rsidP="00E45102">
      <w:pPr>
        <w:tabs>
          <w:tab w:val="num" w:pos="284"/>
        </w:tabs>
        <w:spacing w:line="280" w:lineRule="auto"/>
        <w:ind w:right="800"/>
        <w:rPr>
          <w:sz w:val="18"/>
          <w:szCs w:val="18"/>
        </w:rPr>
      </w:pPr>
      <w:r w:rsidRPr="007C3CA4">
        <w:rPr>
          <w:sz w:val="18"/>
          <w:szCs w:val="18"/>
        </w:rPr>
        <w:t>клеток ниже критического уровня,</w:t>
      </w:r>
    </w:p>
    <w:p w:rsidR="00D33C2E" w:rsidRPr="007C3CA4" w:rsidRDefault="00D33C2E" w:rsidP="00E45102">
      <w:pPr>
        <w:tabs>
          <w:tab w:val="num" w:pos="284"/>
        </w:tabs>
        <w:spacing w:line="280" w:lineRule="auto"/>
        <w:ind w:right="800"/>
        <w:rPr>
          <w:sz w:val="18"/>
          <w:szCs w:val="18"/>
        </w:rPr>
      </w:pPr>
      <w:r w:rsidRPr="007C3CA4">
        <w:rPr>
          <w:b/>
          <w:bCs/>
          <w:i/>
          <w:iCs/>
          <w:sz w:val="18"/>
          <w:szCs w:val="18"/>
        </w:rPr>
        <w:t>Г)</w:t>
      </w:r>
      <w:r w:rsidRPr="007C3CA4">
        <w:rPr>
          <w:sz w:val="18"/>
          <w:szCs w:val="18"/>
        </w:rPr>
        <w:t xml:space="preserve"> сильная потеря веса.</w:t>
      </w:r>
    </w:p>
    <w:p w:rsidR="00D33C2E" w:rsidRPr="00A82B95" w:rsidRDefault="00D33C2E" w:rsidP="00A82B95">
      <w:pPr>
        <w:spacing w:line="240" w:lineRule="auto"/>
        <w:ind w:firstLine="200"/>
        <w:rPr>
          <w:rFonts w:cs="Times New Roman"/>
          <w:sz w:val="24"/>
          <w:szCs w:val="24"/>
        </w:rPr>
      </w:pPr>
    </w:p>
    <w:p w:rsidR="00D33C2E" w:rsidRPr="007C3CA4" w:rsidRDefault="00D33C2E" w:rsidP="00A82B95">
      <w:pPr>
        <w:spacing w:line="240" w:lineRule="auto"/>
        <w:ind w:firstLine="180"/>
        <w:rPr>
          <w:rFonts w:cs="Times New Roman"/>
          <w:sz w:val="18"/>
          <w:szCs w:val="18"/>
        </w:rPr>
      </w:pPr>
    </w:p>
    <w:p w:rsidR="00D33C2E" w:rsidRPr="007C3CA4" w:rsidRDefault="00D33C2E" w:rsidP="00E45102">
      <w:pPr>
        <w:spacing w:line="260" w:lineRule="auto"/>
        <w:ind w:left="2520" w:right="2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CA4">
        <w:rPr>
          <w:rFonts w:cs="Times New Roman"/>
          <w:sz w:val="18"/>
          <w:szCs w:val="18"/>
        </w:rPr>
        <w:br w:type="column"/>
      </w:r>
      <w:r w:rsidRPr="007C3CA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PRE</w:t>
      </w:r>
      <w:r w:rsidRPr="007C3CA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C3CA4">
        <w:rPr>
          <w:rFonts w:ascii="Times New Roman" w:hAnsi="Times New Roman" w:cs="Times New Roman"/>
          <w:b/>
          <w:bCs/>
          <w:sz w:val="28"/>
          <w:szCs w:val="28"/>
          <w:lang w:val="en-US"/>
        </w:rPr>
        <w:t>POST</w:t>
      </w:r>
      <w:r w:rsidRPr="007C3C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CA4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 w:rsidRPr="007C3CA4">
        <w:rPr>
          <w:rFonts w:ascii="Times New Roman" w:hAnsi="Times New Roman" w:cs="Times New Roman"/>
          <w:b/>
          <w:bCs/>
          <w:sz w:val="28"/>
          <w:szCs w:val="28"/>
        </w:rPr>
        <w:t xml:space="preserve"> ПРЕД/ЗАВЕРШАЮЩИЙ ТЕСТ</w:t>
      </w:r>
    </w:p>
    <w:p w:rsidR="00D33C2E" w:rsidRPr="007C3CA4" w:rsidRDefault="00D33C2E" w:rsidP="00E45102">
      <w:pPr>
        <w:spacing w:before="260" w:line="240" w:lineRule="auto"/>
        <w:ind w:left="40"/>
        <w:rPr>
          <w:rFonts w:cs="Times New Roman"/>
          <w:sz w:val="18"/>
          <w:szCs w:val="18"/>
        </w:rPr>
      </w:pPr>
      <w:r w:rsidRPr="007C3CA4">
        <w:rPr>
          <w:sz w:val="16"/>
          <w:szCs w:val="16"/>
        </w:rPr>
        <w:t>Возраст: ______            Источник Вашей информации о ВИЧ/СПИД до настоящего момента:</w:t>
      </w:r>
    </w:p>
    <w:p w:rsidR="00D33C2E" w:rsidRPr="007C3CA4" w:rsidRDefault="00D33C2E" w:rsidP="00E45102">
      <w:pPr>
        <w:pBdr>
          <w:bottom w:val="single" w:sz="6" w:space="1" w:color="auto"/>
        </w:pBdr>
        <w:spacing w:before="80" w:line="240" w:lineRule="auto"/>
        <w:ind w:left="40"/>
        <w:rPr>
          <w:rFonts w:cs="Times New Roman"/>
          <w:sz w:val="18"/>
          <w:szCs w:val="18"/>
        </w:rPr>
      </w:pPr>
      <w:r w:rsidRPr="007C3CA4">
        <w:rPr>
          <w:sz w:val="16"/>
          <w:szCs w:val="16"/>
        </w:rPr>
        <w:t>Пол:_____</w:t>
      </w:r>
    </w:p>
    <w:p w:rsidR="00D33C2E" w:rsidRPr="007C3CA4" w:rsidRDefault="00D33C2E" w:rsidP="00E45102">
      <w:pPr>
        <w:spacing w:before="440" w:after="80" w:line="240" w:lineRule="auto"/>
        <w:ind w:left="40"/>
        <w:rPr>
          <w:rFonts w:cs="Times New Roman"/>
          <w:sz w:val="18"/>
          <w:szCs w:val="18"/>
        </w:rPr>
      </w:pPr>
      <w:r w:rsidRPr="007C3CA4">
        <w:rPr>
          <w:i/>
          <w:iCs/>
          <w:sz w:val="16"/>
          <w:szCs w:val="16"/>
        </w:rPr>
        <w:t>Отметьте варианты Вашего ответа, пользуясь сокращениями</w:t>
      </w:r>
      <w:r w:rsidRPr="007C3CA4">
        <w:rPr>
          <w:sz w:val="16"/>
          <w:szCs w:val="16"/>
        </w:rPr>
        <w:t xml:space="preserve"> </w:t>
      </w:r>
      <w:proofErr w:type="gramStart"/>
      <w:r w:rsidRPr="007C3CA4">
        <w:rPr>
          <w:sz w:val="16"/>
          <w:szCs w:val="16"/>
        </w:rPr>
        <w:t>В</w:t>
      </w:r>
      <w:proofErr w:type="gramEnd"/>
      <w:r w:rsidRPr="007C3CA4">
        <w:rPr>
          <w:sz w:val="16"/>
          <w:szCs w:val="16"/>
        </w:rPr>
        <w:t xml:space="preserve"> - </w:t>
      </w:r>
      <w:r w:rsidRPr="007C3CA4">
        <w:rPr>
          <w:i/>
          <w:iCs/>
          <w:sz w:val="16"/>
          <w:szCs w:val="16"/>
        </w:rPr>
        <w:t>верно,</w:t>
      </w:r>
      <w:r w:rsidRPr="007C3CA4">
        <w:rPr>
          <w:sz w:val="16"/>
          <w:szCs w:val="16"/>
        </w:rPr>
        <w:t xml:space="preserve"> Н - </w:t>
      </w:r>
      <w:r w:rsidRPr="007C3CA4">
        <w:rPr>
          <w:i/>
          <w:iCs/>
          <w:sz w:val="16"/>
          <w:szCs w:val="16"/>
        </w:rPr>
        <w:t>неверно,</w:t>
      </w:r>
      <w:r w:rsidRPr="007C3CA4">
        <w:rPr>
          <w:sz w:val="16"/>
          <w:szCs w:val="16"/>
        </w:rPr>
        <w:t xml:space="preserve"> ?- не </w:t>
      </w:r>
      <w:r w:rsidRPr="007C3CA4">
        <w:rPr>
          <w:i/>
          <w:iCs/>
          <w:sz w:val="16"/>
          <w:szCs w:val="16"/>
        </w:rPr>
        <w:t>знаю.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7060"/>
        <w:gridCol w:w="400"/>
        <w:gridCol w:w="400"/>
        <w:gridCol w:w="420"/>
      </w:tblGrid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носить ВИЧ в крови и не знать об этом.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быть больным СПИД и выглядеть здоровым.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3.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Все "голубые" болеют СПИД.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4.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Мать, носящая ВИЧ, может передать его своему ребенку.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5.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СПИД может быть вылечен, если начать лечение рано.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6.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заразиться ВИЧ через укус насекомого.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7.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заразиться ВИЧ при сдаче крови.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2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8.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ВИЧ может проникать через неповрежденную кожу.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9.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Я не такой человек, чтобы заразиться ВИЧ.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10.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Учащиеся, больные СПИД, должны посещать занятия.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4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11.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Думаю, что могу говорить с моим сексуальным партнером об использовании презервативов.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12.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предохранить себя от ВИЧ обмыванием после сексуального контакта.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50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13.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Это предусмотрительно - избегать нахождения рядом с человеком, имеющим ВИЧ/СПИД.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4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14.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Если некто получил отрицательный анализ на антитела к ВИЧ, ему/ей не нужно беспокоиться о СПИД.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50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15.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 xml:space="preserve">Использовать общие иглы с друзьями при прокалывании ушей, </w:t>
            </w:r>
            <w:proofErr w:type="spellStart"/>
            <w:r w:rsidRPr="00B95007">
              <w:rPr>
                <w:sz w:val="16"/>
                <w:szCs w:val="16"/>
              </w:rPr>
              <w:t>татуировании</w:t>
            </w:r>
            <w:proofErr w:type="spellEnd"/>
            <w:r w:rsidRPr="00B95007">
              <w:rPr>
                <w:sz w:val="16"/>
                <w:szCs w:val="16"/>
              </w:rPr>
              <w:t xml:space="preserve"> или употреблении наркотиков не опасно.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16.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Я поощряю своих друзей практиковать более безопасный секс.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2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17.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Только взрослые болеют СПИД.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18.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Правильное использование резинового презерватива предохраняет от заражения ВИЧ.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19.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заразиться ВИЧ: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а) в плавательном бассейне,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б) через сидение унитаза,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в) находясь в кабинете врача,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г) при небезопасном сексуальном контакте,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B95007">
              <w:rPr>
                <w:sz w:val="16"/>
                <w:szCs w:val="16"/>
              </w:rPr>
              <w:t>д</w:t>
            </w:r>
            <w:proofErr w:type="spellEnd"/>
            <w:r w:rsidRPr="00B95007">
              <w:rPr>
                <w:sz w:val="16"/>
                <w:szCs w:val="16"/>
              </w:rPr>
              <w:t>) при объятиях с человеком, больным СПИД.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20.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Вы можете защитить себя от ВИЧ: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а) если не занимаетесь сексом,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б) используя противозачаточные таблетки,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в) правильно используя презервативы,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г) избегая грязных мест общественного пользования.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21.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Женщины передают ВИЧ мужчинам.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22.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Вирус иммунодефицита человека: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а) быстро погибает вне организма,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б) находится в воздухе,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в) находится в крови, сперме, вагинальной жидкости.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23.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Анализ антител может показать наличие ВИЧ в крови.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24.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СПИД снижает сопротивляемость организма к инфекциям.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25.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Люди без симптомов не могут быть источником ВИЧ.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33C2E" w:rsidRPr="00B95007">
        <w:trPr>
          <w:trHeight w:hRule="exact" w:val="2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26.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Все люди с ВИЧ должны быть изолированы.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  <w:r w:rsidRPr="00B95007">
              <w:rPr>
                <w:caps/>
                <w:sz w:val="16"/>
                <w:szCs w:val="16"/>
              </w:rPr>
              <w:t>в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cap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Н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  <w:r w:rsidRPr="00B95007">
              <w:rPr>
                <w:sz w:val="16"/>
                <w:szCs w:val="16"/>
              </w:rPr>
              <w:t>?</w:t>
            </w:r>
          </w:p>
          <w:p w:rsidR="00D33C2E" w:rsidRPr="00B95007" w:rsidRDefault="00D33C2E" w:rsidP="000206C9">
            <w:pPr>
              <w:spacing w:before="2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D33C2E" w:rsidRPr="007C3CA4" w:rsidRDefault="00D33C2E" w:rsidP="00E45102">
      <w:pPr>
        <w:spacing w:line="240" w:lineRule="auto"/>
        <w:rPr>
          <w:rFonts w:cs="Times New Roman"/>
          <w:sz w:val="18"/>
          <w:szCs w:val="18"/>
        </w:rPr>
      </w:pPr>
    </w:p>
    <w:p w:rsidR="00D33C2E" w:rsidRPr="007C3CA4" w:rsidRDefault="00D33C2E" w:rsidP="00E45102">
      <w:pPr>
        <w:spacing w:before="4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CA4">
        <w:rPr>
          <w:rFonts w:ascii="Times New Roman" w:hAnsi="Times New Roman" w:cs="Times New Roman"/>
          <w:b/>
          <w:bCs/>
          <w:sz w:val="28"/>
          <w:szCs w:val="28"/>
        </w:rPr>
        <w:t>СПАСИБО ЗА РАБОТУ!</w:t>
      </w:r>
    </w:p>
    <w:p w:rsidR="00D33C2E" w:rsidRPr="007C3CA4" w:rsidRDefault="00D33C2E" w:rsidP="00A82B95">
      <w:pPr>
        <w:spacing w:line="220" w:lineRule="auto"/>
        <w:ind w:firstLine="200"/>
        <w:rPr>
          <w:rFonts w:cs="Times New Roman"/>
          <w:sz w:val="18"/>
          <w:szCs w:val="18"/>
        </w:rPr>
      </w:pPr>
    </w:p>
    <w:p w:rsidR="00D33C2E" w:rsidRPr="00920374" w:rsidRDefault="00D33C2E" w:rsidP="00920374">
      <w:pPr>
        <w:rPr>
          <w:rFonts w:cs="Times New Roman"/>
          <w:sz w:val="32"/>
          <w:szCs w:val="32"/>
        </w:rPr>
      </w:pPr>
    </w:p>
    <w:sectPr w:rsidR="00D33C2E" w:rsidRPr="00920374" w:rsidSect="000A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6CF"/>
    <w:multiLevelType w:val="hybridMultilevel"/>
    <w:tmpl w:val="3AA0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2CF"/>
    <w:multiLevelType w:val="hybridMultilevel"/>
    <w:tmpl w:val="B2B8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4161"/>
    <w:multiLevelType w:val="hybridMultilevel"/>
    <w:tmpl w:val="E558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250A"/>
    <w:multiLevelType w:val="hybridMultilevel"/>
    <w:tmpl w:val="3AA0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718"/>
    <w:rsid w:val="000206C9"/>
    <w:rsid w:val="00054577"/>
    <w:rsid w:val="000A66E7"/>
    <w:rsid w:val="00175CB0"/>
    <w:rsid w:val="00194181"/>
    <w:rsid w:val="002A6E7A"/>
    <w:rsid w:val="002B1939"/>
    <w:rsid w:val="003070FD"/>
    <w:rsid w:val="003A5194"/>
    <w:rsid w:val="003D4C9A"/>
    <w:rsid w:val="003F3718"/>
    <w:rsid w:val="00445881"/>
    <w:rsid w:val="00594F52"/>
    <w:rsid w:val="005D150F"/>
    <w:rsid w:val="006070B4"/>
    <w:rsid w:val="00632DA7"/>
    <w:rsid w:val="007C3CA4"/>
    <w:rsid w:val="007E2347"/>
    <w:rsid w:val="007F565D"/>
    <w:rsid w:val="008F544E"/>
    <w:rsid w:val="00920374"/>
    <w:rsid w:val="00A82B95"/>
    <w:rsid w:val="00B161E8"/>
    <w:rsid w:val="00B95007"/>
    <w:rsid w:val="00BA26EC"/>
    <w:rsid w:val="00BC1B94"/>
    <w:rsid w:val="00BF7B6C"/>
    <w:rsid w:val="00C52719"/>
    <w:rsid w:val="00CE7D2D"/>
    <w:rsid w:val="00D33C2E"/>
    <w:rsid w:val="00D74262"/>
    <w:rsid w:val="00DE4788"/>
    <w:rsid w:val="00E45102"/>
    <w:rsid w:val="00E763BD"/>
    <w:rsid w:val="00EC410F"/>
    <w:rsid w:val="00F2399D"/>
    <w:rsid w:val="00F2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E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371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718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3F3718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F371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3F3718"/>
    <w:rPr>
      <w:rFonts w:cs="Calibri"/>
      <w:lang w:eastAsia="en-US"/>
    </w:rPr>
  </w:style>
  <w:style w:type="paragraph" w:styleId="a6">
    <w:name w:val="List Paragraph"/>
    <w:basedOn w:val="a"/>
    <w:uiPriority w:val="99"/>
    <w:qFormat/>
    <w:rsid w:val="00920374"/>
    <w:pPr>
      <w:ind w:left="720"/>
    </w:pPr>
  </w:style>
  <w:style w:type="table" w:styleId="a7">
    <w:name w:val="Table Grid"/>
    <w:basedOn w:val="a1"/>
    <w:uiPriority w:val="99"/>
    <w:rsid w:val="002A6E7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8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82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2420</Words>
  <Characters>14829</Characters>
  <Application>Microsoft Office Word</Application>
  <DocSecurity>0</DocSecurity>
  <Lines>123</Lines>
  <Paragraphs>34</Paragraphs>
  <ScaleCrop>false</ScaleCrop>
  <Company>MultiDVD Team</Company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8</cp:revision>
  <cp:lastPrinted>2010-11-30T07:08:00Z</cp:lastPrinted>
  <dcterms:created xsi:type="dcterms:W3CDTF">2010-11-29T12:46:00Z</dcterms:created>
  <dcterms:modified xsi:type="dcterms:W3CDTF">2012-02-08T16:01:00Z</dcterms:modified>
</cp:coreProperties>
</file>