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C9" w:rsidRDefault="00165BC9" w:rsidP="00165BC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 комбинированного вида №13 г. Туймазы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Pr="00165BC9" w:rsidRDefault="00165BC9" w:rsidP="00165BC9">
      <w:pPr>
        <w:pStyle w:val="Style18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BC9">
        <w:rPr>
          <w:rFonts w:ascii="Times New Roman" w:hAnsi="Times New Roman" w:cs="Times New Roman"/>
          <w:b/>
          <w:sz w:val="28"/>
          <w:szCs w:val="28"/>
        </w:rPr>
        <w:t xml:space="preserve">НОД: Конспект занятия  по «Художественному творчеству» (лепка)  в первой младшей группе детского сада </w:t>
      </w:r>
    </w:p>
    <w:p w:rsidR="00165BC9" w:rsidRPr="00165BC9" w:rsidRDefault="00165BC9" w:rsidP="00165BC9">
      <w:pPr>
        <w:pStyle w:val="Style18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BC9">
        <w:rPr>
          <w:rFonts w:ascii="Times New Roman" w:hAnsi="Times New Roman" w:cs="Times New Roman"/>
          <w:b/>
          <w:sz w:val="28"/>
          <w:szCs w:val="28"/>
        </w:rPr>
        <w:t>« Забавный лучок».</w:t>
      </w: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Выполнила: воспитатель </w:t>
      </w:r>
    </w:p>
    <w:p w:rsidR="00165BC9" w:rsidRDefault="00165BC9" w:rsidP="00165BC9">
      <w:pPr>
        <w:shd w:val="clear" w:color="auto" w:fill="F4F4F4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Нафикова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Раушания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Файрузовна</w:t>
      </w:r>
      <w:proofErr w:type="spellEnd"/>
    </w:p>
    <w:p w:rsidR="00011209" w:rsidRDefault="00011209" w:rsidP="00A53A81">
      <w:pPr>
        <w:pStyle w:val="Style18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011209" w:rsidRPr="00011209" w:rsidRDefault="00011209" w:rsidP="00A53A81">
      <w:pPr>
        <w:pStyle w:val="Style43"/>
        <w:widowControl/>
        <w:spacing w:line="360" w:lineRule="auto"/>
        <w:ind w:firstLine="567"/>
        <w:jc w:val="both"/>
        <w:rPr>
          <w:rStyle w:val="FontStyle253"/>
          <w:rFonts w:ascii="Times New Roman" w:hAnsi="Times New Roman" w:cs="Times New Roman"/>
          <w:b/>
          <w:sz w:val="28"/>
          <w:szCs w:val="28"/>
          <w:u w:val="single"/>
        </w:rPr>
      </w:pPr>
      <w:r w:rsidRPr="000112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011209" w:rsidRPr="00011209" w:rsidRDefault="00011209" w:rsidP="00A53A81">
      <w:pPr>
        <w:pStyle w:val="Style24"/>
        <w:widowControl/>
        <w:numPr>
          <w:ilvl w:val="0"/>
          <w:numId w:val="1"/>
        </w:numPr>
        <w:spacing w:line="36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011209">
        <w:rPr>
          <w:rStyle w:val="FontStyle207"/>
          <w:rFonts w:ascii="Times New Roman" w:hAnsi="Times New Roman" w:cs="Times New Roman"/>
          <w:sz w:val="28"/>
          <w:szCs w:val="28"/>
        </w:rPr>
        <w:t>Развитие интереса детей к лепке. Знакомство с пла</w:t>
      </w:r>
      <w:r w:rsidR="008612F1">
        <w:rPr>
          <w:rStyle w:val="FontStyle207"/>
          <w:rFonts w:ascii="Times New Roman" w:hAnsi="Times New Roman" w:cs="Times New Roman"/>
          <w:sz w:val="28"/>
          <w:szCs w:val="28"/>
        </w:rPr>
        <w:t>стическими матери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алами: </w:t>
      </w:r>
      <w:r w:rsidRPr="00011209">
        <w:rPr>
          <w:rStyle w:val="FontStyle207"/>
          <w:rFonts w:ascii="Times New Roman" w:hAnsi="Times New Roman" w:cs="Times New Roman"/>
          <w:sz w:val="28"/>
          <w:szCs w:val="28"/>
        </w:rPr>
        <w:t xml:space="preserve"> пластилином</w:t>
      </w:r>
      <w:r>
        <w:rPr>
          <w:rStyle w:val="FontStyle207"/>
          <w:rFonts w:ascii="Times New Roman" w:hAnsi="Times New Roman" w:cs="Times New Roman"/>
          <w:sz w:val="28"/>
          <w:szCs w:val="28"/>
        </w:rPr>
        <w:t>.</w:t>
      </w:r>
      <w:r w:rsidRPr="00011209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</w:p>
    <w:p w:rsidR="00011209" w:rsidRPr="00011209" w:rsidRDefault="00011209" w:rsidP="00A53A81">
      <w:pPr>
        <w:pStyle w:val="Style24"/>
        <w:widowControl/>
        <w:numPr>
          <w:ilvl w:val="0"/>
          <w:numId w:val="1"/>
        </w:numPr>
        <w:spacing w:line="36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011209">
        <w:rPr>
          <w:rStyle w:val="FontStyle207"/>
          <w:rFonts w:ascii="Times New Roman" w:hAnsi="Times New Roman" w:cs="Times New Roman"/>
          <w:sz w:val="28"/>
          <w:szCs w:val="28"/>
        </w:rPr>
        <w:t>Формирование умения аккуратно пользоваться материалами.</w:t>
      </w:r>
    </w:p>
    <w:p w:rsidR="00011209" w:rsidRPr="00011209" w:rsidRDefault="00011209" w:rsidP="00A53A81">
      <w:pPr>
        <w:pStyle w:val="Style11"/>
        <w:widowControl/>
        <w:numPr>
          <w:ilvl w:val="0"/>
          <w:numId w:val="1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011209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Развитие умения отламывать комочки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пластилина</w:t>
      </w:r>
      <w:r w:rsidRPr="00011209">
        <w:rPr>
          <w:rStyle w:val="FontStyle207"/>
          <w:rFonts w:ascii="Times New Roman" w:hAnsi="Times New Roman" w:cs="Times New Roman"/>
          <w:sz w:val="28"/>
          <w:szCs w:val="28"/>
        </w:rPr>
        <w:t xml:space="preserve"> от большого куска; ле</w:t>
      </w:r>
      <w:r w:rsidRPr="00011209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пить палочки и колбаски, раскатывая комочек между ладонями прямыми движениями; соединять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один </w:t>
      </w:r>
      <w:r w:rsidRPr="00011209">
        <w:rPr>
          <w:rStyle w:val="FontStyle207"/>
          <w:rFonts w:ascii="Times New Roman" w:hAnsi="Times New Roman" w:cs="Times New Roman"/>
          <w:sz w:val="28"/>
          <w:szCs w:val="28"/>
        </w:rPr>
        <w:t>кон</w:t>
      </w:r>
      <w:r>
        <w:rPr>
          <w:rStyle w:val="FontStyle207"/>
          <w:rFonts w:ascii="Times New Roman" w:hAnsi="Times New Roman" w:cs="Times New Roman"/>
          <w:sz w:val="28"/>
          <w:szCs w:val="28"/>
        </w:rPr>
        <w:t>е</w:t>
      </w:r>
      <w:r w:rsidR="00165BC9">
        <w:rPr>
          <w:rStyle w:val="FontStyle207"/>
          <w:rFonts w:ascii="Times New Roman" w:hAnsi="Times New Roman" w:cs="Times New Roman"/>
          <w:sz w:val="28"/>
          <w:szCs w:val="28"/>
        </w:rPr>
        <w:t>ц</w:t>
      </w:r>
      <w:r w:rsidRPr="00011209">
        <w:rPr>
          <w:rStyle w:val="FontStyle207"/>
          <w:rFonts w:ascii="Times New Roman" w:hAnsi="Times New Roman" w:cs="Times New Roman"/>
          <w:sz w:val="28"/>
          <w:szCs w:val="28"/>
        </w:rPr>
        <w:t xml:space="preserve"> палочки, плотно </w:t>
      </w:r>
      <w:proofErr w:type="gramStart"/>
      <w:r w:rsidRPr="00011209">
        <w:rPr>
          <w:rStyle w:val="FontStyle207"/>
          <w:rFonts w:ascii="Times New Roman" w:hAnsi="Times New Roman" w:cs="Times New Roman"/>
          <w:sz w:val="28"/>
          <w:szCs w:val="28"/>
        </w:rPr>
        <w:t>прижимая</w:t>
      </w:r>
      <w:proofErr w:type="gramEnd"/>
      <w:r w:rsidRPr="00011209">
        <w:rPr>
          <w:rStyle w:val="FontStyle207"/>
          <w:rFonts w:ascii="Times New Roman" w:hAnsi="Times New Roman" w:cs="Times New Roman"/>
          <w:sz w:val="28"/>
          <w:szCs w:val="28"/>
        </w:rPr>
        <w:t xml:space="preserve"> их друг к другу</w:t>
      </w:r>
      <w:r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011209" w:rsidRDefault="00011209" w:rsidP="00A53A81">
      <w:pPr>
        <w:pStyle w:val="Style11"/>
        <w:widowControl/>
        <w:numPr>
          <w:ilvl w:val="0"/>
          <w:numId w:val="1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011209">
        <w:rPr>
          <w:rStyle w:val="FontStyle207"/>
          <w:rFonts w:ascii="Times New Roman" w:hAnsi="Times New Roman" w:cs="Times New Roman"/>
          <w:sz w:val="28"/>
          <w:szCs w:val="28"/>
        </w:rPr>
        <w:t xml:space="preserve">Формирование умения раскатывать комочек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пластилина</w:t>
      </w:r>
      <w:r w:rsidRPr="00011209">
        <w:rPr>
          <w:rStyle w:val="FontStyle207"/>
          <w:rFonts w:ascii="Times New Roman" w:hAnsi="Times New Roman" w:cs="Times New Roman"/>
          <w:sz w:val="28"/>
          <w:szCs w:val="28"/>
        </w:rPr>
        <w:t xml:space="preserve"> круговыми движе</w:t>
      </w:r>
      <w:r w:rsidRPr="00011209">
        <w:rPr>
          <w:rStyle w:val="FontStyle207"/>
          <w:rFonts w:ascii="Times New Roman" w:hAnsi="Times New Roman" w:cs="Times New Roman"/>
          <w:sz w:val="28"/>
          <w:szCs w:val="28"/>
        </w:rPr>
        <w:softHyphen/>
        <w:t>ниями ладоней для изображения предметов круглой формы</w:t>
      </w:r>
      <w:r>
        <w:rPr>
          <w:rStyle w:val="FontStyle207"/>
          <w:rFonts w:ascii="Times New Roman" w:hAnsi="Times New Roman" w:cs="Times New Roman"/>
          <w:sz w:val="28"/>
          <w:szCs w:val="28"/>
        </w:rPr>
        <w:t>.</w:t>
      </w:r>
      <w:r w:rsidRPr="00011209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</w:p>
    <w:p w:rsidR="00011209" w:rsidRPr="00011209" w:rsidRDefault="00011209" w:rsidP="00A53A81">
      <w:pPr>
        <w:pStyle w:val="Style11"/>
        <w:widowControl/>
        <w:numPr>
          <w:ilvl w:val="0"/>
          <w:numId w:val="1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011209">
        <w:rPr>
          <w:rStyle w:val="FontStyle207"/>
          <w:rFonts w:ascii="Times New Roman" w:hAnsi="Times New Roman" w:cs="Times New Roman"/>
          <w:sz w:val="28"/>
          <w:szCs w:val="28"/>
        </w:rPr>
        <w:t>Развитие  умения соединять две вылепленные формы в один предмет</w:t>
      </w:r>
      <w:r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011209" w:rsidRPr="00011209" w:rsidRDefault="00011209" w:rsidP="00A53A81">
      <w:pPr>
        <w:pStyle w:val="Style11"/>
        <w:widowControl/>
        <w:numPr>
          <w:ilvl w:val="0"/>
          <w:numId w:val="1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011209">
        <w:rPr>
          <w:rStyle w:val="FontStyle207"/>
          <w:rFonts w:ascii="Times New Roman" w:hAnsi="Times New Roman" w:cs="Times New Roman"/>
          <w:sz w:val="28"/>
          <w:szCs w:val="28"/>
        </w:rPr>
        <w:t xml:space="preserve">Формирование привычки класть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пластилин</w:t>
      </w:r>
      <w:r w:rsidRPr="00011209">
        <w:rPr>
          <w:rStyle w:val="FontStyle207"/>
          <w:rFonts w:ascii="Times New Roman" w:hAnsi="Times New Roman" w:cs="Times New Roman"/>
          <w:sz w:val="28"/>
          <w:szCs w:val="28"/>
        </w:rPr>
        <w:t xml:space="preserve"> и вылепленные предметы на дощечку или специальную заранее подготовленную клеенку.</w:t>
      </w:r>
    </w:p>
    <w:p w:rsidR="00F330B8" w:rsidRDefault="00011209" w:rsidP="00A53A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209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лук или муляж лука, пластилин зеленого и желтого цвета, клеенка, салфетка.</w:t>
      </w:r>
    </w:p>
    <w:p w:rsidR="00A53A81" w:rsidRDefault="00011209" w:rsidP="00A53A81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A53A81">
        <w:rPr>
          <w:rStyle w:val="c0"/>
          <w:rFonts w:ascii="Times New Roman" w:hAnsi="Times New Roman" w:cs="Times New Roman"/>
          <w:b/>
          <w:sz w:val="28"/>
          <w:szCs w:val="28"/>
        </w:rPr>
        <w:t>Ход занятия:</w:t>
      </w:r>
      <w:r w:rsidRPr="00A53A81">
        <w:rPr>
          <w:rStyle w:val="c0"/>
          <w:rFonts w:ascii="Times New Roman" w:hAnsi="Times New Roman" w:cs="Times New Roman"/>
          <w:sz w:val="28"/>
          <w:szCs w:val="28"/>
        </w:rPr>
        <w:t xml:space="preserve"> Педагог приносит корзинку, покрытую салфеткой, говорит детям, что в корзине лежит овощ, который вырос  у нас на подоконнике</w:t>
      </w:r>
      <w:r w:rsidR="00A53A81" w:rsidRPr="00A53A81">
        <w:rPr>
          <w:rStyle w:val="c0"/>
          <w:rFonts w:ascii="Times New Roman" w:hAnsi="Times New Roman" w:cs="Times New Roman"/>
          <w:sz w:val="28"/>
          <w:szCs w:val="28"/>
        </w:rPr>
        <w:t xml:space="preserve"> и загадывает загадку «</w:t>
      </w:r>
      <w:r w:rsidR="00A53A81" w:rsidRPr="00A53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 не сарафан,</w:t>
      </w:r>
      <w:r w:rsidR="00A53A81" w:rsidRPr="00A53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A53A81" w:rsidRPr="00A53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платьице не платьице,</w:t>
      </w:r>
      <w:r w:rsidR="00A53A81" w:rsidRPr="00A53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A53A81" w:rsidRPr="00A53A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станешь раздевать,</w:t>
      </w:r>
      <w:r w:rsidR="00A53A81" w:rsidRPr="00A53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A53A81" w:rsidRPr="00A53A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досыта наплачешься</w:t>
      </w:r>
      <w:proofErr w:type="gramStart"/>
      <w:r w:rsidR="00A53A81" w:rsidRPr="00A5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r w:rsidRPr="00A53A8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53A81" w:rsidRDefault="00011209" w:rsidP="00A53A81">
      <w:pPr>
        <w:spacing w:after="0" w:line="360" w:lineRule="auto"/>
        <w:ind w:firstLine="708"/>
        <w:rPr>
          <w:rStyle w:val="c0"/>
          <w:rFonts w:ascii="Times New Roman" w:hAnsi="Times New Roman" w:cs="Times New Roman"/>
          <w:sz w:val="28"/>
          <w:szCs w:val="28"/>
        </w:rPr>
      </w:pPr>
      <w:r w:rsidRPr="00A53A81">
        <w:rPr>
          <w:rStyle w:val="c0"/>
          <w:rFonts w:ascii="Times New Roman" w:hAnsi="Times New Roman" w:cs="Times New Roman"/>
          <w:sz w:val="28"/>
          <w:szCs w:val="28"/>
        </w:rPr>
        <w:t xml:space="preserve">Дети говорят свои догадки. Воспитатель отмечает правильный ответ: «Да, дети здесь лежит лук». Показывает детям </w:t>
      </w:r>
      <w:r w:rsidR="00A53A81">
        <w:rPr>
          <w:rStyle w:val="c0"/>
          <w:rFonts w:ascii="Times New Roman" w:hAnsi="Times New Roman" w:cs="Times New Roman"/>
          <w:sz w:val="28"/>
          <w:szCs w:val="28"/>
        </w:rPr>
        <w:t>лук</w:t>
      </w:r>
      <w:r w:rsidRPr="00A53A81">
        <w:rPr>
          <w:rStyle w:val="c0"/>
          <w:rFonts w:ascii="Times New Roman" w:hAnsi="Times New Roman" w:cs="Times New Roman"/>
          <w:sz w:val="28"/>
          <w:szCs w:val="28"/>
        </w:rPr>
        <w:t xml:space="preserve">. Совместно с детьми рассматривают и вслух называют: </w:t>
      </w:r>
      <w:proofErr w:type="gramStart"/>
      <w:r w:rsidRPr="00A53A81">
        <w:rPr>
          <w:rStyle w:val="c0"/>
          <w:rFonts w:ascii="Times New Roman" w:hAnsi="Times New Roman" w:cs="Times New Roman"/>
          <w:sz w:val="28"/>
          <w:szCs w:val="28"/>
        </w:rPr>
        <w:t>желтая</w:t>
      </w:r>
      <w:proofErr w:type="gramEnd"/>
      <w:r w:rsidRPr="00A53A81">
        <w:rPr>
          <w:rStyle w:val="c0"/>
          <w:rFonts w:ascii="Times New Roman" w:hAnsi="Times New Roman" w:cs="Times New Roman"/>
          <w:sz w:val="28"/>
          <w:szCs w:val="28"/>
        </w:rPr>
        <w:t xml:space="preserve">, круглая, с зелеными </w:t>
      </w:r>
      <w:r w:rsidR="00A53A81">
        <w:rPr>
          <w:rStyle w:val="c0"/>
          <w:rFonts w:ascii="Times New Roman" w:hAnsi="Times New Roman" w:cs="Times New Roman"/>
          <w:sz w:val="28"/>
          <w:szCs w:val="28"/>
        </w:rPr>
        <w:t>перьями</w:t>
      </w:r>
      <w:r w:rsidRPr="00A53A81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011209" w:rsidRPr="00A53A81" w:rsidRDefault="00011209" w:rsidP="00A53A81">
      <w:pPr>
        <w:spacing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3A81">
        <w:rPr>
          <w:rStyle w:val="c0"/>
          <w:rFonts w:ascii="Times New Roman" w:hAnsi="Times New Roman" w:cs="Times New Roman"/>
          <w:sz w:val="28"/>
          <w:szCs w:val="28"/>
        </w:rPr>
        <w:t xml:space="preserve">Затем воспитатель предлагает детям слепить много-много </w:t>
      </w:r>
      <w:r w:rsidR="00A53A81">
        <w:rPr>
          <w:rStyle w:val="c0"/>
          <w:rFonts w:ascii="Times New Roman" w:hAnsi="Times New Roman" w:cs="Times New Roman"/>
          <w:sz w:val="28"/>
          <w:szCs w:val="28"/>
        </w:rPr>
        <w:t>лука</w:t>
      </w:r>
      <w:r w:rsidRPr="00A53A81">
        <w:rPr>
          <w:rStyle w:val="c0"/>
          <w:rFonts w:ascii="Times New Roman" w:hAnsi="Times New Roman" w:cs="Times New Roman"/>
          <w:sz w:val="28"/>
          <w:szCs w:val="28"/>
        </w:rPr>
        <w:t xml:space="preserve">. Показывает способ лепки </w:t>
      </w:r>
      <w:r w:rsidR="00A53A81">
        <w:rPr>
          <w:rStyle w:val="c0"/>
          <w:rFonts w:ascii="Times New Roman" w:hAnsi="Times New Roman" w:cs="Times New Roman"/>
          <w:sz w:val="28"/>
          <w:szCs w:val="28"/>
        </w:rPr>
        <w:t>лука</w:t>
      </w:r>
      <w:r w:rsidRPr="00A53A81">
        <w:rPr>
          <w:rStyle w:val="c0"/>
          <w:rFonts w:ascii="Times New Roman" w:hAnsi="Times New Roman" w:cs="Times New Roman"/>
          <w:sz w:val="28"/>
          <w:szCs w:val="28"/>
        </w:rPr>
        <w:t xml:space="preserve"> и поясняет свои действия: « Для </w:t>
      </w:r>
      <w:r w:rsidR="00A53A81">
        <w:rPr>
          <w:rStyle w:val="c0"/>
          <w:rFonts w:ascii="Times New Roman" w:hAnsi="Times New Roman" w:cs="Times New Roman"/>
          <w:sz w:val="28"/>
          <w:szCs w:val="28"/>
        </w:rPr>
        <w:t>лука</w:t>
      </w:r>
      <w:r w:rsidRPr="00A53A81">
        <w:rPr>
          <w:rStyle w:val="c0"/>
          <w:rFonts w:ascii="Times New Roman" w:hAnsi="Times New Roman" w:cs="Times New Roman"/>
          <w:sz w:val="28"/>
          <w:szCs w:val="28"/>
        </w:rPr>
        <w:t xml:space="preserve"> я беру </w:t>
      </w:r>
      <w:r w:rsidRPr="00A53A81">
        <w:rPr>
          <w:rStyle w:val="c0"/>
          <w:rFonts w:ascii="Times New Roman" w:hAnsi="Times New Roman" w:cs="Times New Roman"/>
          <w:sz w:val="28"/>
          <w:szCs w:val="28"/>
        </w:rPr>
        <w:lastRenderedPageBreak/>
        <w:t>кусочек пластилина желтого цвета, раскатываю в ладошках</w:t>
      </w:r>
      <w:r w:rsidR="00A53A8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A53A81">
        <w:rPr>
          <w:rStyle w:val="c0"/>
          <w:rFonts w:ascii="Times New Roman" w:hAnsi="Times New Roman" w:cs="Times New Roman"/>
          <w:sz w:val="28"/>
          <w:szCs w:val="28"/>
        </w:rPr>
        <w:t xml:space="preserve">(круговые движения), </w:t>
      </w:r>
      <w:r w:rsidR="00A53A81">
        <w:rPr>
          <w:rStyle w:val="c0"/>
          <w:rFonts w:ascii="Times New Roman" w:hAnsi="Times New Roman" w:cs="Times New Roman"/>
          <w:sz w:val="28"/>
          <w:szCs w:val="28"/>
        </w:rPr>
        <w:t>затем беру пластилин зеленого цвета и раскатываю палочки             - это у нас будут перья лука,</w:t>
      </w:r>
      <w:r w:rsidR="00165BC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53A81">
        <w:rPr>
          <w:rStyle w:val="c0"/>
          <w:rFonts w:ascii="Times New Roman" w:hAnsi="Times New Roman" w:cs="Times New Roman"/>
          <w:sz w:val="28"/>
          <w:szCs w:val="28"/>
        </w:rPr>
        <w:t>а затем соединяю их.</w:t>
      </w:r>
      <w:r w:rsidR="00165BC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53A81">
        <w:rPr>
          <w:rStyle w:val="c0"/>
          <w:rFonts w:ascii="Times New Roman" w:hAnsi="Times New Roman" w:cs="Times New Roman"/>
          <w:sz w:val="28"/>
          <w:szCs w:val="28"/>
        </w:rPr>
        <w:t xml:space="preserve">Лук </w:t>
      </w:r>
      <w:r w:rsidRPr="00A53A81">
        <w:rPr>
          <w:rStyle w:val="c0"/>
          <w:rFonts w:ascii="Times New Roman" w:hAnsi="Times New Roman" w:cs="Times New Roman"/>
          <w:sz w:val="28"/>
          <w:szCs w:val="28"/>
        </w:rPr>
        <w:t xml:space="preserve"> готов</w:t>
      </w:r>
      <w:r w:rsidR="00A53A81">
        <w:rPr>
          <w:rStyle w:val="c0"/>
          <w:rFonts w:ascii="Times New Roman" w:hAnsi="Times New Roman" w:cs="Times New Roman"/>
          <w:sz w:val="28"/>
          <w:szCs w:val="28"/>
        </w:rPr>
        <w:t>. Его</w:t>
      </w:r>
      <w:r w:rsidRPr="00A53A81">
        <w:rPr>
          <w:rStyle w:val="c0"/>
          <w:rFonts w:ascii="Times New Roman" w:hAnsi="Times New Roman" w:cs="Times New Roman"/>
          <w:sz w:val="28"/>
          <w:szCs w:val="28"/>
        </w:rPr>
        <w:t xml:space="preserve"> можно выложить на тарелочку. Предлагаю ребята вам тоже слепить </w:t>
      </w:r>
      <w:r w:rsidR="00A53A81">
        <w:rPr>
          <w:rStyle w:val="c0"/>
          <w:rFonts w:ascii="Times New Roman" w:hAnsi="Times New Roman" w:cs="Times New Roman"/>
          <w:sz w:val="28"/>
          <w:szCs w:val="28"/>
        </w:rPr>
        <w:t>лук</w:t>
      </w:r>
      <w:r w:rsidRPr="00A53A81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3A81">
        <w:rPr>
          <w:rStyle w:val="c0"/>
          <w:rFonts w:ascii="Times New Roman" w:hAnsi="Times New Roman" w:cs="Times New Roman"/>
          <w:sz w:val="28"/>
          <w:szCs w:val="28"/>
        </w:rPr>
        <w:t>(Дети выполняют задание.</w:t>
      </w:r>
      <w:proofErr w:type="gramEnd"/>
      <w:r w:rsidRPr="00A53A81">
        <w:rPr>
          <w:rStyle w:val="c0"/>
          <w:rFonts w:ascii="Times New Roman" w:hAnsi="Times New Roman" w:cs="Times New Roman"/>
          <w:sz w:val="28"/>
          <w:szCs w:val="28"/>
        </w:rPr>
        <w:t xml:space="preserve"> Воспитатель следит за ходом работы. </w:t>
      </w:r>
      <w:proofErr w:type="gramStart"/>
      <w:r w:rsidRPr="00A53A81">
        <w:rPr>
          <w:rStyle w:val="c0"/>
          <w:rFonts w:ascii="Times New Roman" w:hAnsi="Times New Roman" w:cs="Times New Roman"/>
          <w:sz w:val="28"/>
          <w:szCs w:val="28"/>
        </w:rPr>
        <w:t>Помогает детям советами, индивидуальным показом способов лепки,</w:t>
      </w:r>
      <w:r w:rsidR="00165BC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A53A81">
        <w:rPr>
          <w:rStyle w:val="c0"/>
          <w:rFonts w:ascii="Times New Roman" w:hAnsi="Times New Roman" w:cs="Times New Roman"/>
          <w:sz w:val="28"/>
          <w:szCs w:val="28"/>
        </w:rPr>
        <w:t>сопряженными действиями).</w:t>
      </w:r>
      <w:proofErr w:type="gramEnd"/>
    </w:p>
    <w:p w:rsidR="00A53A81" w:rsidRPr="00A53A81" w:rsidRDefault="00A53A81" w:rsidP="00A53A81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A53A81">
        <w:rPr>
          <w:sz w:val="28"/>
          <w:szCs w:val="28"/>
        </w:rPr>
        <w:t>Воспитатель проводит пальчиковую игру «Как живёшь?»</w:t>
      </w:r>
    </w:p>
    <w:p w:rsidR="00A53A81" w:rsidRPr="00A53A81" w:rsidRDefault="00A53A81" w:rsidP="00A53A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53A81">
        <w:rPr>
          <w:sz w:val="28"/>
          <w:szCs w:val="28"/>
        </w:rPr>
        <w:t>- Как живёшь? – Вот так (дети показывают сложенной ладошкой отлично)</w:t>
      </w:r>
    </w:p>
    <w:p w:rsidR="00A53A81" w:rsidRPr="00A53A81" w:rsidRDefault="00A53A81" w:rsidP="00A53A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53A81">
        <w:rPr>
          <w:sz w:val="28"/>
          <w:szCs w:val="28"/>
        </w:rPr>
        <w:t>- Как плывёшь? – Вот так (движения руками в стороны)</w:t>
      </w:r>
    </w:p>
    <w:p w:rsidR="00A53A81" w:rsidRPr="00A53A81" w:rsidRDefault="00A53A81" w:rsidP="00A53A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53A81">
        <w:rPr>
          <w:sz w:val="28"/>
          <w:szCs w:val="28"/>
        </w:rPr>
        <w:t>- Как бежишь? – Вот так (руки согнуты в локтях, имитация бега)</w:t>
      </w:r>
    </w:p>
    <w:p w:rsidR="00A53A81" w:rsidRPr="00A53A81" w:rsidRDefault="00A53A81" w:rsidP="00A53A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53A81">
        <w:rPr>
          <w:sz w:val="28"/>
          <w:szCs w:val="28"/>
        </w:rPr>
        <w:softHyphen/>
        <w:t>- Вдаль глядишь? – Вот так (ладошка над глазами)</w:t>
      </w:r>
    </w:p>
    <w:p w:rsidR="00A53A81" w:rsidRPr="00A53A81" w:rsidRDefault="00A53A81" w:rsidP="00A53A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53A81">
        <w:rPr>
          <w:sz w:val="28"/>
          <w:szCs w:val="28"/>
        </w:rPr>
        <w:t>- Ждёшь обед? - Вот так (локоть на столе, кулак под щёку)</w:t>
      </w:r>
    </w:p>
    <w:p w:rsidR="00A53A81" w:rsidRPr="00A53A81" w:rsidRDefault="00A53A81" w:rsidP="00A53A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53A81">
        <w:rPr>
          <w:sz w:val="28"/>
          <w:szCs w:val="28"/>
        </w:rPr>
        <w:t>- Машешь в след? – Вот так (движение ладошкой, машет)</w:t>
      </w:r>
    </w:p>
    <w:p w:rsidR="00A53A81" w:rsidRPr="00A53A81" w:rsidRDefault="00A53A81" w:rsidP="00A53A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53A81">
        <w:rPr>
          <w:sz w:val="28"/>
          <w:szCs w:val="28"/>
        </w:rPr>
        <w:t>- Утром спишь? – Вот так (ладошки под щёку)</w:t>
      </w:r>
    </w:p>
    <w:p w:rsidR="00A53A81" w:rsidRDefault="00A53A81" w:rsidP="00A53A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53A81">
        <w:rPr>
          <w:sz w:val="28"/>
          <w:szCs w:val="28"/>
        </w:rPr>
        <w:t>- А шалишь? - Вот так (хлопки в ладоши)</w:t>
      </w:r>
      <w:r>
        <w:rPr>
          <w:sz w:val="28"/>
          <w:szCs w:val="28"/>
        </w:rPr>
        <w:t>.</w:t>
      </w:r>
    </w:p>
    <w:p w:rsidR="00A53A81" w:rsidRPr="00A53A81" w:rsidRDefault="00A53A81" w:rsidP="00A53A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 окончанию работы дети расставляют свой лук на тарелочки.</w:t>
      </w:r>
      <w:r w:rsidR="00165BC9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 благодарит всех детей за проделанную работу.</w:t>
      </w:r>
    </w:p>
    <w:p w:rsidR="00A53A81" w:rsidRPr="00A53A81" w:rsidRDefault="00A53A81" w:rsidP="00A53A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1209" w:rsidRPr="00011209" w:rsidRDefault="00011209">
      <w:pPr>
        <w:rPr>
          <w:rFonts w:ascii="Times New Roman" w:hAnsi="Times New Roman" w:cs="Times New Roman"/>
          <w:sz w:val="28"/>
          <w:szCs w:val="28"/>
        </w:rPr>
      </w:pPr>
    </w:p>
    <w:sectPr w:rsidR="00011209" w:rsidRPr="00011209" w:rsidSect="008C138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4C0D"/>
    <w:multiLevelType w:val="hybridMultilevel"/>
    <w:tmpl w:val="8A92A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B93AB4"/>
    <w:rsid w:val="00011209"/>
    <w:rsid w:val="00165BC9"/>
    <w:rsid w:val="004A24CC"/>
    <w:rsid w:val="00786FFE"/>
    <w:rsid w:val="008612F1"/>
    <w:rsid w:val="008C138B"/>
    <w:rsid w:val="00A53A81"/>
    <w:rsid w:val="00B93AB4"/>
    <w:rsid w:val="00D67C9D"/>
    <w:rsid w:val="00F3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B8"/>
  </w:style>
  <w:style w:type="paragraph" w:styleId="1">
    <w:name w:val="heading 1"/>
    <w:basedOn w:val="a"/>
    <w:next w:val="a"/>
    <w:link w:val="10"/>
    <w:uiPriority w:val="9"/>
    <w:qFormat/>
    <w:rsid w:val="00165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B93A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01120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01120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1120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0112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011209"/>
    <w:rPr>
      <w:rFonts w:ascii="Microsoft Sans Serif" w:hAnsi="Microsoft Sans Serif" w:cs="Microsoft Sans Serif"/>
      <w:sz w:val="18"/>
      <w:szCs w:val="18"/>
    </w:rPr>
  </w:style>
  <w:style w:type="paragraph" w:customStyle="1" w:styleId="c1">
    <w:name w:val="c1"/>
    <w:basedOn w:val="a"/>
    <w:rsid w:val="0001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1209"/>
  </w:style>
  <w:style w:type="paragraph" w:styleId="a3">
    <w:name w:val="Normal (Web)"/>
    <w:basedOn w:val="a"/>
    <w:uiPriority w:val="99"/>
    <w:semiHidden/>
    <w:unhideWhenUsed/>
    <w:rsid w:val="00A5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A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65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Раушания</cp:lastModifiedBy>
  <cp:revision>6</cp:revision>
  <dcterms:created xsi:type="dcterms:W3CDTF">2014-05-05T16:43:00Z</dcterms:created>
  <dcterms:modified xsi:type="dcterms:W3CDTF">2015-03-29T14:36:00Z</dcterms:modified>
</cp:coreProperties>
</file>