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2D" w:rsidRPr="00DB260E" w:rsidRDefault="00354BE9" w:rsidP="00E56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 по формированию элементарных математических представлений во второй младшей группе «Как Настенька в лесу гуляла»</w:t>
      </w:r>
    </w:p>
    <w:p w:rsidR="00E56C08" w:rsidRDefault="00E56C08">
      <w:pPr>
        <w:rPr>
          <w:rFonts w:ascii="Times New Roman" w:hAnsi="Times New Roman" w:cs="Times New Roman"/>
          <w:sz w:val="24"/>
          <w:szCs w:val="24"/>
        </w:rPr>
      </w:pPr>
      <w:r w:rsidRPr="00E56C08">
        <w:rPr>
          <w:rFonts w:ascii="Times New Roman" w:hAnsi="Times New Roman" w:cs="Times New Roman"/>
          <w:sz w:val="24"/>
          <w:szCs w:val="24"/>
        </w:rPr>
        <w:t>Образовательная область «Познание». Интегрированные области «Речевое развитие», «Физическое развитие», «Социально-коммуникативное развитие».</w:t>
      </w:r>
    </w:p>
    <w:p w:rsidR="00354BE9" w:rsidRPr="00DB260E" w:rsidRDefault="00354BE9">
      <w:pPr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>Цель:  формирование умения сравнивать предметы по величине.</w:t>
      </w:r>
      <w:bookmarkStart w:id="0" w:name="_GoBack"/>
      <w:bookmarkEnd w:id="0"/>
    </w:p>
    <w:p w:rsidR="00354BE9" w:rsidRPr="00DB260E" w:rsidRDefault="00354BE9">
      <w:pPr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>Задачи:</w:t>
      </w:r>
    </w:p>
    <w:p w:rsidR="00354BE9" w:rsidRPr="00DB260E" w:rsidRDefault="00354BE9" w:rsidP="00354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>продолжать учить сравнивать предметы по величине;</w:t>
      </w:r>
    </w:p>
    <w:p w:rsidR="00354BE9" w:rsidRPr="00DB260E" w:rsidRDefault="00354BE9" w:rsidP="00354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>продолжать учить отражать в речи результат сравнения: большой, маленький;</w:t>
      </w:r>
    </w:p>
    <w:p w:rsidR="00354BE9" w:rsidRPr="00DB260E" w:rsidRDefault="00DB260E" w:rsidP="00354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B260E">
        <w:rPr>
          <w:rFonts w:ascii="Times New Roman" w:hAnsi="Times New Roman" w:cs="Times New Roman"/>
          <w:sz w:val="24"/>
          <w:szCs w:val="24"/>
        </w:rPr>
        <w:t xml:space="preserve">активизировать словарный запас: большой, маленький, </w:t>
      </w:r>
      <w:r w:rsidR="002103AA">
        <w:rPr>
          <w:rFonts w:ascii="Times New Roman" w:hAnsi="Times New Roman" w:cs="Times New Roman"/>
          <w:sz w:val="24"/>
          <w:szCs w:val="24"/>
        </w:rPr>
        <w:t xml:space="preserve">огромный, </w:t>
      </w:r>
      <w:r w:rsidRPr="00DB260E">
        <w:rPr>
          <w:rFonts w:ascii="Times New Roman" w:hAnsi="Times New Roman" w:cs="Times New Roman"/>
          <w:sz w:val="24"/>
          <w:szCs w:val="24"/>
        </w:rPr>
        <w:t xml:space="preserve">высокий, низкий, короткий, длинный, </w:t>
      </w:r>
      <w:r w:rsidR="002103AA">
        <w:rPr>
          <w:rFonts w:ascii="Times New Roman" w:hAnsi="Times New Roman" w:cs="Times New Roman"/>
          <w:sz w:val="24"/>
          <w:szCs w:val="24"/>
        </w:rPr>
        <w:t>больше, меньше</w:t>
      </w:r>
      <w:r w:rsidRPr="00DB26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260E" w:rsidRDefault="00DB260E" w:rsidP="00354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>побуждать отвечать на вопросы полными предложениями;</w:t>
      </w:r>
    </w:p>
    <w:p w:rsidR="00AB542C" w:rsidRPr="00DB260E" w:rsidRDefault="00AB542C" w:rsidP="00AB54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542C">
        <w:rPr>
          <w:rFonts w:ascii="Times New Roman" w:hAnsi="Times New Roman" w:cs="Times New Roman"/>
          <w:sz w:val="24"/>
          <w:szCs w:val="24"/>
        </w:rPr>
        <w:t>продолжать работу по укреплению здоровья, развитию двигательных способностей и качеств</w:t>
      </w:r>
      <w:r>
        <w:rPr>
          <w:rFonts w:ascii="Times New Roman" w:hAnsi="Times New Roman" w:cs="Times New Roman"/>
          <w:sz w:val="24"/>
          <w:szCs w:val="24"/>
        </w:rPr>
        <w:t xml:space="preserve"> (умение соотносить свои действия в соответствии с заданным образцом);</w:t>
      </w:r>
    </w:p>
    <w:p w:rsidR="00DB260E" w:rsidRDefault="00DB260E" w:rsidP="00DB2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>формировать у детей навыки игрового взаимодействия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60E" w:rsidRDefault="00DB260E" w:rsidP="00DB2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260E">
        <w:rPr>
          <w:rFonts w:ascii="Times New Roman" w:hAnsi="Times New Roman" w:cs="Times New Roman"/>
          <w:sz w:val="24"/>
          <w:szCs w:val="24"/>
        </w:rPr>
        <w:t xml:space="preserve">воспитывать у детей коммуникативную культуру: умение вести разговор на заданную тему, выполнять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B260E">
        <w:rPr>
          <w:rFonts w:ascii="Times New Roman" w:hAnsi="Times New Roman" w:cs="Times New Roman"/>
          <w:sz w:val="24"/>
          <w:szCs w:val="24"/>
        </w:rPr>
        <w:t>.</w:t>
      </w:r>
    </w:p>
    <w:p w:rsidR="00DB260E" w:rsidRDefault="00DB260E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оборудования:</w:t>
      </w:r>
    </w:p>
    <w:p w:rsidR="00DB260E" w:rsidRDefault="00DB260E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воспитателя: Кукла,</w:t>
      </w:r>
      <w:r w:rsidR="00AB542C">
        <w:rPr>
          <w:rFonts w:ascii="Times New Roman" w:hAnsi="Times New Roman" w:cs="Times New Roman"/>
          <w:sz w:val="24"/>
          <w:szCs w:val="24"/>
        </w:rPr>
        <w:t xml:space="preserve"> кукла-бабушка,</w:t>
      </w:r>
      <w:r>
        <w:rPr>
          <w:rFonts w:ascii="Times New Roman" w:hAnsi="Times New Roman" w:cs="Times New Roman"/>
          <w:sz w:val="24"/>
          <w:szCs w:val="24"/>
        </w:rPr>
        <w:t xml:space="preserve"> настольно-плоскостные игрушки, высокая и низкая елки, большой и маленький заяц, большая и маленькая морковки; полоски картона с изображением мелких, средних и крупных следов человеческой ноги, бубен.</w:t>
      </w:r>
    </w:p>
    <w:p w:rsidR="00AB542C" w:rsidRDefault="00AB542C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6279E4" w:rsidRDefault="00AB542C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Рассказываю детям о том, что сегодня к ним в гости пришла кукла Настя, которая хочет рассказать что-то интересное. Рассказываю сказку «Как Настенька в лесу гуляла»: </w:t>
      </w:r>
    </w:p>
    <w:p w:rsidR="00AB542C" w:rsidRDefault="00AB542C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Жила-была Настенька. Пошла она в лес погулять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Увидела высокую елку и решила отдохнуть под ней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Вдруг заметила, что под елочкой кто-то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А это был Зайчик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Захотелось ей с ним поговорить. Спрашивает она у него: «Зайчик, зайчик, какой у тебя хвостик?» Он отвечает: «Короткий».- «А какие у тебя ушки?» - «Длинные». – «А почему ты такой грустный?» - «Я потерял своего маленького братика». – «Не печалься, давай вместе его поищем?» Пошли Настенька с Зайчиком дальше по лесу. Вдруг видят </w:t>
      </w:r>
      <w:r w:rsidR="006279E4">
        <w:rPr>
          <w:rFonts w:ascii="Times New Roman" w:hAnsi="Times New Roman" w:cs="Times New Roman"/>
          <w:sz w:val="24"/>
          <w:szCs w:val="24"/>
        </w:rPr>
        <w:t>низенькую елочку, а под ней сидит и горько плачет маленький зайчонок. Обрадовался Большой зайка, что братика своего нашел, а Настенька угостила зайчат морковкой (Какому зайчику она дала большую морковку, а какому маленькую?) и пошла домой. Дома Настенька стала бабушке рассказывать, что в лесу видела, да кое-что позабыла. Поможем Настеньке? Какую елку увидела сперва Настенька? (высокую или низкую?</w:t>
      </w:r>
      <w:proofErr w:type="gramStart"/>
      <w:r w:rsidR="006279E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279E4">
        <w:rPr>
          <w:rFonts w:ascii="Times New Roman" w:hAnsi="Times New Roman" w:cs="Times New Roman"/>
          <w:sz w:val="24"/>
          <w:szCs w:val="24"/>
        </w:rPr>
        <w:t xml:space="preserve"> А какой зайчик под ней сидел? (большой или маленький?) Что у зайчика было короткое? А что длинное? Какую елочку они увидели, когда пошли искать другого зайчика? (высокую или низкую?) Какого зайчика они нашли? (большого или маленького?) </w:t>
      </w:r>
      <w:proofErr w:type="gramStart"/>
      <w:r w:rsidR="006279E4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="006279E4">
        <w:rPr>
          <w:rFonts w:ascii="Times New Roman" w:hAnsi="Times New Roman" w:cs="Times New Roman"/>
          <w:sz w:val="24"/>
          <w:szCs w:val="24"/>
        </w:rPr>
        <w:t xml:space="preserve"> какие морковки дала Настенька? (большому зайчику она дала большую морковку, а маленькому маленькую). </w:t>
      </w:r>
    </w:p>
    <w:p w:rsidR="002103AA" w:rsidRDefault="002103AA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Рассказывая сказку, поочередно показываю детям: куклу, елочки, зайчиков, морковку, бабушку.</w:t>
      </w:r>
    </w:p>
    <w:p w:rsidR="006279E4" w:rsidRDefault="006279E4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Настенька благодарит ребят, что помогли ей рассказать историю и предлагает поиграть в «Маленькие и большие ножки». Дети сидят на с</w:t>
      </w:r>
      <w:r w:rsidR="002103AA">
        <w:rPr>
          <w:rFonts w:ascii="Times New Roman" w:hAnsi="Times New Roman" w:cs="Times New Roman"/>
          <w:sz w:val="24"/>
          <w:szCs w:val="24"/>
        </w:rPr>
        <w:t xml:space="preserve">тульчиках. </w:t>
      </w:r>
      <w:proofErr w:type="gramStart"/>
      <w:r w:rsidR="002103AA">
        <w:rPr>
          <w:rFonts w:ascii="Times New Roman" w:hAnsi="Times New Roman" w:cs="Times New Roman"/>
          <w:sz w:val="24"/>
          <w:szCs w:val="24"/>
        </w:rPr>
        <w:t>Настенька</w:t>
      </w:r>
      <w:proofErr w:type="gramEnd"/>
      <w:r w:rsidR="002103AA">
        <w:rPr>
          <w:rFonts w:ascii="Times New Roman" w:hAnsi="Times New Roman" w:cs="Times New Roman"/>
          <w:sz w:val="24"/>
          <w:szCs w:val="24"/>
        </w:rPr>
        <w:t xml:space="preserve"> просит показать </w:t>
      </w:r>
      <w:proofErr w:type="gramStart"/>
      <w:r w:rsidR="002103AA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2103AA">
        <w:rPr>
          <w:rFonts w:ascii="Times New Roman" w:hAnsi="Times New Roman" w:cs="Times New Roman"/>
          <w:sz w:val="24"/>
          <w:szCs w:val="24"/>
        </w:rPr>
        <w:t xml:space="preserve"> у них ножки, затем весело и быстро говорит: «Маленькие ножки бежали по дорожке» при этом несколько раз в быстром темпе притопывает ногами, приговаривая: «Топ-топ-топ». Дети повторяют. Затем замедляя движение, произносит: «Большие ноги шли по дороге</w:t>
      </w:r>
      <w:proofErr w:type="gramStart"/>
      <w:r w:rsidR="002103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103AA">
        <w:rPr>
          <w:rFonts w:ascii="Times New Roman" w:hAnsi="Times New Roman" w:cs="Times New Roman"/>
          <w:sz w:val="24"/>
          <w:szCs w:val="24"/>
        </w:rPr>
        <w:t>Топ-топ-топ». А затем: «Огромные ноги брели по дороге</w:t>
      </w:r>
      <w:proofErr w:type="gramStart"/>
      <w:r w:rsidR="002103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103AA">
        <w:rPr>
          <w:rFonts w:ascii="Times New Roman" w:hAnsi="Times New Roman" w:cs="Times New Roman"/>
          <w:sz w:val="24"/>
          <w:szCs w:val="24"/>
        </w:rPr>
        <w:t>Топ-топ-топ».</w:t>
      </w:r>
    </w:p>
    <w:p w:rsidR="002103AA" w:rsidRDefault="002103AA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повторяется дважды, и дети выполняют задание в разных темпах.</w:t>
      </w:r>
    </w:p>
    <w:p w:rsidR="002103AA" w:rsidRDefault="002103AA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Настенька достает дорожки с изображением мелких, средних и крупных следов и объясняет, что на ней изображено, и договаривается с детьми о том, что они будут топать быстро или медленно в зависимости от того какую картинку она покажет. </w:t>
      </w:r>
    </w:p>
    <w:p w:rsidR="002103AA" w:rsidRDefault="002103AA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Настенька предлагает еще раз поиграть в эту игру, но уже по-другому. Если бубен звенит часто, это значит, что бегут маленькие ножки; если реже – большие; если медленно – огромные.</w:t>
      </w:r>
      <w:r w:rsidRPr="002103AA">
        <w:t xml:space="preserve"> </w:t>
      </w:r>
      <w:r w:rsidRPr="002103AA">
        <w:rPr>
          <w:rFonts w:ascii="Times New Roman" w:hAnsi="Times New Roman" w:cs="Times New Roman"/>
          <w:sz w:val="24"/>
          <w:szCs w:val="24"/>
        </w:rPr>
        <w:t>Задание выполняется в движении по группе.</w:t>
      </w:r>
    </w:p>
    <w:p w:rsidR="002103AA" w:rsidRDefault="002103AA" w:rsidP="00DB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выполнения задания дети садятся на стульчики, Настенька прощается с ними и уходит.</w:t>
      </w:r>
    </w:p>
    <w:p w:rsidR="00DB260E" w:rsidRPr="00DB260E" w:rsidRDefault="00DB260E" w:rsidP="00DB260E">
      <w:pPr>
        <w:rPr>
          <w:rFonts w:ascii="Times New Roman" w:hAnsi="Times New Roman" w:cs="Times New Roman"/>
          <w:sz w:val="24"/>
          <w:szCs w:val="24"/>
        </w:rPr>
      </w:pPr>
    </w:p>
    <w:sectPr w:rsidR="00DB260E" w:rsidRPr="00DB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16EB"/>
    <w:multiLevelType w:val="hybridMultilevel"/>
    <w:tmpl w:val="5A80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E9"/>
    <w:rsid w:val="002103AA"/>
    <w:rsid w:val="00354BE9"/>
    <w:rsid w:val="006279E4"/>
    <w:rsid w:val="00AB542C"/>
    <w:rsid w:val="00DB260E"/>
    <w:rsid w:val="00E21F2D"/>
    <w:rsid w:val="00E5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2015-03-22T08:16:00Z</dcterms:created>
  <dcterms:modified xsi:type="dcterms:W3CDTF">2015-03-22T09:10:00Z</dcterms:modified>
</cp:coreProperties>
</file>