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66" w:rsidRDefault="00FE2F35" w:rsidP="00FE2F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</w:p>
    <w:p w:rsidR="00FE2F35" w:rsidRDefault="00FE2F35" w:rsidP="00FE2F3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F35" w:rsidRDefault="00FE2F35" w:rsidP="00FE2F3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КОЛЫБЕЛЬНЫЕ ПЕСНИ В МУЗЫКАЛЬНОМ РАЗВИТИИ МАЛЫШЕЙ </w:t>
      </w:r>
    </w:p>
    <w:p w:rsidR="006C347E" w:rsidRDefault="00FE2F35" w:rsidP="006C347E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Колыбельные песни – основа фольклора разных народов, большой пласт народного искусства. Название « колыбельная» произошло от слов «колыбель», «колыхать» (качать). В ранних исторических источниках встречается слово «байки», которое созвучно древнерусскому «байкать» (баюкать, убаюкивать) или «баять» (сказывать небылицы, говорить неторопливо, нараспев). Древние колыбельные пелись без слов или на припев «баю-баю-баюшки»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47E">
        <w:rPr>
          <w:rFonts w:ascii="Times New Roman" w:hAnsi="Times New Roman" w:cs="Times New Roman"/>
          <w:sz w:val="28"/>
          <w:szCs w:val="28"/>
        </w:rPr>
        <w:t xml:space="preserve"> Колыбельные байки – это ещё и древние заговоры, «обереги», с помощью которых матери оберегали своих детей. Таково значение колыбельных песен про сон, дрёму, угомон.  Люди верили, что это живущие вокруг невидимые существа, которые приносят ребёнку сон.</w:t>
      </w:r>
    </w:p>
    <w:p w:rsidR="00FE2F35" w:rsidRDefault="00FE2F35" w:rsidP="006C347E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Слушая колыбельные песн</w:t>
      </w:r>
      <w:r w:rsidR="00803136">
        <w:rPr>
          <w:rFonts w:ascii="Times New Roman" w:hAnsi="Times New Roman" w:cs="Times New Roman"/>
          <w:sz w:val="28"/>
          <w:szCs w:val="28"/>
        </w:rPr>
        <w:t>и, ребенок чувствует комфорт, у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031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ротворение, безопасность.</w:t>
      </w:r>
      <w:r w:rsidR="008E559D">
        <w:rPr>
          <w:rFonts w:ascii="Times New Roman" w:hAnsi="Times New Roman" w:cs="Times New Roman"/>
          <w:sz w:val="28"/>
          <w:szCs w:val="28"/>
        </w:rPr>
        <w:t xml:space="preserve"> Основное предназначение колыбельных – усыпить того, кому они поются. Но это лишь видимая функция колыбельной песни. В момент засыпания мозг ребёнка находится в пассивном состоянии, но его подсознание, наоборот, наиболее активно. </w:t>
      </w:r>
    </w:p>
    <w:p w:rsidR="008E559D" w:rsidRDefault="008E559D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Медики называют колыбельные универсальным терапевтическим средством, определяющим здоровье ребенка на всю жизнь: детям, которым в детстве не пели колыбельные песни, менее успешны в жизни и чаще страдают психическими расстройствами. Колыбельные песни помогают установить особое эмоциональное отношение между их исполнителям и малышом. Исполнение колыбельных песен благотворно влияет и на материнский организм. Педиатры отмечают усиление лактации у кормящих матерей, которые регулярно напевают что-то своим детям. </w:t>
      </w:r>
    </w:p>
    <w:p w:rsidR="008E559D" w:rsidRDefault="00FA1C5F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которая передается ребенку с песней во время засыпания, остается у него в памяти. Малыш воспринимает интонации, тембр голоса, который дает ему чувство тепла и защищенности. </w:t>
      </w:r>
    </w:p>
    <w:p w:rsidR="00FA1C5F" w:rsidRDefault="00FA1C5F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Даже если взрослые (родители, воспитатели, педагоги) не уверены в своих музыкальных способностях, это не повод лишать малыша колыбельных песен. Здесь более важен эмоциональный посыл, который адресован ребёнку.  </w:t>
      </w:r>
    </w:p>
    <w:p w:rsidR="00FA1C5F" w:rsidRDefault="00FA1C5F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Исследователи выделяют несколько разновидностей колыбельных. </w:t>
      </w:r>
    </w:p>
    <w:p w:rsidR="00FA1C5F" w:rsidRDefault="00FA1C5F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Первая группа. </w:t>
      </w:r>
      <w:r>
        <w:rPr>
          <w:rFonts w:ascii="Times New Roman" w:hAnsi="Times New Roman" w:cs="Times New Roman"/>
          <w:sz w:val="28"/>
          <w:szCs w:val="28"/>
        </w:rPr>
        <w:t xml:space="preserve">Это песни, которые обращаются к ребенку с пожеланием сна, благополучия, счастья, достатка, с обещанием гостинцев, вкусной еды. </w:t>
      </w:r>
    </w:p>
    <w:p w:rsidR="00663E92" w:rsidRDefault="00663E92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Ай, люлю, люлю, люлю, </w:t>
      </w:r>
    </w:p>
    <w:p w:rsidR="00663E92" w:rsidRDefault="00663E92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 я Вовушку люблю </w:t>
      </w:r>
    </w:p>
    <w:p w:rsidR="00663E92" w:rsidRDefault="00663E92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Спи-ка, Вовушка в добре, </w:t>
      </w:r>
    </w:p>
    <w:p w:rsidR="00663E92" w:rsidRDefault="00663E92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соломке, на ковре. </w:t>
      </w:r>
    </w:p>
    <w:p w:rsidR="00663E92" w:rsidRDefault="00663E92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Занавесочка  шелкова, </w:t>
      </w:r>
    </w:p>
    <w:p w:rsidR="00663E92" w:rsidRDefault="00663E92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Сидит нянюшка толкова, </w:t>
      </w:r>
    </w:p>
    <w:p w:rsidR="00663E92" w:rsidRDefault="00663E92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Люлю-бай, люлю-бай, </w:t>
      </w:r>
    </w:p>
    <w:p w:rsidR="00663E92" w:rsidRDefault="00663E92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Спи-ка, Вова, засыпай!</w:t>
      </w:r>
    </w:p>
    <w:p w:rsidR="00FA1C5F" w:rsidRDefault="00FA1C5F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Вторая группа. </w:t>
      </w:r>
      <w:r>
        <w:rPr>
          <w:rFonts w:ascii="Times New Roman" w:hAnsi="Times New Roman" w:cs="Times New Roman"/>
          <w:sz w:val="28"/>
          <w:szCs w:val="28"/>
        </w:rPr>
        <w:t>Сюда входят колыбельные, в которых фигурируют образы животных и птиц, обращение</w:t>
      </w:r>
      <w:r w:rsidR="00EA5663">
        <w:rPr>
          <w:rFonts w:ascii="Times New Roman" w:hAnsi="Times New Roman" w:cs="Times New Roman"/>
          <w:sz w:val="28"/>
          <w:szCs w:val="28"/>
        </w:rPr>
        <w:t xml:space="preserve"> с просьбой помочь укачать ребёнка. </w:t>
      </w:r>
    </w:p>
    <w:p w:rsidR="00854A3A" w:rsidRDefault="00854A3A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Гули, гули, гуленьки, </w:t>
      </w:r>
    </w:p>
    <w:p w:rsidR="00854A3A" w:rsidRDefault="00854A3A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гуленьки.</w:t>
      </w:r>
    </w:p>
    <w:p w:rsidR="00854A3A" w:rsidRDefault="00854A3A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 гули на кровать, </w:t>
      </w:r>
    </w:p>
    <w:p w:rsidR="00854A3A" w:rsidRDefault="00854A3A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Стали гули ворковать. </w:t>
      </w:r>
    </w:p>
    <w:p w:rsidR="00854A3A" w:rsidRDefault="00854A3A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гули ворковать,</w:t>
      </w:r>
    </w:p>
    <w:p w:rsidR="00854A3A" w:rsidRDefault="00854A3A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Нашу деточку качать. </w:t>
      </w:r>
    </w:p>
    <w:p w:rsidR="00EA5663" w:rsidRDefault="00EA5663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Третья группа. </w:t>
      </w:r>
      <w:r>
        <w:rPr>
          <w:rFonts w:ascii="Times New Roman" w:hAnsi="Times New Roman" w:cs="Times New Roman"/>
          <w:sz w:val="28"/>
          <w:szCs w:val="28"/>
        </w:rPr>
        <w:t xml:space="preserve">Составляют колыбельные с мифологическими образами Сна, Дрёмы, Угомона, которые должны успокоить ребенка, навеять на него сон. </w:t>
      </w:r>
      <w:r w:rsidR="00854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A3A" w:rsidRDefault="00854A3A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Баю-бай, баю-бай, </w:t>
      </w:r>
    </w:p>
    <w:p w:rsidR="00854A3A" w:rsidRDefault="00854A3A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Машу Бука не пугай! </w:t>
      </w:r>
    </w:p>
    <w:p w:rsidR="00854A3A" w:rsidRDefault="00854A3A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дадим тебе чайку, </w:t>
      </w:r>
    </w:p>
    <w:p w:rsidR="00854A3A" w:rsidRDefault="00854A3A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кусочка сахарку, </w:t>
      </w:r>
    </w:p>
    <w:p w:rsidR="00854A3A" w:rsidRDefault="00854A3A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пышки, да пирог, </w:t>
      </w:r>
    </w:p>
    <w:p w:rsidR="00854A3A" w:rsidRDefault="00854A3A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Уйди, Бука, за порог. </w:t>
      </w:r>
    </w:p>
    <w:p w:rsidR="00854A3A" w:rsidRDefault="00854A3A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Куда хочешь, уходи, </w:t>
      </w:r>
    </w:p>
    <w:p w:rsidR="00854A3A" w:rsidRDefault="00854A3A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Машу не буди! </w:t>
      </w:r>
    </w:p>
    <w:p w:rsidR="00854A3A" w:rsidRDefault="00854A3A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F0170" w:rsidRDefault="00BF0170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 сон по хате </w:t>
      </w:r>
    </w:p>
    <w:p w:rsidR="00BF0170" w:rsidRDefault="00BF0170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сереньком халате, </w:t>
      </w:r>
    </w:p>
    <w:p w:rsidR="00BF0170" w:rsidRDefault="00BF0170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сониха под окном – </w:t>
      </w:r>
    </w:p>
    <w:p w:rsidR="00BF0170" w:rsidRDefault="00BF0170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сарафане голубом. </w:t>
      </w:r>
    </w:p>
    <w:p w:rsidR="00BF0170" w:rsidRDefault="00BF0170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Ходят вместе они, </w:t>
      </w:r>
    </w:p>
    <w:p w:rsidR="00BF0170" w:rsidRDefault="00BF0170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ты, доченька, усни. </w:t>
      </w:r>
    </w:p>
    <w:p w:rsidR="00BF0170" w:rsidRDefault="00BF0170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F0170" w:rsidRDefault="00BF0170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 сон у окон, </w:t>
      </w:r>
    </w:p>
    <w:p w:rsidR="00BF0170" w:rsidRDefault="00BF0170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 к дрёме на поклон: </w:t>
      </w:r>
    </w:p>
    <w:p w:rsidR="00BF0170" w:rsidRDefault="00BF0170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Приходи к нам, дрёма, в дом, </w:t>
      </w:r>
    </w:p>
    <w:p w:rsidR="00BF0170" w:rsidRDefault="00BF0170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Приноси нам угомон. </w:t>
      </w:r>
    </w:p>
    <w:p w:rsidR="00EA5663" w:rsidRDefault="00EA5663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Четвёртая группа. </w:t>
      </w:r>
      <w:r>
        <w:rPr>
          <w:rFonts w:ascii="Times New Roman" w:hAnsi="Times New Roman" w:cs="Times New Roman"/>
          <w:sz w:val="28"/>
          <w:szCs w:val="28"/>
        </w:rPr>
        <w:t xml:space="preserve">Входят песни, которые содержат мотив устрашения, запугивания ребенка. </w:t>
      </w:r>
    </w:p>
    <w:p w:rsidR="00854A3A" w:rsidRDefault="00BF0170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Баю, баюшки-бою, </w:t>
      </w:r>
    </w:p>
    <w:p w:rsidR="00BF0170" w:rsidRDefault="00BF0170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Колотушек надаю. </w:t>
      </w:r>
    </w:p>
    <w:p w:rsidR="00BF0170" w:rsidRDefault="00BF0170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Колотушек двадцать пять, </w:t>
      </w:r>
    </w:p>
    <w:p w:rsidR="00BF0170" w:rsidRDefault="00BF0170" w:rsidP="00BF0170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Ваня крепко спать. </w:t>
      </w:r>
    </w:p>
    <w:p w:rsidR="00EA5663" w:rsidRDefault="00EA5663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Пятую группу </w:t>
      </w:r>
      <w:r>
        <w:rPr>
          <w:rFonts w:ascii="Times New Roman" w:hAnsi="Times New Roman" w:cs="Times New Roman"/>
          <w:sz w:val="28"/>
          <w:szCs w:val="28"/>
        </w:rPr>
        <w:t xml:space="preserve">– образуют песни со смешным содержанием. </w:t>
      </w:r>
    </w:p>
    <w:p w:rsidR="00BF0170" w:rsidRDefault="00BF0170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Баю, баю, баючок, </w:t>
      </w:r>
    </w:p>
    <w:p w:rsidR="00BF0170" w:rsidRDefault="00BF0170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огороде хмельничок, </w:t>
      </w:r>
    </w:p>
    <w:p w:rsidR="00BF0170" w:rsidRDefault="00BF0170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 хмеля нащипал, в чисто поле убежал. </w:t>
      </w:r>
    </w:p>
    <w:p w:rsidR="00BF0170" w:rsidRDefault="002975BF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заиньку поймали, ушки зайке потрепали, </w:t>
      </w:r>
    </w:p>
    <w:p w:rsidR="002975BF" w:rsidRDefault="002975BF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он хмеля не щипал, а на скрипочке играл. </w:t>
      </w:r>
    </w:p>
    <w:p w:rsidR="002975BF" w:rsidRDefault="002975BF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 скрипочке играл, нашу детку забавлял.</w:t>
      </w:r>
    </w:p>
    <w:p w:rsidR="00EA5663" w:rsidRDefault="00EA5663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народных колыбельных возникли авторские тексты, в которых использованы обороты, интонационные конструкции народных колыбельных.</w:t>
      </w:r>
      <w:r w:rsidR="007945C6">
        <w:rPr>
          <w:rFonts w:ascii="Times New Roman" w:hAnsi="Times New Roman" w:cs="Times New Roman"/>
          <w:sz w:val="28"/>
          <w:szCs w:val="28"/>
        </w:rPr>
        <w:t xml:space="preserve"> Существует несколько сотен таких стихотворений. Их авторами являются </w:t>
      </w:r>
      <w:r w:rsidR="007945C6">
        <w:rPr>
          <w:rFonts w:ascii="Times New Roman" w:hAnsi="Times New Roman" w:cs="Times New Roman"/>
          <w:sz w:val="28"/>
          <w:szCs w:val="28"/>
        </w:rPr>
        <w:lastRenderedPageBreak/>
        <w:t xml:space="preserve">выдающиеся поэты. Авторская колыбельная – традиционный жанр отечественной поэзии. </w:t>
      </w:r>
    </w:p>
    <w:p w:rsidR="007945C6" w:rsidRDefault="007945C6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Исследователи, обратившие внимание на важность колыбельных песен для развития современного ребенка, доказали влияние индивидуальности пения взрослого (родителя). В момент исполнения колыбельной родитель целиком принадлежит ребёнку. Он дарит </w:t>
      </w:r>
      <w:r w:rsidR="006F390D">
        <w:rPr>
          <w:rFonts w:ascii="Times New Roman" w:hAnsi="Times New Roman" w:cs="Times New Roman"/>
          <w:sz w:val="28"/>
          <w:szCs w:val="28"/>
        </w:rPr>
        <w:t>ему свою любовь, нежность, свою энергию. Такое близкое общение создаёт в ребенке уверенность не только в своих силах, но и в том, что его</w:t>
      </w:r>
      <w:r w:rsidR="009D17A8">
        <w:rPr>
          <w:rFonts w:ascii="Times New Roman" w:hAnsi="Times New Roman" w:cs="Times New Roman"/>
          <w:sz w:val="28"/>
          <w:szCs w:val="28"/>
        </w:rPr>
        <w:t xml:space="preserve"> любят, что он важен для своей семьи.</w:t>
      </w:r>
    </w:p>
    <w:p w:rsidR="009D17A8" w:rsidRDefault="009D17A8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Колыбельная песня – продукт особо прочного, «двойного залегания» в человеческом мозгу:</w:t>
      </w:r>
      <w:r>
        <w:rPr>
          <w:rFonts w:ascii="Times New Roman" w:hAnsi="Times New Roman" w:cs="Times New Roman"/>
          <w:sz w:val="28"/>
          <w:szCs w:val="28"/>
        </w:rPr>
        <w:t xml:space="preserve"> её текстовые и музыкальные компоненты связаны и в то же время независимы.  </w:t>
      </w:r>
    </w:p>
    <w:p w:rsidR="009D17A8" w:rsidRDefault="009D17A8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в течени</w:t>
      </w:r>
      <w:r w:rsidR="002975B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дня ребенок слышит колыбельные песни перед дневным и пред ночным сном. Их поют взрослые, которые хотят усыпить малыша, дать ему возможность отдохнуть и набраться сил. </w:t>
      </w:r>
    </w:p>
    <w:p w:rsidR="009D17A8" w:rsidRDefault="009D17A8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прослушивании разных колыбельных у ребенка появляются любимые песни. Он напевает их, играя, укачивая игрушку. Необходимо в этот момент взрослым показать, как правильно прижать игрушку к себе, как правильно её укачивать и одновременно петь колыбельную. </w:t>
      </w:r>
    </w:p>
    <w:p w:rsidR="009D17A8" w:rsidRDefault="009D17A8" w:rsidP="00FE2F3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колыбельные можно на </w:t>
      </w:r>
      <w:r w:rsidR="005A109A">
        <w:rPr>
          <w:rFonts w:ascii="Times New Roman" w:hAnsi="Times New Roman" w:cs="Times New Roman"/>
          <w:sz w:val="28"/>
          <w:szCs w:val="28"/>
        </w:rPr>
        <w:t xml:space="preserve">занятиях. Так, знакомя детей с творчеством поэта, можно включить эти стихи: </w:t>
      </w:r>
    </w:p>
    <w:p w:rsidR="005A109A" w:rsidRDefault="005A109A" w:rsidP="005A109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чтении художественной литературы; </w:t>
      </w:r>
    </w:p>
    <w:p w:rsidR="005A109A" w:rsidRDefault="005A109A" w:rsidP="005A109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по рисованию.</w:t>
      </w:r>
      <w:r w:rsidR="00297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5BF" w:rsidRDefault="002975BF" w:rsidP="002975B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75BF" w:rsidRPr="009D17A8" w:rsidRDefault="002975BF" w:rsidP="002975BF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поколения в поколение передается народная мудрость, народное поэтическое слово, и эта преемственность может прерваться, если только мы с вами разучимся петь, плясать, играть, мечтать о будущем, ценить прошлое.</w:t>
      </w:r>
    </w:p>
    <w:p w:rsidR="007945C6" w:rsidRDefault="007945C6" w:rsidP="006C347E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C347E" w:rsidRDefault="006C347E" w:rsidP="006C347E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C347E" w:rsidRDefault="006C347E" w:rsidP="006C347E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6C347E" w:rsidRDefault="006C347E" w:rsidP="006C347E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Сметанина  И. Г.</w:t>
      </w:r>
    </w:p>
    <w:p w:rsidR="006C347E" w:rsidRDefault="006C347E" w:rsidP="006C347E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C347E" w:rsidRDefault="006C347E" w:rsidP="006C347E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C347E" w:rsidRDefault="006C347E" w:rsidP="006C347E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C347E" w:rsidRDefault="006C347E" w:rsidP="006C347E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C347E" w:rsidRPr="00EA5663" w:rsidRDefault="006C347E" w:rsidP="006C347E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6C347E" w:rsidRPr="00EA5663" w:rsidSect="00FE2F3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2642E"/>
    <w:multiLevelType w:val="hybridMultilevel"/>
    <w:tmpl w:val="167E23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13"/>
    <w:rsid w:val="00196566"/>
    <w:rsid w:val="002975BF"/>
    <w:rsid w:val="005A109A"/>
    <w:rsid w:val="00663E92"/>
    <w:rsid w:val="006C347E"/>
    <w:rsid w:val="006F390D"/>
    <w:rsid w:val="007945C6"/>
    <w:rsid w:val="00803136"/>
    <w:rsid w:val="00854A3A"/>
    <w:rsid w:val="008E559D"/>
    <w:rsid w:val="009D17A8"/>
    <w:rsid w:val="00A25B13"/>
    <w:rsid w:val="00BF0170"/>
    <w:rsid w:val="00EA5663"/>
    <w:rsid w:val="00FA1C5F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F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F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2014-09-23T14:26:00Z</dcterms:created>
  <dcterms:modified xsi:type="dcterms:W3CDTF">2014-09-27T05:31:00Z</dcterms:modified>
</cp:coreProperties>
</file>