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65" w:rsidRDefault="004157C5">
      <w:pPr>
        <w:pStyle w:val="Style2"/>
        <w:spacing w:line="480" w:lineRule="atLeast"/>
        <w:jc w:val="center"/>
      </w:pPr>
      <w:r>
        <w:rPr>
          <w:b/>
          <w:sz w:val="36"/>
          <w:szCs w:val="36"/>
        </w:rPr>
        <w:t>Перечень знаний и умений, формируемых у учащихся.</w:t>
      </w:r>
    </w:p>
    <w:p w:rsidR="00EF4465" w:rsidRDefault="00EF4465">
      <w:pPr>
        <w:pStyle w:val="Style2"/>
        <w:spacing w:line="480" w:lineRule="atLeast"/>
      </w:pPr>
    </w:p>
    <w:p w:rsidR="00EF4465" w:rsidRDefault="004157C5">
      <w:pPr>
        <w:pStyle w:val="Style2"/>
        <w:spacing w:line="480" w:lineRule="atLeast"/>
        <w:jc w:val="both"/>
      </w:pPr>
      <w:r>
        <w:rPr>
          <w:b/>
          <w:sz w:val="28"/>
          <w:szCs w:val="28"/>
        </w:rPr>
        <w:t>Учащиеся должны</w:t>
      </w:r>
      <w:r>
        <w:rPr>
          <w:b/>
          <w:sz w:val="28"/>
          <w:szCs w:val="28"/>
          <w:u w:val="single"/>
        </w:rPr>
        <w:t xml:space="preserve"> знать:</w:t>
      </w:r>
    </w:p>
    <w:p w:rsidR="00EF4465" w:rsidRDefault="00EF4465">
      <w:pPr>
        <w:pStyle w:val="Style2"/>
        <w:spacing w:line="480" w:lineRule="atLeast"/>
        <w:jc w:val="both"/>
      </w:pPr>
    </w:p>
    <w:p w:rsidR="00EF4465" w:rsidRDefault="004157C5">
      <w:pPr>
        <w:pStyle w:val="Style3"/>
        <w:numPr>
          <w:ilvl w:val="0"/>
          <w:numId w:val="1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характерные черты наиболее ярких личностей в истории, как положительные, так и отрицательные;</w:t>
      </w:r>
    </w:p>
    <w:p w:rsidR="00EF4465" w:rsidRDefault="004157C5">
      <w:pPr>
        <w:pStyle w:val="Style3"/>
        <w:numPr>
          <w:ilvl w:val="0"/>
          <w:numId w:val="1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роль и значение деятельности исторической личности;</w:t>
      </w:r>
    </w:p>
    <w:p w:rsidR="00EF4465" w:rsidRDefault="004157C5">
      <w:pPr>
        <w:pStyle w:val="Style3"/>
        <w:numPr>
          <w:ilvl w:val="0"/>
          <w:numId w:val="1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 xml:space="preserve">оценка персоналий очевидцами и </w:t>
      </w:r>
      <w:r>
        <w:rPr>
          <w:sz w:val="28"/>
          <w:szCs w:val="28"/>
        </w:rPr>
        <w:t>нашими современниками;</w:t>
      </w:r>
    </w:p>
    <w:p w:rsidR="00EF4465" w:rsidRDefault="004157C5">
      <w:pPr>
        <w:pStyle w:val="Style3"/>
        <w:numPr>
          <w:ilvl w:val="0"/>
          <w:numId w:val="1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суть, основные моменты того или иного исторического документа, дающего подлинное, объективное знание происходящих событий и рассматриваемых личностей.</w:t>
      </w:r>
    </w:p>
    <w:p w:rsidR="004157C5" w:rsidRDefault="004157C5">
      <w:pPr>
        <w:pStyle w:val="Style1"/>
        <w:spacing w:line="480" w:lineRule="atLeast"/>
        <w:rPr>
          <w:b/>
          <w:sz w:val="28"/>
          <w:szCs w:val="28"/>
        </w:rPr>
      </w:pPr>
    </w:p>
    <w:p w:rsidR="00EF4465" w:rsidRDefault="004157C5">
      <w:pPr>
        <w:pStyle w:val="Style1"/>
        <w:spacing w:line="480" w:lineRule="atLeast"/>
      </w:pPr>
      <w:bookmarkStart w:id="0" w:name="_GoBack"/>
      <w:bookmarkEnd w:id="0"/>
      <w:r>
        <w:rPr>
          <w:b/>
          <w:sz w:val="28"/>
          <w:szCs w:val="28"/>
        </w:rPr>
        <w:t xml:space="preserve">Учащиеся должны </w:t>
      </w:r>
      <w:r>
        <w:rPr>
          <w:b/>
          <w:sz w:val="28"/>
          <w:szCs w:val="28"/>
          <w:u w:val="single"/>
        </w:rPr>
        <w:t>уметь:</w:t>
      </w:r>
    </w:p>
    <w:p w:rsidR="00EF4465" w:rsidRDefault="00EF4465">
      <w:pPr>
        <w:pStyle w:val="Style1"/>
        <w:spacing w:line="480" w:lineRule="atLeast"/>
      </w:pPr>
    </w:p>
    <w:p w:rsidR="00EF4465" w:rsidRDefault="004157C5">
      <w:pPr>
        <w:pStyle w:val="Style3"/>
        <w:numPr>
          <w:ilvl w:val="0"/>
          <w:numId w:val="2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работать с первоисточниками, документами, энциклопедически</w:t>
      </w:r>
      <w:r>
        <w:rPr>
          <w:sz w:val="28"/>
          <w:szCs w:val="28"/>
        </w:rPr>
        <w:t>ми словарями, схемами, архивными данными;</w:t>
      </w:r>
    </w:p>
    <w:p w:rsidR="00EF4465" w:rsidRDefault="004157C5">
      <w:pPr>
        <w:pStyle w:val="Style3"/>
        <w:numPr>
          <w:ilvl w:val="0"/>
          <w:numId w:val="2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анализировать, сопоставлять, давать оценку личностям и событиям;</w:t>
      </w:r>
    </w:p>
    <w:p w:rsidR="00EF4465" w:rsidRDefault="004157C5">
      <w:pPr>
        <w:pStyle w:val="Style3"/>
        <w:numPr>
          <w:ilvl w:val="0"/>
          <w:numId w:val="2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составлять связный рассказ по тому или иному вопросу о личностях и событиях;</w:t>
      </w:r>
    </w:p>
    <w:p w:rsidR="00EF4465" w:rsidRDefault="004157C5">
      <w:pPr>
        <w:pStyle w:val="Style3"/>
        <w:numPr>
          <w:ilvl w:val="0"/>
          <w:numId w:val="2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сравнивать и делать выводы;</w:t>
      </w:r>
    </w:p>
    <w:p w:rsidR="00EF4465" w:rsidRDefault="004157C5">
      <w:pPr>
        <w:pStyle w:val="Style3"/>
        <w:numPr>
          <w:ilvl w:val="0"/>
          <w:numId w:val="2"/>
        </w:numPr>
        <w:tabs>
          <w:tab w:val="left" w:pos="567"/>
        </w:tabs>
        <w:spacing w:line="480" w:lineRule="atLeast"/>
        <w:ind w:left="0" w:firstLine="142"/>
        <w:jc w:val="both"/>
      </w:pPr>
      <w:r>
        <w:rPr>
          <w:sz w:val="28"/>
          <w:szCs w:val="28"/>
        </w:rPr>
        <w:t>использовать полученные знания в различных у</w:t>
      </w:r>
      <w:r>
        <w:rPr>
          <w:sz w:val="28"/>
          <w:szCs w:val="28"/>
        </w:rPr>
        <w:t>чебных областях и в формировании собственной социальной мобильности.</w:t>
      </w:r>
    </w:p>
    <w:sectPr w:rsidR="00EF4465">
      <w:pgSz w:w="12240" w:h="15840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A04"/>
    <w:multiLevelType w:val="multilevel"/>
    <w:tmpl w:val="0AE8C7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EE030F7"/>
    <w:multiLevelType w:val="multilevel"/>
    <w:tmpl w:val="4CA60C3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2">
    <w:nsid w:val="77F36A84"/>
    <w:multiLevelType w:val="multilevel"/>
    <w:tmpl w:val="1816558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2.%3."/>
      <w:lvlJc w:val="right"/>
      <w:pPr>
        <w:ind w:left="2302" w:hanging="180"/>
      </w:pPr>
    </w:lvl>
    <w:lvl w:ilvl="3">
      <w:start w:val="1"/>
      <w:numFmt w:val="decimal"/>
      <w:lvlText w:val="%2.%3.%4."/>
      <w:lvlJc w:val="left"/>
      <w:pPr>
        <w:ind w:left="3022" w:hanging="360"/>
      </w:pPr>
    </w:lvl>
    <w:lvl w:ilvl="4">
      <w:start w:val="1"/>
      <w:numFmt w:val="lowerLetter"/>
      <w:lvlText w:val="%2.%3.%4.%5."/>
      <w:lvlJc w:val="left"/>
      <w:pPr>
        <w:ind w:left="3742" w:hanging="360"/>
      </w:pPr>
    </w:lvl>
    <w:lvl w:ilvl="5">
      <w:start w:val="1"/>
      <w:numFmt w:val="lowerRoman"/>
      <w:lvlText w:val="%2.%3.%4.%5.%6."/>
      <w:lvlJc w:val="right"/>
      <w:pPr>
        <w:ind w:left="4462" w:hanging="180"/>
      </w:pPr>
    </w:lvl>
    <w:lvl w:ilvl="6">
      <w:start w:val="1"/>
      <w:numFmt w:val="decimal"/>
      <w:lvlText w:val="%2.%3.%4.%5.%6.%7."/>
      <w:lvlJc w:val="left"/>
      <w:pPr>
        <w:ind w:left="5182" w:hanging="360"/>
      </w:pPr>
    </w:lvl>
    <w:lvl w:ilvl="7">
      <w:start w:val="1"/>
      <w:numFmt w:val="lowerLetter"/>
      <w:lvlText w:val="%2.%3.%4.%5.%6.%7.%8."/>
      <w:lvlJc w:val="left"/>
      <w:pPr>
        <w:ind w:left="5902" w:hanging="360"/>
      </w:pPr>
    </w:lvl>
    <w:lvl w:ilvl="8">
      <w:start w:val="1"/>
      <w:numFmt w:val="lowerRoman"/>
      <w:lvlText w:val="%2.%3.%4.%5.%6.%7.%8.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465"/>
    <w:rsid w:val="004157C5"/>
    <w:rsid w:val="00E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FontStyle11">
    <w:name w:val="Font Style11"/>
    <w:basedOn w:val="a0"/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customStyle="1" w:styleId="Style1">
    <w:name w:val="Style1"/>
    <w:basedOn w:val="a3"/>
  </w:style>
  <w:style w:type="paragraph" w:customStyle="1" w:styleId="Style2">
    <w:name w:val="Style2"/>
    <w:basedOn w:val="a3"/>
  </w:style>
  <w:style w:type="paragraph" w:customStyle="1" w:styleId="Style3">
    <w:name w:val="Style3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дом</cp:lastModifiedBy>
  <cp:revision>2</cp:revision>
  <cp:lastPrinted>2013-07-28T11:09:00Z</cp:lastPrinted>
  <dcterms:created xsi:type="dcterms:W3CDTF">2011-09-24T14:31:00Z</dcterms:created>
  <dcterms:modified xsi:type="dcterms:W3CDTF">2013-07-28T11:10:00Z</dcterms:modified>
</cp:coreProperties>
</file>