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83" w:rsidRDefault="006772DC" w:rsidP="00866883">
      <w:pPr>
        <w:jc w:val="center"/>
        <w:rPr>
          <w:b/>
        </w:rPr>
      </w:pPr>
      <w:r>
        <w:rPr>
          <w:b/>
        </w:rPr>
        <w:t>«</w:t>
      </w:r>
      <w:r w:rsidR="00866883">
        <w:rPr>
          <w:b/>
        </w:rPr>
        <w:t>Так ли важно рисование для ребенка</w:t>
      </w:r>
      <w:r>
        <w:rPr>
          <w:b/>
        </w:rPr>
        <w:t>»</w:t>
      </w:r>
    </w:p>
    <w:p w:rsidR="00866883" w:rsidRDefault="00866883" w:rsidP="00866883">
      <w:r>
        <w:t>Известно, что в жизни ребенка одним из самых важных видов деятельности, познания и самовыражения является рисование.</w:t>
      </w:r>
    </w:p>
    <w:p w:rsidR="00866883" w:rsidRDefault="00866883" w:rsidP="00866883">
      <w:pPr>
        <w:jc w:val="center"/>
      </w:pPr>
      <w:r>
        <w:t>Ну волшебные дела!</w:t>
      </w:r>
    </w:p>
    <w:p w:rsidR="00866883" w:rsidRDefault="00866883" w:rsidP="00866883">
      <w:pPr>
        <w:jc w:val="center"/>
      </w:pPr>
      <w:r>
        <w:t>Пишет палочка сама!</w:t>
      </w:r>
    </w:p>
    <w:p w:rsidR="00866883" w:rsidRDefault="00866883" w:rsidP="00866883">
      <w:pPr>
        <w:jc w:val="center"/>
      </w:pPr>
      <w:r>
        <w:t xml:space="preserve">На листке и на газете </w:t>
      </w:r>
    </w:p>
    <w:p w:rsidR="00866883" w:rsidRDefault="00866883" w:rsidP="00866883">
      <w:pPr>
        <w:jc w:val="center"/>
      </w:pPr>
      <w:r>
        <w:t>Пишут взрослые и дети,</w:t>
      </w:r>
    </w:p>
    <w:p w:rsidR="00866883" w:rsidRDefault="00866883" w:rsidP="00866883">
      <w:pPr>
        <w:jc w:val="center"/>
      </w:pPr>
      <w:r>
        <w:t>Пишут в школе, пишут в доме,</w:t>
      </w:r>
    </w:p>
    <w:p w:rsidR="00866883" w:rsidRDefault="00866883" w:rsidP="00866883">
      <w:pPr>
        <w:jc w:val="center"/>
      </w:pPr>
      <w:r>
        <w:t>И в тетрадке, и в альбоме.</w:t>
      </w:r>
    </w:p>
    <w:p w:rsidR="00866883" w:rsidRDefault="00866883" w:rsidP="00866883">
      <w:pPr>
        <w:jc w:val="center"/>
      </w:pPr>
      <w:r>
        <w:t>Пишет Слава. Пишет Коля,</w:t>
      </w:r>
    </w:p>
    <w:p w:rsidR="00866883" w:rsidRDefault="00866883" w:rsidP="00866883">
      <w:pPr>
        <w:jc w:val="center"/>
      </w:pPr>
      <w:r>
        <w:t>Старшая сестренка Оля…</w:t>
      </w:r>
    </w:p>
    <w:p w:rsidR="00131D6A" w:rsidRDefault="00131D6A" w:rsidP="00866883">
      <w:pPr>
        <w:jc w:val="center"/>
      </w:pPr>
      <w:r>
        <w:t>Пояснил мне папа наш:</w:t>
      </w:r>
    </w:p>
    <w:p w:rsidR="00131D6A" w:rsidRDefault="00131D6A" w:rsidP="00866883">
      <w:pPr>
        <w:jc w:val="center"/>
      </w:pPr>
      <w:r>
        <w:t>-Это просто карандаш.</w:t>
      </w:r>
    </w:p>
    <w:p w:rsidR="00131D6A" w:rsidRDefault="00131D6A" w:rsidP="00866883">
      <w:pPr>
        <w:jc w:val="center"/>
        <w:rPr>
          <w:i/>
        </w:rPr>
      </w:pPr>
      <w:r>
        <w:t xml:space="preserve">                                                     </w:t>
      </w:r>
      <w:r>
        <w:rPr>
          <w:i/>
        </w:rPr>
        <w:t>В. Вин</w:t>
      </w:r>
    </w:p>
    <w:p w:rsidR="00131D6A" w:rsidRDefault="00131D6A" w:rsidP="00131D6A">
      <w:r>
        <w:t>Творчество детей - это мир ярких удивительных образов, с помощью которых они передают свои впечатления об окружающей их действительности.</w:t>
      </w:r>
    </w:p>
    <w:p w:rsidR="009A1F82" w:rsidRDefault="00131D6A" w:rsidP="00131D6A">
      <w:r>
        <w:t>Ежедневно ребенок открывает для себя новое в окружающем его мире. Этими открытиями он стремиться поделиться с близкими: родителями, бабушкой, дедушкой, братьями и сестрами. Все, что увидел, что взволновало его, малыш отражает в игре, речи, рисовании. Когда ребенок поймет, что, рисуя, можно рассказывать о многом. Рисунок станет средством отражения полученных впечатлений и выражения своего отношения к окружающему.</w:t>
      </w:r>
    </w:p>
    <w:p w:rsidR="009A1F82" w:rsidRDefault="009A1F82" w:rsidP="00131D6A">
      <w:r>
        <w:t xml:space="preserve">Изобразительные навыки формируются у детей раньше. Если малыш наблюдают действия взрослого и начинают им подрожать. Ребенка привлекают движение карандаша по листу </w:t>
      </w:r>
      <w:r w:rsidR="00580D95">
        <w:t>бумаги и – самое главное – следы, которые оставляет карандаш. Для малыша это открытие.</w:t>
      </w:r>
    </w:p>
    <w:p w:rsidR="00580D95" w:rsidRDefault="00580D95" w:rsidP="00131D6A">
      <w: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вертикальная и горизонтальная линии, отсюда и линейность первых детских рисунков.</w:t>
      </w:r>
    </w:p>
    <w:p w:rsidR="00580D95" w:rsidRDefault="00580D95" w:rsidP="00131D6A">
      <w:r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</w:t>
      </w:r>
      <w:r w:rsidR="009A203C">
        <w:t>, что и где именно изображено на листке, покрытым, казалось бы. Случайным переплетением линий и закорючек. Суть в том, что дети, как иногда кажется окружающим, вовсе не безразличны к своему творчеству. И эта этетическая значимость собственной изобразительной деятельности проявляется рано: детям нравится свои рисунки больше, чем образец, с которого они рисовали.</w:t>
      </w:r>
    </w:p>
    <w:p w:rsidR="009A203C" w:rsidRDefault="009A203C" w:rsidP="00131D6A">
      <w:r>
        <w:t xml:space="preserve">Рисование оказывает огромное влияние на всестороннее развитие </w:t>
      </w:r>
      <w:r w:rsidR="000F495A">
        <w:t xml:space="preserve">личности ребенка и прежде всего на его эстетическое развитие. Важно уже в раннем возрасте подвести ребенка к пониманию прекрасного, сформировать умение самому создавать красивое, воспитывать эстетические чувства (чувства формы, цвета, композиции). Занятия рисованием приучают детей действовать самостоятельно, а также способствуют умственному развитию. Дети узнают об инструментах, </w:t>
      </w:r>
      <w:r w:rsidR="000F495A">
        <w:lastRenderedPageBreak/>
        <w:t>которыми можно рисовать (фломастер, карандаши, кисть), и их свойствах, выделяют эти предметы как специфические для данного вида деятельности. На основе формирующихся представлений о предметах и я</w:t>
      </w:r>
      <w:r w:rsidR="00857F9B">
        <w:t>влениях окружающей жизни дети стремятся передать в штрихах, линиях и очертаниях изображения реальных предметов. Это требует таких мыслительных операций, как анализ и сравнение.</w:t>
      </w:r>
    </w:p>
    <w:p w:rsidR="00857F9B" w:rsidRDefault="00857F9B" w:rsidP="00131D6A">
      <w:r>
        <w:t>Благодаря совместным действиям взрослого и ребенка процесс подражания приобретает все более содержательный характер. Черкая на листе бумаги, ребенок создает неузнаваемые по очертанию предметы, форма которых быстро меняется, поэтому он часто и не дает им названия. На помощь приходит взрослы и помогает ребенку увидеть в нарисованном рисунке знакомый предмет,</w:t>
      </w:r>
      <w:r w:rsidR="00A700E9">
        <w:t xml:space="preserve"> </w:t>
      </w:r>
      <w:r>
        <w:t xml:space="preserve">совместно его </w:t>
      </w:r>
      <w:r w:rsidR="00A700E9">
        <w:t>дорисовывая. Ребенок не заставит себя долго ждать: он эмоционально откликнется на полученный рисунок, заулыбается, захлопает в ладоши, засмеется.</w:t>
      </w:r>
    </w:p>
    <w:p w:rsidR="00A700E9" w:rsidRDefault="00A700E9" w:rsidP="00131D6A">
      <w:r>
        <w:t>В два года ребенок уже увереннее держит карандаш, кисть, пытается что-либо изобразить сам. Появление линий, простейших форм доставляет ему большое удовольствие. Первые детские рисунки, конечно, еще не являются чем-то «</w:t>
      </w:r>
      <w:r w:rsidR="006054C1">
        <w:t>шедевральным</w:t>
      </w:r>
      <w:r>
        <w:t xml:space="preserve"> и концептуальным»</w:t>
      </w:r>
      <w:r w:rsidR="00832A62">
        <w:t>. Сначала это просто горизонтальные линии, потом ребенок учится</w:t>
      </w:r>
      <w:r>
        <w:t xml:space="preserve"> </w:t>
      </w:r>
      <w:r w:rsidR="00832A62">
        <w:t>рисовать вертикальные, затем кружочки – и только потом соединять все это в единый сюжет. Если вы даже еще не понимаете, что рисует малыш, он все равно – самый лучший художник в мире! Помните, ни одна похвала в этом деле не будет лишней.</w:t>
      </w:r>
    </w:p>
    <w:p w:rsidR="00832A62" w:rsidRDefault="00832A62" w:rsidP="00131D6A">
      <w:r>
        <w:t>Двухлетний ребенок уже может назвать то, что нарисовал: штрихи – это дождик, забор, круги – мячик, солнышко. Постепенно ребенка начинает привлекать рисование красками – он ритмично наносит мазки по всему листу.</w:t>
      </w:r>
    </w:p>
    <w:p w:rsidR="00832A62" w:rsidRDefault="00832A62" w:rsidP="00131D6A">
      <w:r>
        <w:t>Изобразительная деятельность детей раннего возраста – это активное «вхождение</w:t>
      </w:r>
      <w:r w:rsidR="006772DC">
        <w:t xml:space="preserve"> в образ», когда мазки, линии «оживают». Учите малышей создавать ассоциативные образы предметов, животных, находя их в окружающем. Процесс сотворчества увлекает малыша необычностью. Он любуется рисунком, находит новые детали, </w:t>
      </w:r>
      <w:r w:rsidR="006054C1">
        <w:t>например,</w:t>
      </w:r>
      <w:r w:rsidR="006772DC">
        <w:t xml:space="preserve"> замечает следы зверей. Взрослый должен способствовать развитию сюжета: «Вот пробежал волк, а за елочкой спрятался зайчик». Это доставляет ребенку большую радость, поскольку он видит результат своей работы. Поэтому нужно всячески поддерживать интерес детей к изобразительной деятельности и создавать хорошие условия для занятий.</w:t>
      </w:r>
    </w:p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/>
    <w:p w:rsidR="006054C1" w:rsidRDefault="006054C1" w:rsidP="00131D6A">
      <w:bookmarkStart w:id="0" w:name="_GoBack"/>
      <w:bookmarkEnd w:id="0"/>
    </w:p>
    <w:p w:rsidR="00131D6A" w:rsidRDefault="009A1F82" w:rsidP="00131D6A">
      <w:r>
        <w:t xml:space="preserve">     </w:t>
      </w:r>
    </w:p>
    <w:p w:rsidR="00131D6A" w:rsidRPr="00131D6A" w:rsidRDefault="00131D6A" w:rsidP="00131D6A"/>
    <w:p w:rsidR="00866883" w:rsidRDefault="00866883" w:rsidP="00866883">
      <w:pPr>
        <w:jc w:val="center"/>
      </w:pPr>
    </w:p>
    <w:p w:rsidR="00866883" w:rsidRPr="00866883" w:rsidRDefault="00866883" w:rsidP="00866883">
      <w:pPr>
        <w:jc w:val="center"/>
      </w:pPr>
    </w:p>
    <w:p w:rsidR="00866883" w:rsidRPr="00866883" w:rsidRDefault="00866883" w:rsidP="00866883">
      <w:pPr>
        <w:jc w:val="center"/>
        <w:rPr>
          <w:b/>
        </w:rPr>
      </w:pPr>
    </w:p>
    <w:sectPr w:rsidR="00866883" w:rsidRPr="0086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83"/>
    <w:rsid w:val="000F495A"/>
    <w:rsid w:val="00131D6A"/>
    <w:rsid w:val="00580D95"/>
    <w:rsid w:val="006054C1"/>
    <w:rsid w:val="006772DC"/>
    <w:rsid w:val="00832A62"/>
    <w:rsid w:val="00857F9B"/>
    <w:rsid w:val="00866883"/>
    <w:rsid w:val="009A1F82"/>
    <w:rsid w:val="009A203C"/>
    <w:rsid w:val="00A700E9"/>
    <w:rsid w:val="00E3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1B5D-AA3B-4599-B061-3D7DF3DA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Литвинова</dc:creator>
  <cp:keywords/>
  <dc:description/>
  <cp:lastModifiedBy>Галина Литвинова</cp:lastModifiedBy>
  <cp:revision>2</cp:revision>
  <dcterms:created xsi:type="dcterms:W3CDTF">2015-02-28T10:51:00Z</dcterms:created>
  <dcterms:modified xsi:type="dcterms:W3CDTF">2015-02-28T12:40:00Z</dcterms:modified>
</cp:coreProperties>
</file>