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AC" w:rsidRPr="00B47DB0" w:rsidRDefault="00D936AC" w:rsidP="00D936AC">
      <w:pPr>
        <w:rPr>
          <w:rFonts w:ascii="Times New Roman" w:hAnsi="Times New Roman" w:cs="Times New Roman"/>
          <w:b/>
          <w:sz w:val="32"/>
          <w:szCs w:val="32"/>
        </w:rPr>
      </w:pPr>
      <w:r w:rsidRPr="00B47DB0">
        <w:rPr>
          <w:rFonts w:ascii="Times New Roman" w:hAnsi="Times New Roman" w:cs="Times New Roman"/>
          <w:b/>
          <w:sz w:val="32"/>
          <w:szCs w:val="32"/>
        </w:rPr>
        <w:t xml:space="preserve">                       Основная концепция программы.</w:t>
      </w:r>
    </w:p>
    <w:p w:rsidR="00D936AC" w:rsidRPr="00B47DB0" w:rsidRDefault="00D936AC" w:rsidP="00D936AC">
      <w:pPr>
        <w:rPr>
          <w:rFonts w:ascii="Times New Roman" w:hAnsi="Times New Roman" w:cs="Times New Roman"/>
          <w:sz w:val="32"/>
          <w:szCs w:val="32"/>
        </w:rPr>
      </w:pPr>
      <w:r w:rsidRPr="00B47DB0">
        <w:rPr>
          <w:rFonts w:ascii="Times New Roman" w:hAnsi="Times New Roman" w:cs="Times New Roman"/>
          <w:sz w:val="32"/>
          <w:szCs w:val="32"/>
        </w:rPr>
        <w:t xml:space="preserve">Программа Г.Г.Григорьевой, Н.П. </w:t>
      </w:r>
      <w:proofErr w:type="spellStart"/>
      <w:r w:rsidRPr="00B47DB0">
        <w:rPr>
          <w:rFonts w:ascii="Times New Roman" w:hAnsi="Times New Roman" w:cs="Times New Roman"/>
          <w:sz w:val="32"/>
          <w:szCs w:val="32"/>
        </w:rPr>
        <w:t>Кочетовой</w:t>
      </w:r>
      <w:proofErr w:type="spellEnd"/>
      <w:r w:rsidRPr="00B47DB0">
        <w:rPr>
          <w:rFonts w:ascii="Times New Roman" w:hAnsi="Times New Roman" w:cs="Times New Roman"/>
          <w:sz w:val="32"/>
          <w:szCs w:val="32"/>
        </w:rPr>
        <w:t>, Д.В. Сергеевой,      Г.В. Грубы, Е.В. Зворыгиной, Е.П. Костиной, О.К. Магомедовой, Е.Ф. Т</w:t>
      </w:r>
      <w:r w:rsidRPr="00B47DB0">
        <w:rPr>
          <w:rFonts w:ascii="Times New Roman" w:hAnsi="Times New Roman" w:cs="Times New Roman"/>
          <w:sz w:val="32"/>
          <w:szCs w:val="32"/>
        </w:rPr>
        <w:t>е</w:t>
      </w:r>
      <w:r w:rsidRPr="00B47DB0">
        <w:rPr>
          <w:rFonts w:ascii="Times New Roman" w:hAnsi="Times New Roman" w:cs="Times New Roman"/>
          <w:sz w:val="32"/>
          <w:szCs w:val="32"/>
        </w:rPr>
        <w:t>рентьевой, О.Н. Степановой «Кроха» строится на следующих принц</w:t>
      </w:r>
      <w:r w:rsidRPr="00B47DB0">
        <w:rPr>
          <w:rFonts w:ascii="Times New Roman" w:hAnsi="Times New Roman" w:cs="Times New Roman"/>
          <w:sz w:val="32"/>
          <w:szCs w:val="32"/>
        </w:rPr>
        <w:t>и</w:t>
      </w:r>
      <w:r w:rsidRPr="00B47DB0">
        <w:rPr>
          <w:rFonts w:ascii="Times New Roman" w:hAnsi="Times New Roman" w:cs="Times New Roman"/>
          <w:sz w:val="32"/>
          <w:szCs w:val="32"/>
        </w:rPr>
        <w:t>пах:</w:t>
      </w:r>
    </w:p>
    <w:p w:rsidR="00D936AC" w:rsidRDefault="00D936AC" w:rsidP="00D936AC">
      <w:pPr>
        <w:rPr>
          <w:rFonts w:ascii="Times New Roman" w:hAnsi="Times New Roman" w:cs="Times New Roman"/>
          <w:i/>
          <w:sz w:val="32"/>
          <w:szCs w:val="32"/>
        </w:rPr>
      </w:pPr>
    </w:p>
    <w:p w:rsidR="00D936AC" w:rsidRPr="00B47DB0" w:rsidRDefault="00D936AC" w:rsidP="00D936AC">
      <w:pPr>
        <w:rPr>
          <w:rFonts w:ascii="Times New Roman" w:hAnsi="Times New Roman" w:cs="Times New Roman"/>
          <w:i/>
          <w:sz w:val="32"/>
          <w:szCs w:val="32"/>
        </w:rPr>
      </w:pPr>
      <w:r w:rsidRPr="00B47DB0">
        <w:rPr>
          <w:rFonts w:ascii="Times New Roman" w:hAnsi="Times New Roman" w:cs="Times New Roman"/>
          <w:i/>
          <w:sz w:val="32"/>
          <w:szCs w:val="32"/>
        </w:rPr>
        <w:t>Принцип системности</w:t>
      </w:r>
      <w:r w:rsidRPr="00983708">
        <w:rPr>
          <w:rFonts w:ascii="Times New Roman" w:hAnsi="Times New Roman" w:cs="Times New Roman"/>
          <w:i/>
          <w:sz w:val="32"/>
          <w:szCs w:val="32"/>
        </w:rPr>
        <w:t>.</w:t>
      </w:r>
    </w:p>
    <w:p w:rsidR="00D936AC" w:rsidRPr="00B47DB0" w:rsidRDefault="00D936AC" w:rsidP="00D936AC">
      <w:pPr>
        <w:rPr>
          <w:rFonts w:ascii="Times New Roman" w:hAnsi="Times New Roman" w:cs="Times New Roman"/>
          <w:sz w:val="32"/>
          <w:szCs w:val="32"/>
        </w:rPr>
      </w:pPr>
      <w:r w:rsidRPr="00B47DB0">
        <w:rPr>
          <w:rFonts w:ascii="Times New Roman" w:hAnsi="Times New Roman" w:cs="Times New Roman"/>
          <w:sz w:val="32"/>
          <w:szCs w:val="32"/>
        </w:rPr>
        <w:t>Программой  систематизированы основные проблемы педагогики ра</w:t>
      </w:r>
      <w:r w:rsidRPr="00B47DB0">
        <w:rPr>
          <w:rFonts w:ascii="Times New Roman" w:hAnsi="Times New Roman" w:cs="Times New Roman"/>
          <w:sz w:val="32"/>
          <w:szCs w:val="32"/>
        </w:rPr>
        <w:t>н</w:t>
      </w:r>
      <w:r w:rsidRPr="00B47DB0">
        <w:rPr>
          <w:rFonts w:ascii="Times New Roman" w:hAnsi="Times New Roman" w:cs="Times New Roman"/>
          <w:sz w:val="32"/>
          <w:szCs w:val="32"/>
        </w:rPr>
        <w:t>него возраста. В основу систематизации материала положены идеи ра</w:t>
      </w:r>
      <w:r w:rsidRPr="00B47DB0">
        <w:rPr>
          <w:rFonts w:ascii="Times New Roman" w:hAnsi="Times New Roman" w:cs="Times New Roman"/>
          <w:sz w:val="32"/>
          <w:szCs w:val="32"/>
        </w:rPr>
        <w:t>з</w:t>
      </w:r>
      <w:r w:rsidRPr="00B47DB0">
        <w:rPr>
          <w:rFonts w:ascii="Times New Roman" w:hAnsi="Times New Roman" w:cs="Times New Roman"/>
          <w:sz w:val="32"/>
          <w:szCs w:val="32"/>
        </w:rPr>
        <w:t xml:space="preserve">вития личности ребенка.  </w:t>
      </w:r>
    </w:p>
    <w:p w:rsidR="00D936AC" w:rsidRPr="00B47DB0" w:rsidRDefault="00D936AC" w:rsidP="00D936AC">
      <w:pPr>
        <w:rPr>
          <w:rFonts w:ascii="Times New Roman" w:hAnsi="Times New Roman" w:cs="Times New Roman"/>
          <w:sz w:val="32"/>
          <w:szCs w:val="32"/>
        </w:rPr>
      </w:pPr>
    </w:p>
    <w:p w:rsidR="00D936AC" w:rsidRPr="00B47DB0" w:rsidRDefault="00D936AC" w:rsidP="00D936AC">
      <w:pPr>
        <w:rPr>
          <w:rFonts w:ascii="Times New Roman" w:hAnsi="Times New Roman" w:cs="Times New Roman"/>
          <w:sz w:val="32"/>
          <w:szCs w:val="32"/>
        </w:rPr>
      </w:pPr>
      <w:r w:rsidRPr="00B47DB0">
        <w:rPr>
          <w:rFonts w:ascii="Times New Roman" w:hAnsi="Times New Roman" w:cs="Times New Roman"/>
          <w:sz w:val="32"/>
          <w:szCs w:val="32"/>
        </w:rPr>
        <w:t>Идея личностного развития детей представлена в таком комплексе в к</w:t>
      </w:r>
      <w:r w:rsidRPr="00B47DB0">
        <w:rPr>
          <w:rFonts w:ascii="Times New Roman" w:hAnsi="Times New Roman" w:cs="Times New Roman"/>
          <w:sz w:val="32"/>
          <w:szCs w:val="32"/>
        </w:rPr>
        <w:t>а</w:t>
      </w:r>
      <w:r w:rsidRPr="00B47DB0">
        <w:rPr>
          <w:rFonts w:ascii="Times New Roman" w:hAnsi="Times New Roman" w:cs="Times New Roman"/>
          <w:sz w:val="32"/>
          <w:szCs w:val="32"/>
        </w:rPr>
        <w:t>ждом возрастном периоде. При этом установлены преемственные связи (в задачах, содержании, методах воспитания) между разными возра</w:t>
      </w:r>
      <w:r w:rsidRPr="00B47DB0">
        <w:rPr>
          <w:rFonts w:ascii="Times New Roman" w:hAnsi="Times New Roman" w:cs="Times New Roman"/>
          <w:sz w:val="32"/>
          <w:szCs w:val="32"/>
        </w:rPr>
        <w:t>с</w:t>
      </w:r>
      <w:r w:rsidRPr="00B47DB0">
        <w:rPr>
          <w:rFonts w:ascii="Times New Roman" w:hAnsi="Times New Roman" w:cs="Times New Roman"/>
          <w:sz w:val="32"/>
          <w:szCs w:val="32"/>
        </w:rPr>
        <w:t>тными периодами (вертикальные связи) и в пределах одного возраста между разными сферами и видами деятельности (горизонтальные св</w:t>
      </w:r>
      <w:r w:rsidRPr="00B47DB0">
        <w:rPr>
          <w:rFonts w:ascii="Times New Roman" w:hAnsi="Times New Roman" w:cs="Times New Roman"/>
          <w:sz w:val="32"/>
          <w:szCs w:val="32"/>
        </w:rPr>
        <w:t>я</w:t>
      </w:r>
      <w:r w:rsidRPr="00B47DB0">
        <w:rPr>
          <w:rFonts w:ascii="Times New Roman" w:hAnsi="Times New Roman" w:cs="Times New Roman"/>
          <w:sz w:val="32"/>
          <w:szCs w:val="32"/>
        </w:rPr>
        <w:t>зи). Установление таких связей обеспечивает целостность программы</w:t>
      </w:r>
      <w:r w:rsidRPr="00436D45">
        <w:rPr>
          <w:rFonts w:ascii="Times New Roman" w:hAnsi="Times New Roman" w:cs="Times New Roman"/>
          <w:sz w:val="32"/>
          <w:szCs w:val="32"/>
        </w:rPr>
        <w:t>.</w:t>
      </w:r>
    </w:p>
    <w:p w:rsidR="00D936AC" w:rsidRDefault="00D936AC" w:rsidP="00D936AC">
      <w:pPr>
        <w:rPr>
          <w:rFonts w:ascii="Times New Roman" w:hAnsi="Times New Roman" w:cs="Times New Roman"/>
          <w:sz w:val="32"/>
          <w:szCs w:val="32"/>
        </w:rPr>
      </w:pPr>
    </w:p>
    <w:p w:rsidR="00D936AC" w:rsidRPr="00B47DB0" w:rsidRDefault="00D936AC" w:rsidP="00D936AC">
      <w:pPr>
        <w:rPr>
          <w:rFonts w:ascii="Times New Roman" w:hAnsi="Times New Roman" w:cs="Times New Roman"/>
          <w:sz w:val="32"/>
          <w:szCs w:val="32"/>
        </w:rPr>
      </w:pPr>
      <w:r w:rsidRPr="00B47DB0">
        <w:rPr>
          <w:rFonts w:ascii="Times New Roman" w:hAnsi="Times New Roman" w:cs="Times New Roman"/>
          <w:sz w:val="32"/>
          <w:szCs w:val="32"/>
        </w:rPr>
        <w:t>Идея развития личности, как основная  ведущая идея, рассматривается в единстве и взаимосвязи с физическим и общим психическим развитием ребенка, что также отражено в задачах, содержании и методических р</w:t>
      </w:r>
      <w:r w:rsidRPr="00B47DB0">
        <w:rPr>
          <w:rFonts w:ascii="Times New Roman" w:hAnsi="Times New Roman" w:cs="Times New Roman"/>
          <w:sz w:val="32"/>
          <w:szCs w:val="32"/>
        </w:rPr>
        <w:t>е</w:t>
      </w:r>
      <w:r w:rsidRPr="00B47DB0">
        <w:rPr>
          <w:rFonts w:ascii="Times New Roman" w:hAnsi="Times New Roman" w:cs="Times New Roman"/>
          <w:sz w:val="32"/>
          <w:szCs w:val="32"/>
        </w:rPr>
        <w:t xml:space="preserve">комендациях данной программы. Поэтому выделены и ведущие линии развития ребенка на разных возрастных этапах, особенно детально это представлено в первый год жизни (в 3.6.9 месяцев и т д.). Это является дополнительным </w:t>
      </w:r>
      <w:proofErr w:type="spellStart"/>
      <w:r w:rsidRPr="00B47DB0">
        <w:rPr>
          <w:rFonts w:ascii="Times New Roman" w:hAnsi="Times New Roman" w:cs="Times New Roman"/>
          <w:sz w:val="32"/>
          <w:szCs w:val="32"/>
        </w:rPr>
        <w:t>системообразующим</w:t>
      </w:r>
      <w:proofErr w:type="spellEnd"/>
      <w:r w:rsidRPr="00B47DB0">
        <w:rPr>
          <w:rFonts w:ascii="Times New Roman" w:hAnsi="Times New Roman" w:cs="Times New Roman"/>
          <w:sz w:val="32"/>
          <w:szCs w:val="32"/>
        </w:rPr>
        <w:t xml:space="preserve"> началом в содержании програ</w:t>
      </w:r>
      <w:r w:rsidRPr="00B47DB0">
        <w:rPr>
          <w:rFonts w:ascii="Times New Roman" w:hAnsi="Times New Roman" w:cs="Times New Roman"/>
          <w:sz w:val="32"/>
          <w:szCs w:val="32"/>
        </w:rPr>
        <w:t>м</w:t>
      </w:r>
      <w:r w:rsidRPr="00B47DB0">
        <w:rPr>
          <w:rFonts w:ascii="Times New Roman" w:hAnsi="Times New Roman" w:cs="Times New Roman"/>
          <w:sz w:val="32"/>
          <w:szCs w:val="32"/>
        </w:rPr>
        <w:t>мы.</w:t>
      </w:r>
    </w:p>
    <w:p w:rsidR="00641A13" w:rsidRDefault="00641A13"/>
    <w:sectPr w:rsidR="0064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36AC"/>
    <w:rsid w:val="00641A13"/>
    <w:rsid w:val="00D9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Unattended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2011-12-04T10:57:00Z</dcterms:created>
  <dcterms:modified xsi:type="dcterms:W3CDTF">2011-12-04T10:59:00Z</dcterms:modified>
</cp:coreProperties>
</file>