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47" w:rsidRDefault="00854D47" w:rsidP="00854D47">
      <w:pPr>
        <w:rPr>
          <w:sz w:val="28"/>
          <w:szCs w:val="28"/>
        </w:rPr>
      </w:pPr>
      <w:r>
        <w:t xml:space="preserve">                 </w:t>
      </w:r>
      <w:r>
        <w:rPr>
          <w:sz w:val="28"/>
          <w:szCs w:val="28"/>
        </w:rPr>
        <w:t xml:space="preserve">Муниципальное казённое общеобразовательное учреждение </w:t>
      </w:r>
    </w:p>
    <w:p w:rsidR="00854D47" w:rsidRDefault="00854D47" w:rsidP="00854D47">
      <w:pPr>
        <w:rPr>
          <w:sz w:val="28"/>
          <w:szCs w:val="28"/>
        </w:rPr>
      </w:pPr>
      <w:r>
        <w:rPr>
          <w:sz w:val="28"/>
          <w:szCs w:val="28"/>
        </w:rPr>
        <w:t xml:space="preserve">                   средняя общеобразовательная школа с</w:t>
      </w:r>
      <w:proofErr w:type="gramStart"/>
      <w:r>
        <w:rPr>
          <w:sz w:val="28"/>
          <w:szCs w:val="28"/>
        </w:rPr>
        <w:t>.К</w:t>
      </w:r>
      <w:proofErr w:type="gramEnd"/>
      <w:r>
        <w:rPr>
          <w:sz w:val="28"/>
          <w:szCs w:val="28"/>
        </w:rPr>
        <w:t>алинино</w:t>
      </w:r>
    </w:p>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Pr>
        <w:tabs>
          <w:tab w:val="left" w:pos="2220"/>
        </w:tabs>
        <w:rPr>
          <w:sz w:val="52"/>
          <w:szCs w:val="52"/>
        </w:rPr>
      </w:pPr>
      <w:r>
        <w:tab/>
      </w:r>
      <w:r>
        <w:rPr>
          <w:sz w:val="52"/>
          <w:szCs w:val="52"/>
        </w:rPr>
        <w:t xml:space="preserve">Урок литературы </w:t>
      </w:r>
    </w:p>
    <w:p w:rsidR="00854D47" w:rsidRDefault="00854D47" w:rsidP="00854D47">
      <w:pPr>
        <w:tabs>
          <w:tab w:val="left" w:pos="3525"/>
        </w:tabs>
        <w:rPr>
          <w:sz w:val="40"/>
          <w:szCs w:val="40"/>
        </w:rPr>
      </w:pPr>
      <w:r>
        <w:tab/>
      </w:r>
      <w:r>
        <w:rPr>
          <w:sz w:val="40"/>
          <w:szCs w:val="40"/>
        </w:rPr>
        <w:t>10 класс</w:t>
      </w:r>
    </w:p>
    <w:p w:rsidR="00854D47" w:rsidRDefault="00854D47" w:rsidP="00854D47">
      <w:pPr>
        <w:tabs>
          <w:tab w:val="left" w:pos="3525"/>
        </w:tabs>
        <w:rPr>
          <w:sz w:val="40"/>
          <w:szCs w:val="40"/>
        </w:rPr>
      </w:pPr>
      <w:r>
        <w:rPr>
          <w:sz w:val="40"/>
          <w:szCs w:val="40"/>
        </w:rPr>
        <w:t xml:space="preserve">        Тема:  «Образ Петербурга в литературе и   </w:t>
      </w:r>
    </w:p>
    <w:p w:rsidR="00854D47" w:rsidRDefault="00854D47" w:rsidP="00854D47">
      <w:pPr>
        <w:tabs>
          <w:tab w:val="left" w:pos="3525"/>
        </w:tabs>
        <w:rPr>
          <w:sz w:val="40"/>
          <w:szCs w:val="40"/>
        </w:rPr>
      </w:pPr>
      <w:r>
        <w:rPr>
          <w:sz w:val="40"/>
          <w:szCs w:val="40"/>
        </w:rPr>
        <w:t xml:space="preserve">                    искусстве </w:t>
      </w:r>
      <w:proofErr w:type="gramStart"/>
      <w:r>
        <w:rPr>
          <w:sz w:val="40"/>
          <w:szCs w:val="40"/>
        </w:rPr>
        <w:t xml:space="preserve">( </w:t>
      </w:r>
      <w:proofErr w:type="gramEnd"/>
      <w:r>
        <w:rPr>
          <w:sz w:val="40"/>
          <w:szCs w:val="40"/>
        </w:rPr>
        <w:t xml:space="preserve">на примере повести  </w:t>
      </w:r>
    </w:p>
    <w:p w:rsidR="00854D47" w:rsidRDefault="00854D47" w:rsidP="00854D47">
      <w:pPr>
        <w:tabs>
          <w:tab w:val="left" w:pos="1920"/>
        </w:tabs>
        <w:rPr>
          <w:sz w:val="40"/>
          <w:szCs w:val="40"/>
        </w:rPr>
      </w:pPr>
      <w:r>
        <w:t xml:space="preserve">                                 </w:t>
      </w:r>
      <w:r>
        <w:rPr>
          <w:sz w:val="40"/>
          <w:szCs w:val="40"/>
        </w:rPr>
        <w:t xml:space="preserve">Н.В.Гоголя «Невский проспект и          </w:t>
      </w:r>
    </w:p>
    <w:p w:rsidR="00854D47" w:rsidRDefault="00854D47" w:rsidP="00854D47">
      <w:pPr>
        <w:tabs>
          <w:tab w:val="left" w:pos="1920"/>
        </w:tabs>
        <w:rPr>
          <w:sz w:val="40"/>
          <w:szCs w:val="40"/>
        </w:rPr>
      </w:pPr>
      <w:r>
        <w:rPr>
          <w:sz w:val="40"/>
          <w:szCs w:val="40"/>
        </w:rPr>
        <w:t xml:space="preserve">                   творчества  художников </w:t>
      </w:r>
      <w:proofErr w:type="gramStart"/>
      <w:r>
        <w:rPr>
          <w:sz w:val="40"/>
          <w:szCs w:val="40"/>
        </w:rPr>
        <w:t>–и</w:t>
      </w:r>
      <w:proofErr w:type="gramEnd"/>
      <w:r>
        <w:rPr>
          <w:sz w:val="40"/>
          <w:szCs w:val="40"/>
        </w:rPr>
        <w:t xml:space="preserve">ллюстраторов </w:t>
      </w:r>
    </w:p>
    <w:p w:rsidR="00854D47" w:rsidRDefault="00854D47" w:rsidP="00854D47">
      <w:pPr>
        <w:tabs>
          <w:tab w:val="left" w:pos="1920"/>
        </w:tabs>
        <w:rPr>
          <w:sz w:val="40"/>
          <w:szCs w:val="40"/>
        </w:rPr>
      </w:pPr>
      <w:r>
        <w:rPr>
          <w:sz w:val="40"/>
          <w:szCs w:val="40"/>
        </w:rPr>
        <w:t xml:space="preserve">                    к этому произведению»)</w:t>
      </w:r>
    </w:p>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Pr>
        <w:tabs>
          <w:tab w:val="left" w:pos="6600"/>
        </w:tabs>
      </w:pPr>
      <w:r>
        <w:t xml:space="preserve">                                                                                                      Урок подготовила и провела:</w:t>
      </w:r>
    </w:p>
    <w:p w:rsidR="00854D47" w:rsidRDefault="00854D47" w:rsidP="00854D47">
      <w:pPr>
        <w:tabs>
          <w:tab w:val="left" w:pos="6195"/>
        </w:tabs>
      </w:pPr>
      <w:r>
        <w:t xml:space="preserve">                                                                                                       учитель русского языка и </w:t>
      </w:r>
    </w:p>
    <w:p w:rsidR="00854D47" w:rsidRDefault="00854D47" w:rsidP="00854D47">
      <w:pPr>
        <w:tabs>
          <w:tab w:val="left" w:pos="6195"/>
        </w:tabs>
      </w:pPr>
      <w:r>
        <w:tab/>
        <w:t>литературы Кулакова Л.М.,</w:t>
      </w:r>
    </w:p>
    <w:p w:rsidR="00854D47" w:rsidRDefault="00854D47" w:rsidP="00854D47">
      <w:pPr>
        <w:tabs>
          <w:tab w:val="left" w:pos="6195"/>
        </w:tabs>
      </w:pPr>
    </w:p>
    <w:p w:rsidR="00854D47" w:rsidRDefault="00854D47" w:rsidP="00854D47">
      <w:pPr>
        <w:tabs>
          <w:tab w:val="left" w:pos="6195"/>
        </w:tabs>
      </w:pPr>
    </w:p>
    <w:p w:rsidR="00854D47" w:rsidRDefault="00854D47" w:rsidP="00854D47">
      <w:pPr>
        <w:tabs>
          <w:tab w:val="left" w:pos="6240"/>
        </w:tabs>
      </w:pPr>
      <w:r>
        <w:tab/>
      </w:r>
    </w:p>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 w:rsidR="00854D47" w:rsidRDefault="00854D47" w:rsidP="00854D47">
      <w:pPr>
        <w:tabs>
          <w:tab w:val="left" w:pos="3300"/>
        </w:tabs>
      </w:pPr>
      <w:r>
        <w:tab/>
        <w:t>2012.</w:t>
      </w:r>
    </w:p>
    <w:p w:rsidR="00854D47" w:rsidRDefault="00854D47" w:rsidP="00854D47"/>
    <w:p w:rsidR="00854D47" w:rsidRDefault="00854D47" w:rsidP="00854D47">
      <w:pPr>
        <w:rPr>
          <w:sz w:val="28"/>
          <w:szCs w:val="28"/>
        </w:rPr>
      </w:pPr>
      <w:r>
        <w:t xml:space="preserve">                                    </w:t>
      </w:r>
      <w:r>
        <w:rPr>
          <w:sz w:val="28"/>
          <w:szCs w:val="28"/>
        </w:rPr>
        <w:t>Ход урока</w:t>
      </w:r>
      <w:proofErr w:type="gramStart"/>
      <w:r>
        <w:rPr>
          <w:sz w:val="28"/>
          <w:szCs w:val="28"/>
        </w:rPr>
        <w:t xml:space="preserve"> .</w:t>
      </w:r>
      <w:proofErr w:type="gramEnd"/>
    </w:p>
    <w:p w:rsidR="00854D47" w:rsidRDefault="00854D47" w:rsidP="00854D47">
      <w:pPr>
        <w:rPr>
          <w:sz w:val="28"/>
          <w:szCs w:val="28"/>
        </w:rPr>
      </w:pPr>
      <w:r>
        <w:rPr>
          <w:sz w:val="28"/>
          <w:szCs w:val="28"/>
        </w:rPr>
        <w:t xml:space="preserve">1 </w:t>
      </w:r>
      <w:r>
        <w:rPr>
          <w:b/>
          <w:sz w:val="28"/>
          <w:szCs w:val="28"/>
        </w:rPr>
        <w:t>Организационный момент.</w:t>
      </w:r>
    </w:p>
    <w:p w:rsidR="00854D47" w:rsidRDefault="00854D47" w:rsidP="00854D47">
      <w:pPr>
        <w:rPr>
          <w:b/>
          <w:sz w:val="28"/>
          <w:szCs w:val="28"/>
        </w:rPr>
      </w:pPr>
      <w:r>
        <w:rPr>
          <w:b/>
          <w:sz w:val="28"/>
          <w:szCs w:val="28"/>
        </w:rPr>
        <w:t>2. Чтение отрывков из произведений, посвященных описанию Петербурга.</w:t>
      </w:r>
    </w:p>
    <w:p w:rsidR="00854D47" w:rsidRDefault="00854D47" w:rsidP="00854D47">
      <w:pPr>
        <w:rPr>
          <w:b/>
          <w:sz w:val="28"/>
          <w:szCs w:val="28"/>
        </w:rPr>
      </w:pPr>
    </w:p>
    <w:p w:rsidR="00854D47" w:rsidRDefault="00854D47" w:rsidP="00854D47">
      <w:pPr>
        <w:rPr>
          <w:b/>
          <w:i/>
          <w:sz w:val="28"/>
          <w:szCs w:val="28"/>
        </w:rPr>
      </w:pPr>
      <w:r>
        <w:rPr>
          <w:b/>
          <w:i/>
          <w:sz w:val="28"/>
          <w:szCs w:val="28"/>
        </w:rPr>
        <w:t>Прослушайте внимательно отрывки из произведений писателей 19 века  и ответьте на вопросы:</w:t>
      </w:r>
    </w:p>
    <w:p w:rsidR="00854D47" w:rsidRDefault="00854D47" w:rsidP="00854D47">
      <w:pPr>
        <w:rPr>
          <w:b/>
          <w:i/>
          <w:sz w:val="28"/>
          <w:szCs w:val="28"/>
        </w:rPr>
      </w:pPr>
    </w:p>
    <w:p w:rsidR="00854D47" w:rsidRDefault="00854D47" w:rsidP="00854D47">
      <w:pPr>
        <w:rPr>
          <w:b/>
          <w:i/>
          <w:sz w:val="28"/>
          <w:szCs w:val="28"/>
        </w:rPr>
      </w:pPr>
      <w:r>
        <w:rPr>
          <w:b/>
          <w:i/>
          <w:sz w:val="28"/>
          <w:szCs w:val="28"/>
        </w:rPr>
        <w:t>-  откуда эти строки?</w:t>
      </w:r>
    </w:p>
    <w:p w:rsidR="00854D47" w:rsidRDefault="00854D47" w:rsidP="00854D47">
      <w:pPr>
        <w:rPr>
          <w:b/>
          <w:i/>
          <w:sz w:val="28"/>
          <w:szCs w:val="28"/>
        </w:rPr>
      </w:pPr>
      <w:r>
        <w:rPr>
          <w:b/>
          <w:i/>
          <w:sz w:val="28"/>
          <w:szCs w:val="28"/>
        </w:rPr>
        <w:t>- о каком городе идёт речь в этом стихотворении?</w:t>
      </w:r>
    </w:p>
    <w:p w:rsidR="00854D47" w:rsidRDefault="00854D47" w:rsidP="00854D47">
      <w:pPr>
        <w:rPr>
          <w:sz w:val="28"/>
          <w:szCs w:val="28"/>
        </w:rPr>
      </w:pPr>
    </w:p>
    <w:p w:rsidR="00854D47" w:rsidRDefault="00854D47" w:rsidP="00854D47">
      <w:pPr>
        <w:rPr>
          <w:sz w:val="28"/>
          <w:szCs w:val="28"/>
        </w:rPr>
      </w:pPr>
    </w:p>
    <w:p w:rsidR="00854D47" w:rsidRDefault="00854D47" w:rsidP="00854D47">
      <w:r>
        <w:t>Люблю тебя, Петра творенье,</w:t>
      </w:r>
    </w:p>
    <w:p w:rsidR="00854D47" w:rsidRDefault="00854D47" w:rsidP="00854D47">
      <w:r>
        <w:t xml:space="preserve">Люблю твой </w:t>
      </w:r>
      <w:proofErr w:type="gramStart"/>
      <w:r>
        <w:t>строгой</w:t>
      </w:r>
      <w:proofErr w:type="gramEnd"/>
      <w:r>
        <w:t>, стройный вид,</w:t>
      </w:r>
    </w:p>
    <w:p w:rsidR="00854D47" w:rsidRDefault="00854D47" w:rsidP="00854D47">
      <w:r>
        <w:t>Невы державное теченье,</w:t>
      </w:r>
    </w:p>
    <w:p w:rsidR="00854D47" w:rsidRDefault="00854D47" w:rsidP="00854D47">
      <w:r>
        <w:t>Береговой ее гранит,</w:t>
      </w:r>
    </w:p>
    <w:p w:rsidR="00854D47" w:rsidRDefault="00854D47" w:rsidP="00854D47">
      <w:r>
        <w:t>Твоих оград узор чугунный,</w:t>
      </w:r>
    </w:p>
    <w:p w:rsidR="00854D47" w:rsidRDefault="00854D47" w:rsidP="00854D47">
      <w:r>
        <w:t>Твоих задумчивых ночей</w:t>
      </w:r>
    </w:p>
    <w:p w:rsidR="00854D47" w:rsidRDefault="00854D47" w:rsidP="00854D47">
      <w:r>
        <w:t>Прозрачный сумрак, блеск безлунный,</w:t>
      </w:r>
    </w:p>
    <w:p w:rsidR="00854D47" w:rsidRDefault="00854D47" w:rsidP="00854D47">
      <w:r>
        <w:t>Когда я в комнате моей</w:t>
      </w:r>
    </w:p>
    <w:p w:rsidR="00854D47" w:rsidRDefault="00854D47" w:rsidP="00854D47">
      <w:r>
        <w:t>Пишу, читаю без лампады,</w:t>
      </w:r>
    </w:p>
    <w:p w:rsidR="00854D47" w:rsidRDefault="00854D47" w:rsidP="00854D47">
      <w:r>
        <w:t>И ясны спящие громады</w:t>
      </w:r>
    </w:p>
    <w:p w:rsidR="00854D47" w:rsidRDefault="00854D47" w:rsidP="00854D47">
      <w:r>
        <w:t xml:space="preserve">Пустынных улиц, и </w:t>
      </w:r>
      <w:proofErr w:type="gramStart"/>
      <w:r>
        <w:t>светла</w:t>
      </w:r>
      <w:proofErr w:type="gramEnd"/>
    </w:p>
    <w:p w:rsidR="00854D47" w:rsidRDefault="00854D47" w:rsidP="00854D47">
      <w:r>
        <w:t>Адмиралтейская игла,</w:t>
      </w:r>
    </w:p>
    <w:p w:rsidR="00854D47" w:rsidRDefault="00854D47" w:rsidP="00854D47">
      <w:pPr>
        <w:rPr>
          <w:sz w:val="28"/>
          <w:szCs w:val="28"/>
        </w:rPr>
      </w:pPr>
    </w:p>
    <w:p w:rsidR="00854D47" w:rsidRDefault="00854D47" w:rsidP="00854D47">
      <w:pPr>
        <w:rPr>
          <w:sz w:val="28"/>
          <w:szCs w:val="28"/>
        </w:rPr>
      </w:pPr>
    </w:p>
    <w:p w:rsidR="00854D47" w:rsidRDefault="00854D47" w:rsidP="00854D47">
      <w:pPr>
        <w:rPr>
          <w:sz w:val="28"/>
          <w:szCs w:val="28"/>
        </w:rPr>
      </w:pPr>
      <w:r>
        <w:rPr>
          <w:sz w:val="28"/>
          <w:szCs w:val="28"/>
        </w:rPr>
        <w:t>«Вчерашний день, часу в шестом,</w:t>
      </w:r>
    </w:p>
    <w:p w:rsidR="00854D47" w:rsidRDefault="00854D47" w:rsidP="00854D47">
      <w:pPr>
        <w:rPr>
          <w:sz w:val="28"/>
          <w:szCs w:val="28"/>
        </w:rPr>
      </w:pPr>
      <w:r>
        <w:rPr>
          <w:sz w:val="28"/>
          <w:szCs w:val="28"/>
        </w:rPr>
        <w:t xml:space="preserve">Зашел я на </w:t>
      </w:r>
      <w:proofErr w:type="gramStart"/>
      <w:r>
        <w:rPr>
          <w:sz w:val="28"/>
          <w:szCs w:val="28"/>
        </w:rPr>
        <w:t>Сенную</w:t>
      </w:r>
      <w:proofErr w:type="gramEnd"/>
      <w:r>
        <w:rPr>
          <w:sz w:val="28"/>
          <w:szCs w:val="28"/>
        </w:rPr>
        <w:t>;</w:t>
      </w:r>
    </w:p>
    <w:p w:rsidR="00854D47" w:rsidRDefault="00854D47" w:rsidP="00854D47">
      <w:pPr>
        <w:rPr>
          <w:sz w:val="28"/>
          <w:szCs w:val="28"/>
        </w:rPr>
      </w:pPr>
      <w:r>
        <w:rPr>
          <w:sz w:val="28"/>
          <w:szCs w:val="28"/>
        </w:rPr>
        <w:t>Там били женщину кнутом,</w:t>
      </w:r>
    </w:p>
    <w:p w:rsidR="00854D47" w:rsidRDefault="00854D47" w:rsidP="00854D47">
      <w:pPr>
        <w:rPr>
          <w:sz w:val="28"/>
          <w:szCs w:val="28"/>
        </w:rPr>
      </w:pPr>
      <w:r>
        <w:rPr>
          <w:sz w:val="28"/>
          <w:szCs w:val="28"/>
        </w:rPr>
        <w:t>Крестьянку молодую.</w:t>
      </w:r>
    </w:p>
    <w:p w:rsidR="00854D47" w:rsidRDefault="00854D47" w:rsidP="00854D47">
      <w:pPr>
        <w:rPr>
          <w:sz w:val="28"/>
          <w:szCs w:val="28"/>
        </w:rPr>
      </w:pPr>
    </w:p>
    <w:p w:rsidR="00854D47" w:rsidRDefault="00854D47" w:rsidP="00854D47">
      <w:pPr>
        <w:rPr>
          <w:sz w:val="28"/>
          <w:szCs w:val="28"/>
        </w:rPr>
      </w:pPr>
      <w:r>
        <w:rPr>
          <w:sz w:val="28"/>
          <w:szCs w:val="28"/>
        </w:rPr>
        <w:t>Ни звука из ее груди,</w:t>
      </w:r>
    </w:p>
    <w:p w:rsidR="00854D47" w:rsidRDefault="00854D47" w:rsidP="00854D47">
      <w:pPr>
        <w:rPr>
          <w:sz w:val="28"/>
          <w:szCs w:val="28"/>
        </w:rPr>
      </w:pPr>
      <w:r>
        <w:rPr>
          <w:sz w:val="28"/>
          <w:szCs w:val="28"/>
        </w:rPr>
        <w:t>Лишь бич свистел, играя...</w:t>
      </w:r>
    </w:p>
    <w:p w:rsidR="00854D47" w:rsidRDefault="00854D47" w:rsidP="00854D47">
      <w:pPr>
        <w:rPr>
          <w:sz w:val="28"/>
          <w:szCs w:val="28"/>
        </w:rPr>
      </w:pPr>
      <w:r>
        <w:rPr>
          <w:sz w:val="28"/>
          <w:szCs w:val="28"/>
        </w:rPr>
        <w:t>И Музе я сказал: "Гляди!</w:t>
      </w:r>
    </w:p>
    <w:p w:rsidR="00854D47" w:rsidRDefault="00854D47" w:rsidP="00854D47">
      <w:pPr>
        <w:rPr>
          <w:sz w:val="28"/>
          <w:szCs w:val="28"/>
        </w:rPr>
      </w:pPr>
      <w:r>
        <w:rPr>
          <w:sz w:val="28"/>
          <w:szCs w:val="28"/>
        </w:rPr>
        <w:t>Сестра твоя родная!"</w:t>
      </w:r>
    </w:p>
    <w:p w:rsidR="00854D47" w:rsidRDefault="00854D47" w:rsidP="00854D47">
      <w:pPr>
        <w:rPr>
          <w:sz w:val="28"/>
          <w:szCs w:val="28"/>
        </w:rPr>
      </w:pPr>
    </w:p>
    <w:p w:rsidR="00854D47" w:rsidRDefault="00854D47" w:rsidP="00854D47">
      <w:pPr>
        <w:rPr>
          <w:b/>
          <w:i/>
          <w:sz w:val="28"/>
          <w:szCs w:val="28"/>
        </w:rPr>
      </w:pPr>
      <w:r>
        <w:rPr>
          <w:b/>
          <w:i/>
          <w:sz w:val="28"/>
          <w:szCs w:val="28"/>
        </w:rPr>
        <w:t>- Каким Санкт-Петербург представлен в этих строчках?</w:t>
      </w:r>
    </w:p>
    <w:p w:rsidR="00854D47" w:rsidRDefault="00854D47" w:rsidP="00854D47">
      <w:pPr>
        <w:rPr>
          <w:sz w:val="28"/>
          <w:szCs w:val="28"/>
        </w:rPr>
      </w:pPr>
    </w:p>
    <w:p w:rsidR="00854D47" w:rsidRDefault="00854D47" w:rsidP="00854D47">
      <w:pPr>
        <w:rPr>
          <w:b/>
          <w:sz w:val="28"/>
          <w:szCs w:val="28"/>
        </w:rPr>
      </w:pPr>
      <w:r>
        <w:rPr>
          <w:b/>
          <w:sz w:val="28"/>
          <w:szCs w:val="28"/>
        </w:rPr>
        <w:t>Таким образом, Петербу</w:t>
      </w:r>
      <w:proofErr w:type="gramStart"/>
      <w:r>
        <w:rPr>
          <w:b/>
          <w:sz w:val="28"/>
          <w:szCs w:val="28"/>
        </w:rPr>
        <w:t>рг в пр</w:t>
      </w:r>
      <w:proofErr w:type="gramEnd"/>
      <w:r>
        <w:rPr>
          <w:b/>
          <w:sz w:val="28"/>
          <w:szCs w:val="28"/>
        </w:rPr>
        <w:t xml:space="preserve">оизведениях писателей 19 века представлен </w:t>
      </w:r>
      <w:r>
        <w:rPr>
          <w:b/>
          <w:i/>
          <w:sz w:val="28"/>
          <w:szCs w:val="28"/>
        </w:rPr>
        <w:t>многоликим.</w:t>
      </w:r>
    </w:p>
    <w:p w:rsidR="00854D47" w:rsidRDefault="00854D47" w:rsidP="00854D47">
      <w:pPr>
        <w:rPr>
          <w:b/>
          <w:sz w:val="28"/>
          <w:szCs w:val="28"/>
        </w:rPr>
      </w:pPr>
      <w:r>
        <w:rPr>
          <w:b/>
          <w:sz w:val="28"/>
          <w:szCs w:val="28"/>
        </w:rPr>
        <w:t xml:space="preserve"> Многоликость города подчёркнута и в самом названии,  давайте послушаем, что обозначает Санкт-Петербург.</w:t>
      </w:r>
    </w:p>
    <w:p w:rsidR="00854D47" w:rsidRDefault="00854D47" w:rsidP="00854D47">
      <w:pPr>
        <w:rPr>
          <w:sz w:val="28"/>
          <w:szCs w:val="28"/>
        </w:rPr>
      </w:pPr>
    </w:p>
    <w:p w:rsidR="00854D47" w:rsidRDefault="00854D47" w:rsidP="00854D47">
      <w:pPr>
        <w:rPr>
          <w:sz w:val="28"/>
          <w:szCs w:val="28"/>
        </w:rPr>
      </w:pPr>
      <w:r>
        <w:rPr>
          <w:rFonts w:cs="Arial"/>
          <w:w w:val="90"/>
          <w:sz w:val="28"/>
          <w:szCs w:val="28"/>
        </w:rPr>
        <w:t xml:space="preserve">Интерес к теме Петербурга начал развиваться с самого основания города. На протяжении столетий Петербург являлся центром живого взаимодействия России с Европой и всем миром, своего рода лабораторией, где русская национальная культура </w:t>
      </w:r>
      <w:r>
        <w:rPr>
          <w:rFonts w:cs="Arial"/>
          <w:w w:val="90"/>
          <w:sz w:val="28"/>
          <w:szCs w:val="28"/>
        </w:rPr>
        <w:lastRenderedPageBreak/>
        <w:t xml:space="preserve">разрабатывала связи и взаимодействия с иноязычными культурами. Даже в самом имени города соединились три языка: санкт – латинское слово, что в переводе означает «святой», Петер – греческое слово и в переводе означает «камень, скала», </w:t>
      </w:r>
      <w:proofErr w:type="spellStart"/>
      <w:r>
        <w:rPr>
          <w:rFonts w:cs="Arial"/>
          <w:w w:val="90"/>
          <w:sz w:val="28"/>
          <w:szCs w:val="28"/>
        </w:rPr>
        <w:t>бург</w:t>
      </w:r>
      <w:proofErr w:type="spellEnd"/>
      <w:r>
        <w:rPr>
          <w:rFonts w:cs="Arial"/>
          <w:w w:val="90"/>
          <w:sz w:val="28"/>
          <w:szCs w:val="28"/>
        </w:rPr>
        <w:t xml:space="preserve"> – слово немецкое и имеет значение «замок, крепость». Почти со времени основания Петербурга сосуществовали две противоречивые тенденции в его оценке и роли в судьбе России. С одной стороны, «Северная Пальмира», «чудотворный град», победитель стихии, с другой – проклятый город с нерусским именем, народное пророчество «Петербургу быть </w:t>
      </w:r>
      <w:proofErr w:type="spellStart"/>
      <w:r>
        <w:rPr>
          <w:rFonts w:cs="Arial"/>
          <w:w w:val="90"/>
          <w:sz w:val="28"/>
          <w:szCs w:val="28"/>
        </w:rPr>
        <w:t>пусту</w:t>
      </w:r>
      <w:proofErr w:type="spellEnd"/>
      <w:r>
        <w:rPr>
          <w:rFonts w:cs="Arial"/>
          <w:w w:val="90"/>
          <w:sz w:val="28"/>
          <w:szCs w:val="28"/>
        </w:rPr>
        <w:t>».</w:t>
      </w:r>
    </w:p>
    <w:p w:rsidR="00854D47" w:rsidRDefault="00854D47" w:rsidP="00854D47">
      <w:pPr>
        <w:rPr>
          <w:sz w:val="28"/>
          <w:szCs w:val="28"/>
        </w:rPr>
      </w:pPr>
    </w:p>
    <w:p w:rsidR="00854D47" w:rsidRDefault="00854D47" w:rsidP="00854D47">
      <w:pPr>
        <w:rPr>
          <w:sz w:val="28"/>
          <w:szCs w:val="28"/>
        </w:rPr>
      </w:pPr>
    </w:p>
    <w:p w:rsidR="00854D47" w:rsidRDefault="00854D47" w:rsidP="00854D47">
      <w:pPr>
        <w:rPr>
          <w:b/>
          <w:sz w:val="28"/>
          <w:szCs w:val="28"/>
        </w:rPr>
      </w:pPr>
      <w:r>
        <w:rPr>
          <w:b/>
          <w:sz w:val="28"/>
          <w:szCs w:val="28"/>
        </w:rPr>
        <w:t xml:space="preserve">3. тема урока                                                                                                                                           </w:t>
      </w:r>
    </w:p>
    <w:p w:rsidR="00854D47" w:rsidRDefault="00854D47" w:rsidP="00854D47">
      <w:pPr>
        <w:rPr>
          <w:b/>
          <w:sz w:val="28"/>
          <w:szCs w:val="28"/>
        </w:rPr>
      </w:pPr>
    </w:p>
    <w:p w:rsidR="00854D47" w:rsidRDefault="00854D47" w:rsidP="00854D47">
      <w:pPr>
        <w:rPr>
          <w:b/>
          <w:sz w:val="28"/>
          <w:szCs w:val="28"/>
        </w:rPr>
      </w:pPr>
      <w:r>
        <w:rPr>
          <w:b/>
          <w:sz w:val="28"/>
          <w:szCs w:val="28"/>
        </w:rPr>
        <w:t xml:space="preserve"> - Сегодня на уроке мы продолжим тему «Образ Петербурга» и попробуем ответить на вопрос: « Каким же представлен Петербу</w:t>
      </w:r>
      <w:proofErr w:type="gramStart"/>
      <w:r>
        <w:rPr>
          <w:b/>
          <w:sz w:val="28"/>
          <w:szCs w:val="28"/>
        </w:rPr>
        <w:t>рг в пр</w:t>
      </w:r>
      <w:proofErr w:type="gramEnd"/>
      <w:r>
        <w:rPr>
          <w:b/>
          <w:sz w:val="28"/>
          <w:szCs w:val="28"/>
        </w:rPr>
        <w:t>оизведении Гоголя «Невский проспект» и в творчестве художников – иллюстраторов разных эпох»?</w:t>
      </w:r>
    </w:p>
    <w:p w:rsidR="00854D47" w:rsidRDefault="00854D47" w:rsidP="00854D47">
      <w:pPr>
        <w:rPr>
          <w:b/>
          <w:sz w:val="28"/>
          <w:szCs w:val="28"/>
        </w:rPr>
      </w:pPr>
      <w:r>
        <w:rPr>
          <w:b/>
          <w:sz w:val="28"/>
          <w:szCs w:val="28"/>
        </w:rPr>
        <w:t>А сейчас несколько строк об истории создания повести.</w:t>
      </w:r>
    </w:p>
    <w:p w:rsidR="00854D47" w:rsidRDefault="00854D47" w:rsidP="00854D47">
      <w:pPr>
        <w:rPr>
          <w:sz w:val="28"/>
          <w:szCs w:val="28"/>
        </w:rPr>
      </w:pPr>
    </w:p>
    <w:p w:rsidR="00854D47" w:rsidRDefault="00854D47" w:rsidP="00854D47">
      <w:pPr>
        <w:numPr>
          <w:ilvl w:val="0"/>
          <w:numId w:val="1"/>
        </w:numPr>
        <w:rPr>
          <w:sz w:val="28"/>
          <w:szCs w:val="28"/>
        </w:rPr>
      </w:pPr>
      <w:r>
        <w:rPr>
          <w:sz w:val="28"/>
          <w:szCs w:val="28"/>
        </w:rPr>
        <w:t>«Невский проспект» впервые был опубликован в сборнике «Арабески» (1835), получившем высокую оценку В.Г. Белинского. Гоголь начал работать над повестью в период создания «Вечеров на хуторе близ Диканьки» (примерно в 1831 году). В его записной книге сохранились наброски «Невского проспекта» вместе с черновыми записями «Ночи перед Рождеством» и «Портретом».</w:t>
      </w:r>
    </w:p>
    <w:p w:rsidR="00854D47" w:rsidRDefault="00854D47" w:rsidP="00854D47">
      <w:pPr>
        <w:rPr>
          <w:sz w:val="28"/>
          <w:szCs w:val="28"/>
        </w:rPr>
      </w:pPr>
    </w:p>
    <w:p w:rsidR="00854D47" w:rsidRDefault="00854D47" w:rsidP="00854D47">
      <w:pPr>
        <w:ind w:firstLine="708"/>
        <w:rPr>
          <w:sz w:val="28"/>
          <w:szCs w:val="28"/>
        </w:rPr>
      </w:pPr>
      <w:r>
        <w:rPr>
          <w:sz w:val="28"/>
          <w:szCs w:val="28"/>
        </w:rPr>
        <w:t>Повесть  Гоголя «Невский проспект», как и  «Записки сумасшедшего», «Портрет» (1835), «Нос» (1836), «Шинель» (1842) относят к циклу петербургских повестей. Сам писатель не объединял их в особый цикл. Все они написаны в разное время, не имеют общего повествователя или вымышленного издателя, однако вошли в русскую литературу и культуру как художественное целое, как цикл. Это произошло потому, что повести объединены общностью тематики (жизнь Петербурга), проблематики (отражение общественных противоречий), схожестью основного героя (“маленький человек”), целостностью авторской позиции (сатирическое разоблачение пороков людей и общества).</w:t>
      </w:r>
    </w:p>
    <w:p w:rsidR="00854D47" w:rsidRDefault="00854D47" w:rsidP="00854D47">
      <w:pPr>
        <w:ind w:firstLine="708"/>
        <w:rPr>
          <w:sz w:val="28"/>
          <w:szCs w:val="28"/>
        </w:rPr>
      </w:pPr>
    </w:p>
    <w:p w:rsidR="00854D47" w:rsidRDefault="00854D47" w:rsidP="00854D47">
      <w:pPr>
        <w:rPr>
          <w:b/>
          <w:i/>
          <w:sz w:val="28"/>
          <w:szCs w:val="28"/>
        </w:rPr>
      </w:pPr>
      <w:r>
        <w:rPr>
          <w:b/>
          <w:i/>
          <w:sz w:val="28"/>
          <w:szCs w:val="28"/>
        </w:rPr>
        <w:t>4. Работа над темой урока.</w:t>
      </w:r>
    </w:p>
    <w:p w:rsidR="00854D47" w:rsidRDefault="00854D47" w:rsidP="00854D47">
      <w:pPr>
        <w:ind w:firstLine="708"/>
        <w:rPr>
          <w:sz w:val="28"/>
          <w:szCs w:val="28"/>
        </w:rPr>
      </w:pPr>
    </w:p>
    <w:p w:rsidR="00854D47" w:rsidRDefault="00854D47" w:rsidP="00854D47">
      <w:pPr>
        <w:ind w:firstLine="708"/>
        <w:rPr>
          <w:b/>
          <w:sz w:val="28"/>
          <w:szCs w:val="28"/>
        </w:rPr>
      </w:pPr>
      <w:r>
        <w:rPr>
          <w:b/>
          <w:sz w:val="28"/>
          <w:szCs w:val="28"/>
        </w:rPr>
        <w:t>-  Почему произведение названо «Невский проспект?»</w:t>
      </w:r>
    </w:p>
    <w:p w:rsidR="00854D47" w:rsidRDefault="00854D47" w:rsidP="00854D47">
      <w:pPr>
        <w:ind w:firstLine="708"/>
        <w:rPr>
          <w:b/>
          <w:sz w:val="28"/>
          <w:szCs w:val="28"/>
        </w:rPr>
      </w:pPr>
      <w:r>
        <w:rPr>
          <w:b/>
          <w:sz w:val="28"/>
          <w:szCs w:val="28"/>
        </w:rPr>
        <w:t>Давайте вместе  с Гоголем прогуляемся по Невскому проспекту.</w:t>
      </w:r>
    </w:p>
    <w:p w:rsidR="00854D47" w:rsidRDefault="00854D47" w:rsidP="00854D47">
      <w:pPr>
        <w:ind w:firstLine="708"/>
        <w:rPr>
          <w:b/>
          <w:sz w:val="28"/>
          <w:szCs w:val="28"/>
        </w:rPr>
      </w:pPr>
      <w:r>
        <w:rPr>
          <w:b/>
          <w:sz w:val="28"/>
          <w:szCs w:val="28"/>
        </w:rPr>
        <w:t xml:space="preserve">( Зачитывается отрывок) </w:t>
      </w:r>
    </w:p>
    <w:p w:rsidR="00854D47" w:rsidRDefault="00854D47" w:rsidP="00854D47">
      <w:pPr>
        <w:ind w:firstLine="708"/>
        <w:rPr>
          <w:b/>
          <w:sz w:val="28"/>
          <w:szCs w:val="28"/>
        </w:rPr>
      </w:pPr>
    </w:p>
    <w:p w:rsidR="00854D47" w:rsidRDefault="00854D47" w:rsidP="00854D47">
      <w:pPr>
        <w:pStyle w:val="a4"/>
        <w:numPr>
          <w:ilvl w:val="0"/>
          <w:numId w:val="2"/>
        </w:numPr>
        <w:rPr>
          <w:b/>
          <w:sz w:val="28"/>
          <w:szCs w:val="28"/>
        </w:rPr>
      </w:pPr>
      <w:r>
        <w:rPr>
          <w:b/>
          <w:sz w:val="28"/>
          <w:szCs w:val="28"/>
        </w:rPr>
        <w:t xml:space="preserve">  - В какое время суток представлен Невский проспект?</w:t>
      </w:r>
    </w:p>
    <w:p w:rsidR="00854D47" w:rsidRDefault="00854D47" w:rsidP="00854D47">
      <w:pPr>
        <w:ind w:firstLine="708"/>
        <w:rPr>
          <w:b/>
          <w:sz w:val="28"/>
          <w:szCs w:val="28"/>
        </w:rPr>
      </w:pPr>
    </w:p>
    <w:p w:rsidR="00854D47" w:rsidRDefault="00854D47" w:rsidP="00854D47">
      <w:pPr>
        <w:ind w:firstLine="708"/>
        <w:rPr>
          <w:b/>
          <w:sz w:val="28"/>
          <w:szCs w:val="28"/>
        </w:rPr>
      </w:pPr>
      <w:r>
        <w:rPr>
          <w:b/>
          <w:sz w:val="28"/>
          <w:szCs w:val="28"/>
        </w:rPr>
        <w:lastRenderedPageBreak/>
        <w:t>2)   -  кого же мы встречаем на Невском проспекте  утром? В 12ч. дня? после двух и трёх часов</w:t>
      </w:r>
      <w:proofErr w:type="gramStart"/>
      <w:r>
        <w:rPr>
          <w:b/>
          <w:sz w:val="28"/>
          <w:szCs w:val="28"/>
        </w:rPr>
        <w:t xml:space="preserve">?, </w:t>
      </w:r>
      <w:proofErr w:type="gramEnd"/>
      <w:r>
        <w:rPr>
          <w:b/>
          <w:sz w:val="28"/>
          <w:szCs w:val="28"/>
        </w:rPr>
        <w:t>в 4 часа, в сумерки?</w:t>
      </w:r>
    </w:p>
    <w:p w:rsidR="00854D47" w:rsidRDefault="00854D47" w:rsidP="00854D47">
      <w:pPr>
        <w:ind w:firstLine="708"/>
        <w:rPr>
          <w:b/>
          <w:sz w:val="28"/>
          <w:szCs w:val="28"/>
        </w:rPr>
      </w:pPr>
      <w:r>
        <w:rPr>
          <w:b/>
          <w:sz w:val="28"/>
          <w:szCs w:val="28"/>
        </w:rPr>
        <w:t xml:space="preserve">3)  - </w:t>
      </w:r>
      <w:proofErr w:type="gramStart"/>
      <w:r>
        <w:rPr>
          <w:b/>
          <w:sz w:val="28"/>
          <w:szCs w:val="28"/>
        </w:rPr>
        <w:t>Представителей</w:t>
      </w:r>
      <w:proofErr w:type="gramEnd"/>
      <w:r>
        <w:rPr>
          <w:b/>
          <w:sz w:val="28"/>
          <w:szCs w:val="28"/>
        </w:rPr>
        <w:t xml:space="preserve"> какого времени суток Гоголь описывает больше? Почему? </w:t>
      </w:r>
    </w:p>
    <w:p w:rsidR="00854D47" w:rsidRDefault="00854D47" w:rsidP="00854D47">
      <w:pPr>
        <w:ind w:firstLine="708"/>
        <w:rPr>
          <w:b/>
          <w:sz w:val="28"/>
          <w:szCs w:val="28"/>
        </w:rPr>
      </w:pPr>
    </w:p>
    <w:p w:rsidR="00854D47" w:rsidRDefault="00854D47" w:rsidP="00854D47">
      <w:pPr>
        <w:ind w:firstLine="708"/>
        <w:rPr>
          <w:b/>
          <w:sz w:val="32"/>
          <w:szCs w:val="32"/>
        </w:rPr>
      </w:pPr>
      <w:r>
        <w:rPr>
          <w:b/>
          <w:sz w:val="32"/>
          <w:szCs w:val="32"/>
        </w:rPr>
        <w:t xml:space="preserve">При всём желании мы не можем оказаться в то время, какое изображает Гоголь, но за счёт каких выразительных средств мы можем представить дух Невского проспекта? </w:t>
      </w:r>
    </w:p>
    <w:p w:rsidR="00854D47" w:rsidRDefault="00854D47" w:rsidP="00854D47">
      <w:pPr>
        <w:ind w:firstLine="708"/>
        <w:rPr>
          <w:b/>
          <w:sz w:val="32"/>
          <w:szCs w:val="32"/>
        </w:rPr>
      </w:pPr>
      <w:r>
        <w:rPr>
          <w:b/>
          <w:sz w:val="32"/>
          <w:szCs w:val="32"/>
        </w:rPr>
        <w:t xml:space="preserve">                </w:t>
      </w:r>
    </w:p>
    <w:p w:rsidR="00854D47" w:rsidRDefault="00854D47" w:rsidP="00854D47">
      <w:pPr>
        <w:ind w:firstLine="708"/>
        <w:rPr>
          <w:b/>
          <w:sz w:val="28"/>
          <w:szCs w:val="28"/>
        </w:rPr>
      </w:pPr>
      <w:r>
        <w:rPr>
          <w:b/>
          <w:sz w:val="28"/>
          <w:szCs w:val="28"/>
        </w:rPr>
        <w:t>1)  - Какое средство выразительности Гоголь в основном употребляет при описании этих лиц?                                                                                                                   2)   - Почему автор не показывает лиц гуляющих по Невскому проспекту, а использует такой приём, как метонимия?</w:t>
      </w:r>
    </w:p>
    <w:p w:rsidR="00854D47" w:rsidRDefault="00854D47" w:rsidP="00854D47">
      <w:pPr>
        <w:ind w:firstLine="708"/>
        <w:rPr>
          <w:b/>
          <w:sz w:val="28"/>
          <w:szCs w:val="28"/>
        </w:rPr>
      </w:pPr>
    </w:p>
    <w:p w:rsidR="00854D47" w:rsidRDefault="00854D47" w:rsidP="00854D47">
      <w:pPr>
        <w:ind w:firstLine="708"/>
        <w:rPr>
          <w:b/>
          <w:sz w:val="28"/>
          <w:szCs w:val="28"/>
        </w:rPr>
      </w:pPr>
    </w:p>
    <w:p w:rsidR="00854D47" w:rsidRDefault="00854D47" w:rsidP="00854D47">
      <w:pPr>
        <w:rPr>
          <w:b/>
          <w:sz w:val="28"/>
          <w:szCs w:val="28"/>
        </w:rPr>
      </w:pPr>
      <w:proofErr w:type="gramStart"/>
      <w:r>
        <w:rPr>
          <w:b/>
          <w:sz w:val="28"/>
          <w:szCs w:val="28"/>
        </w:rPr>
        <w:t xml:space="preserve">( Совершенно верно,  через великолепный сатирический прием Гоголь обнажил человеческое  </w:t>
      </w:r>
      <w:r>
        <w:rPr>
          <w:b/>
          <w:i/>
          <w:sz w:val="32"/>
          <w:szCs w:val="32"/>
        </w:rPr>
        <w:t>самодовольство и ничтожество</w:t>
      </w:r>
      <w:r>
        <w:rPr>
          <w:b/>
          <w:sz w:val="28"/>
          <w:szCs w:val="28"/>
        </w:rPr>
        <w:t xml:space="preserve">.    </w:t>
      </w:r>
      <w:proofErr w:type="gramEnd"/>
    </w:p>
    <w:p w:rsidR="00854D47" w:rsidRDefault="00854D47" w:rsidP="00854D47">
      <w:pPr>
        <w:rPr>
          <w:b/>
          <w:sz w:val="28"/>
          <w:szCs w:val="28"/>
        </w:rPr>
      </w:pPr>
      <w:r>
        <w:rPr>
          <w:b/>
          <w:sz w:val="28"/>
          <w:szCs w:val="28"/>
        </w:rPr>
        <w:t xml:space="preserve"> </w:t>
      </w:r>
    </w:p>
    <w:p w:rsidR="00854D47" w:rsidRDefault="00854D47" w:rsidP="00854D47">
      <w:pPr>
        <w:rPr>
          <w:b/>
          <w:sz w:val="28"/>
          <w:szCs w:val="28"/>
        </w:rPr>
      </w:pPr>
      <w:r>
        <w:rPr>
          <w:b/>
          <w:sz w:val="28"/>
          <w:szCs w:val="28"/>
        </w:rPr>
        <w:t xml:space="preserve">     В модных сюртуках, блестящих мундирах, в тысячах шляпок, платьев                  мы встретили с вами </w:t>
      </w:r>
      <w:r>
        <w:rPr>
          <w:b/>
          <w:i/>
          <w:sz w:val="32"/>
          <w:szCs w:val="32"/>
        </w:rPr>
        <w:t xml:space="preserve">дворянскую </w:t>
      </w:r>
      <w:proofErr w:type="gramStart"/>
      <w:r>
        <w:rPr>
          <w:b/>
          <w:i/>
          <w:sz w:val="32"/>
          <w:szCs w:val="32"/>
        </w:rPr>
        <w:t>спесь</w:t>
      </w:r>
      <w:proofErr w:type="gramEnd"/>
      <w:r>
        <w:rPr>
          <w:b/>
          <w:i/>
          <w:sz w:val="32"/>
          <w:szCs w:val="32"/>
        </w:rPr>
        <w:t>, чванство, тупость и пошлость</w:t>
      </w:r>
      <w:r>
        <w:rPr>
          <w:b/>
          <w:sz w:val="28"/>
          <w:szCs w:val="28"/>
        </w:rPr>
        <w:t xml:space="preserve">.                                                           </w:t>
      </w:r>
    </w:p>
    <w:p w:rsidR="00854D47" w:rsidRDefault="00854D47" w:rsidP="00854D47">
      <w:pPr>
        <w:rPr>
          <w:b/>
          <w:sz w:val="28"/>
          <w:szCs w:val="28"/>
        </w:rPr>
      </w:pPr>
    </w:p>
    <w:p w:rsidR="00854D47" w:rsidRDefault="00854D47" w:rsidP="00854D47">
      <w:pPr>
        <w:rPr>
          <w:b/>
          <w:sz w:val="28"/>
          <w:szCs w:val="28"/>
        </w:rPr>
      </w:pPr>
      <w:r>
        <w:rPr>
          <w:b/>
          <w:sz w:val="28"/>
          <w:szCs w:val="28"/>
        </w:rPr>
        <w:t>- Я не могу понять, чем же занимаются эти люди?</w:t>
      </w:r>
    </w:p>
    <w:p w:rsidR="00854D47" w:rsidRDefault="00854D47" w:rsidP="00854D47">
      <w:pPr>
        <w:rPr>
          <w:b/>
          <w:sz w:val="28"/>
          <w:szCs w:val="28"/>
        </w:rPr>
      </w:pPr>
    </w:p>
    <w:p w:rsidR="00854D47" w:rsidRDefault="00854D47" w:rsidP="00854D47">
      <w:pPr>
        <w:rPr>
          <w:b/>
          <w:sz w:val="28"/>
          <w:szCs w:val="28"/>
        </w:rPr>
      </w:pPr>
      <w:r>
        <w:rPr>
          <w:b/>
          <w:sz w:val="28"/>
          <w:szCs w:val="28"/>
        </w:rPr>
        <w:t xml:space="preserve"> Беспечная праздность – основная черта этой улицы. </w:t>
      </w:r>
    </w:p>
    <w:p w:rsidR="00854D47" w:rsidRDefault="00854D47" w:rsidP="00854D47">
      <w:pPr>
        <w:rPr>
          <w:b/>
          <w:sz w:val="28"/>
          <w:szCs w:val="28"/>
        </w:rPr>
      </w:pPr>
    </w:p>
    <w:p w:rsidR="00854D47" w:rsidRDefault="00854D47" w:rsidP="00854D47">
      <w:pPr>
        <w:rPr>
          <w:b/>
          <w:sz w:val="28"/>
          <w:szCs w:val="28"/>
        </w:rPr>
      </w:pPr>
      <w:r>
        <w:rPr>
          <w:b/>
          <w:sz w:val="28"/>
          <w:szCs w:val="28"/>
        </w:rPr>
        <w:t xml:space="preserve">  Найдите строчку, где показан основной вид занятия этих людей.</w:t>
      </w:r>
    </w:p>
    <w:p w:rsidR="00854D47" w:rsidRDefault="00854D47" w:rsidP="00854D47">
      <w:pPr>
        <w:rPr>
          <w:b/>
          <w:i/>
          <w:sz w:val="32"/>
          <w:szCs w:val="32"/>
        </w:rPr>
      </w:pPr>
      <w:r>
        <w:rPr>
          <w:b/>
          <w:i/>
          <w:sz w:val="32"/>
          <w:szCs w:val="32"/>
        </w:rPr>
        <w:t>(« Если только взойдешь на Невский проспект, как уже пахнет одним гулянием».)</w:t>
      </w:r>
    </w:p>
    <w:p w:rsidR="00854D47" w:rsidRDefault="00854D47" w:rsidP="00854D47">
      <w:pPr>
        <w:rPr>
          <w:b/>
          <w:sz w:val="28"/>
          <w:szCs w:val="28"/>
        </w:rPr>
      </w:pPr>
    </w:p>
    <w:p w:rsidR="00854D47" w:rsidRDefault="00854D47" w:rsidP="00854D47">
      <w:pPr>
        <w:rPr>
          <w:b/>
          <w:sz w:val="28"/>
          <w:szCs w:val="28"/>
        </w:rPr>
      </w:pPr>
      <w:r>
        <w:rPr>
          <w:b/>
          <w:sz w:val="28"/>
          <w:szCs w:val="28"/>
        </w:rPr>
        <w:t xml:space="preserve">- Но существует и другая сторона улицы. Она раскрывается в раннее петербургское утро, когда, путешествуя  по Невскому </w:t>
      </w:r>
      <w:proofErr w:type="gramStart"/>
      <w:r>
        <w:rPr>
          <w:b/>
          <w:sz w:val="28"/>
          <w:szCs w:val="28"/>
        </w:rPr>
        <w:t>проспекту</w:t>
      </w:r>
      <w:proofErr w:type="gramEnd"/>
      <w:r>
        <w:rPr>
          <w:b/>
          <w:sz w:val="28"/>
          <w:szCs w:val="28"/>
        </w:rPr>
        <w:t xml:space="preserve"> мы видели совершенно другие фигуры.</w:t>
      </w:r>
    </w:p>
    <w:p w:rsidR="00854D47" w:rsidRDefault="00854D47" w:rsidP="00854D47">
      <w:pPr>
        <w:rPr>
          <w:b/>
          <w:sz w:val="28"/>
          <w:szCs w:val="28"/>
        </w:rPr>
      </w:pPr>
    </w:p>
    <w:p w:rsidR="00854D47" w:rsidRDefault="00854D47" w:rsidP="00854D47">
      <w:pPr>
        <w:pStyle w:val="a4"/>
        <w:numPr>
          <w:ilvl w:val="0"/>
          <w:numId w:val="3"/>
        </w:numPr>
        <w:rPr>
          <w:b/>
          <w:sz w:val="28"/>
          <w:szCs w:val="28"/>
        </w:rPr>
      </w:pPr>
      <w:r>
        <w:rPr>
          <w:b/>
          <w:sz w:val="28"/>
          <w:szCs w:val="28"/>
        </w:rPr>
        <w:t xml:space="preserve">- Кто эти фигуры? </w:t>
      </w:r>
      <w:proofErr w:type="gramStart"/>
      <w:r>
        <w:rPr>
          <w:b/>
          <w:sz w:val="28"/>
          <w:szCs w:val="28"/>
        </w:rPr>
        <w:t xml:space="preserve">( </w:t>
      </w:r>
      <w:proofErr w:type="gramEnd"/>
      <w:r>
        <w:rPr>
          <w:b/>
          <w:sz w:val="28"/>
          <w:szCs w:val="28"/>
        </w:rPr>
        <w:t>мальчишки, мужики, лакеи )</w:t>
      </w:r>
    </w:p>
    <w:p w:rsidR="00854D47" w:rsidRDefault="00854D47" w:rsidP="00854D47">
      <w:pPr>
        <w:rPr>
          <w:b/>
          <w:sz w:val="28"/>
          <w:szCs w:val="28"/>
        </w:rPr>
      </w:pPr>
    </w:p>
    <w:p w:rsidR="00854D47" w:rsidRDefault="00854D47" w:rsidP="00854D47">
      <w:pPr>
        <w:pStyle w:val="a4"/>
        <w:numPr>
          <w:ilvl w:val="0"/>
          <w:numId w:val="3"/>
        </w:numPr>
        <w:rPr>
          <w:b/>
          <w:i/>
          <w:sz w:val="28"/>
          <w:szCs w:val="28"/>
        </w:rPr>
      </w:pPr>
      <w:r>
        <w:rPr>
          <w:b/>
          <w:sz w:val="28"/>
          <w:szCs w:val="28"/>
        </w:rPr>
        <w:t xml:space="preserve">- Почему Гоголь изображает Невский проспект в разное время </w:t>
      </w:r>
      <w:r>
        <w:rPr>
          <w:b/>
          <w:i/>
          <w:sz w:val="28"/>
          <w:szCs w:val="28"/>
        </w:rPr>
        <w:t>суток?</w:t>
      </w:r>
    </w:p>
    <w:p w:rsidR="00854D47" w:rsidRDefault="00854D47" w:rsidP="00854D47">
      <w:pPr>
        <w:rPr>
          <w:i/>
          <w:sz w:val="28"/>
          <w:szCs w:val="28"/>
        </w:rPr>
      </w:pPr>
    </w:p>
    <w:p w:rsidR="00854D47" w:rsidRDefault="00854D47" w:rsidP="00854D47">
      <w:pPr>
        <w:rPr>
          <w:b/>
          <w:i/>
          <w:sz w:val="28"/>
          <w:szCs w:val="28"/>
        </w:rPr>
      </w:pPr>
      <w:proofErr w:type="gramStart"/>
      <w:r>
        <w:rPr>
          <w:b/>
          <w:i/>
          <w:sz w:val="28"/>
          <w:szCs w:val="28"/>
        </w:rPr>
        <w:t xml:space="preserve">(Изображая Невский проспект в разное время суток, Гоголь характеризует социальные слои Петербурга.    </w:t>
      </w:r>
      <w:proofErr w:type="gramEnd"/>
    </w:p>
    <w:p w:rsidR="00854D47" w:rsidRDefault="00854D47" w:rsidP="00854D47">
      <w:pPr>
        <w:rPr>
          <w:b/>
          <w:i/>
          <w:sz w:val="28"/>
          <w:szCs w:val="28"/>
        </w:rPr>
      </w:pPr>
      <w:r>
        <w:rPr>
          <w:b/>
          <w:i/>
          <w:sz w:val="28"/>
          <w:szCs w:val="28"/>
        </w:rPr>
        <w:t xml:space="preserve"> </w:t>
      </w:r>
      <w:proofErr w:type="gramStart"/>
      <w:r>
        <w:rPr>
          <w:b/>
          <w:i/>
          <w:sz w:val="28"/>
          <w:szCs w:val="28"/>
        </w:rPr>
        <w:t>Невский проспект для Гоголя – это олицетворение всего Петербурга, города контрастов.)</w:t>
      </w:r>
      <w:proofErr w:type="gramEnd"/>
    </w:p>
    <w:p w:rsidR="00854D47" w:rsidRDefault="00854D47" w:rsidP="00854D47">
      <w:pPr>
        <w:spacing w:before="100" w:beforeAutospacing="1"/>
        <w:rPr>
          <w:b/>
          <w:i/>
          <w:sz w:val="28"/>
          <w:szCs w:val="28"/>
        </w:rPr>
      </w:pPr>
      <w:r>
        <w:rPr>
          <w:b/>
          <w:i/>
          <w:sz w:val="28"/>
          <w:szCs w:val="28"/>
        </w:rPr>
        <w:lastRenderedPageBreak/>
        <w:t xml:space="preserve">Именно этот контраст мы видели на презентации, где представлены работы художников М.Бочкова и </w:t>
      </w:r>
      <w:proofErr w:type="spellStart"/>
      <w:r>
        <w:rPr>
          <w:b/>
          <w:i/>
          <w:sz w:val="28"/>
          <w:szCs w:val="28"/>
        </w:rPr>
        <w:t>А.Мошиной</w:t>
      </w:r>
      <w:proofErr w:type="spellEnd"/>
      <w:r>
        <w:rPr>
          <w:b/>
          <w:i/>
          <w:sz w:val="28"/>
          <w:szCs w:val="28"/>
        </w:rPr>
        <w:t xml:space="preserve">. Но это не единственные художники – иллюстраторы. Вы подготовили сообщение о художнике начала 20 века В.Горяеве и известном иллюстраторе многих художественных произведений писателей 19 века </w:t>
      </w:r>
      <w:proofErr w:type="spellStart"/>
      <w:r>
        <w:rPr>
          <w:b/>
          <w:i/>
          <w:sz w:val="28"/>
          <w:szCs w:val="28"/>
        </w:rPr>
        <w:t>Д.Кардовском</w:t>
      </w:r>
      <w:proofErr w:type="spellEnd"/>
      <w:r>
        <w:rPr>
          <w:b/>
          <w:i/>
          <w:sz w:val="28"/>
          <w:szCs w:val="28"/>
        </w:rPr>
        <w:t>.</w:t>
      </w:r>
    </w:p>
    <w:p w:rsidR="00854D47" w:rsidRDefault="00854D47" w:rsidP="00854D47">
      <w:pPr>
        <w:spacing w:before="100" w:beforeAutospacing="1"/>
        <w:rPr>
          <w:b/>
          <w:i/>
          <w:sz w:val="28"/>
          <w:szCs w:val="28"/>
        </w:rPr>
      </w:pPr>
      <w:r>
        <w:rPr>
          <w:b/>
          <w:i/>
          <w:sz w:val="28"/>
          <w:szCs w:val="28"/>
        </w:rPr>
        <w:t>( сообщение учащихся с презентациями)</w:t>
      </w:r>
    </w:p>
    <w:p w:rsidR="00854D47" w:rsidRDefault="00854D47" w:rsidP="00854D47">
      <w:pPr>
        <w:spacing w:before="100" w:beforeAutospacing="1"/>
        <w:rPr>
          <w:b/>
          <w:i/>
          <w:sz w:val="28"/>
          <w:szCs w:val="28"/>
        </w:rPr>
      </w:pPr>
    </w:p>
    <w:p w:rsidR="00854D47" w:rsidRDefault="00854D47" w:rsidP="00854D47">
      <w:pPr>
        <w:spacing w:before="100" w:beforeAutospacing="1"/>
        <w:ind w:firstLine="708"/>
        <w:rPr>
          <w:b/>
          <w:sz w:val="28"/>
          <w:szCs w:val="28"/>
        </w:rPr>
      </w:pPr>
      <w:r>
        <w:rPr>
          <w:b/>
          <w:sz w:val="28"/>
          <w:szCs w:val="28"/>
        </w:rPr>
        <w:t>Ба, кого же мы видим впереди? Я вижу два мужских силуэта, кто же это?</w:t>
      </w:r>
    </w:p>
    <w:p w:rsidR="00854D47" w:rsidRDefault="00854D47" w:rsidP="00854D47">
      <w:pPr>
        <w:pStyle w:val="a4"/>
        <w:numPr>
          <w:ilvl w:val="0"/>
          <w:numId w:val="4"/>
        </w:numPr>
        <w:spacing w:before="100" w:beforeAutospacing="1"/>
        <w:rPr>
          <w:b/>
          <w:sz w:val="28"/>
          <w:szCs w:val="28"/>
        </w:rPr>
      </w:pPr>
      <w:r>
        <w:rPr>
          <w:b/>
          <w:sz w:val="28"/>
          <w:szCs w:val="28"/>
        </w:rPr>
        <w:t>Почему же Гоголь столкнул нас с этими  героями, а не с губернатором, вельможей, графом?</w:t>
      </w:r>
    </w:p>
    <w:p w:rsidR="00854D47" w:rsidRDefault="00854D47" w:rsidP="00854D47">
      <w:pPr>
        <w:pStyle w:val="a4"/>
        <w:spacing w:before="100" w:beforeAutospacing="1"/>
        <w:rPr>
          <w:b/>
          <w:sz w:val="28"/>
          <w:szCs w:val="28"/>
        </w:rPr>
      </w:pPr>
      <w:proofErr w:type="gramStart"/>
      <w:r>
        <w:rPr>
          <w:b/>
          <w:sz w:val="28"/>
          <w:szCs w:val="28"/>
        </w:rPr>
        <w:t>( хотел показать жизнь низших слоёв общества, тем самым продолжив тему «маленького человека»</w:t>
      </w:r>
      <w:proofErr w:type="gramEnd"/>
    </w:p>
    <w:p w:rsidR="00854D47" w:rsidRDefault="00854D47" w:rsidP="00854D47">
      <w:pPr>
        <w:pStyle w:val="a4"/>
        <w:spacing w:before="100" w:beforeAutospacing="1"/>
        <w:rPr>
          <w:b/>
          <w:sz w:val="28"/>
          <w:szCs w:val="28"/>
        </w:rPr>
      </w:pPr>
      <w:r>
        <w:rPr>
          <w:b/>
          <w:sz w:val="28"/>
          <w:szCs w:val="28"/>
        </w:rPr>
        <w:t>- Какие ещё проблемы мы видим, путешествуя по Невскому проспекту?</w:t>
      </w:r>
    </w:p>
    <w:p w:rsidR="00854D47" w:rsidRDefault="00854D47" w:rsidP="00854D47">
      <w:pPr>
        <w:pStyle w:val="a4"/>
        <w:spacing w:before="100" w:beforeAutospacing="1"/>
        <w:rPr>
          <w:b/>
          <w:i/>
          <w:sz w:val="28"/>
          <w:szCs w:val="28"/>
        </w:rPr>
      </w:pPr>
      <w:proofErr w:type="gramStart"/>
      <w:r>
        <w:rPr>
          <w:b/>
          <w:sz w:val="28"/>
          <w:szCs w:val="28"/>
        </w:rPr>
        <w:t xml:space="preserve">(Проблема  </w:t>
      </w:r>
      <w:r>
        <w:rPr>
          <w:b/>
          <w:i/>
          <w:sz w:val="28"/>
          <w:szCs w:val="28"/>
        </w:rPr>
        <w:t>отражения общественных противоречий</w:t>
      </w:r>
      <w:proofErr w:type="gramEnd"/>
    </w:p>
    <w:p w:rsidR="00854D47" w:rsidRDefault="00854D47" w:rsidP="00854D47">
      <w:pPr>
        <w:pStyle w:val="a4"/>
        <w:spacing w:before="100" w:beforeAutospacing="1"/>
        <w:rPr>
          <w:i/>
          <w:sz w:val="28"/>
          <w:szCs w:val="28"/>
        </w:rPr>
      </w:pPr>
      <w:r>
        <w:rPr>
          <w:sz w:val="28"/>
          <w:szCs w:val="28"/>
        </w:rPr>
        <w:t xml:space="preserve">                       </w:t>
      </w:r>
      <w:r>
        <w:rPr>
          <w:i/>
          <w:sz w:val="28"/>
          <w:szCs w:val="28"/>
        </w:rPr>
        <w:t>отражения пороков людей и общества</w:t>
      </w:r>
    </w:p>
    <w:p w:rsidR="00854D47" w:rsidRDefault="00854D47" w:rsidP="00854D47">
      <w:pPr>
        <w:pStyle w:val="a4"/>
        <w:spacing w:before="100" w:beforeAutospacing="1"/>
        <w:rPr>
          <w:i/>
          <w:sz w:val="28"/>
          <w:szCs w:val="28"/>
        </w:rPr>
      </w:pPr>
      <w:r>
        <w:rPr>
          <w:i/>
          <w:sz w:val="28"/>
          <w:szCs w:val="28"/>
        </w:rPr>
        <w:t xml:space="preserve">                      одиночества</w:t>
      </w:r>
    </w:p>
    <w:p w:rsidR="00854D47" w:rsidRDefault="00854D47" w:rsidP="00854D47">
      <w:pPr>
        <w:pStyle w:val="a4"/>
        <w:spacing w:before="100" w:beforeAutospacing="1"/>
        <w:rPr>
          <w:i/>
          <w:sz w:val="28"/>
          <w:szCs w:val="28"/>
        </w:rPr>
      </w:pPr>
      <w:r>
        <w:rPr>
          <w:i/>
          <w:sz w:val="28"/>
          <w:szCs w:val="28"/>
        </w:rPr>
        <w:t xml:space="preserve">                     истинного искусства</w:t>
      </w:r>
    </w:p>
    <w:p w:rsidR="00854D47" w:rsidRDefault="00854D47" w:rsidP="00854D47">
      <w:pPr>
        <w:pStyle w:val="a4"/>
        <w:spacing w:before="100" w:beforeAutospacing="1"/>
        <w:rPr>
          <w:i/>
          <w:sz w:val="28"/>
          <w:szCs w:val="28"/>
        </w:rPr>
      </w:pPr>
    </w:p>
    <w:p w:rsidR="00854D47" w:rsidRDefault="00854D47" w:rsidP="00854D47">
      <w:pPr>
        <w:pStyle w:val="a4"/>
        <w:spacing w:before="100" w:beforeAutospacing="1"/>
        <w:rPr>
          <w:b/>
          <w:sz w:val="28"/>
          <w:szCs w:val="28"/>
        </w:rPr>
      </w:pPr>
      <w:r>
        <w:rPr>
          <w:b/>
          <w:sz w:val="28"/>
          <w:szCs w:val="28"/>
        </w:rPr>
        <w:t>Совершенно верно, Да мы оказались совсем в другом Петербурге и на другом Невском проспекте, где же мы оказались?</w:t>
      </w:r>
    </w:p>
    <w:p w:rsidR="00854D47" w:rsidRDefault="00854D47" w:rsidP="00854D47">
      <w:pPr>
        <w:pStyle w:val="a4"/>
        <w:spacing w:before="100" w:beforeAutospacing="1"/>
        <w:rPr>
          <w:b/>
          <w:sz w:val="28"/>
          <w:szCs w:val="28"/>
        </w:rPr>
      </w:pPr>
      <w:r>
        <w:rPr>
          <w:b/>
          <w:sz w:val="28"/>
          <w:szCs w:val="28"/>
        </w:rPr>
        <w:t>(зачитывается фрагмент финала произведения) (ПРИЁМ – антитеза)</w:t>
      </w:r>
    </w:p>
    <w:p w:rsidR="00854D47" w:rsidRDefault="00854D47" w:rsidP="00854D47">
      <w:pPr>
        <w:pStyle w:val="a4"/>
        <w:rPr>
          <w:b/>
          <w:sz w:val="28"/>
          <w:szCs w:val="28"/>
        </w:rPr>
      </w:pPr>
    </w:p>
    <w:p w:rsidR="00854D47" w:rsidRDefault="00854D47" w:rsidP="00854D47">
      <w:pPr>
        <w:pStyle w:val="a4"/>
        <w:rPr>
          <w:b/>
          <w:sz w:val="28"/>
          <w:szCs w:val="28"/>
        </w:rPr>
      </w:pPr>
      <w:r>
        <w:rPr>
          <w:b/>
          <w:sz w:val="28"/>
          <w:szCs w:val="28"/>
        </w:rPr>
        <w:t xml:space="preserve">Вот и закончилось наше путешествие по Невскому проспекту, </w:t>
      </w:r>
    </w:p>
    <w:p w:rsidR="00854D47" w:rsidRDefault="00854D47" w:rsidP="00854D47">
      <w:pPr>
        <w:pStyle w:val="a4"/>
        <w:rPr>
          <w:b/>
          <w:sz w:val="28"/>
          <w:szCs w:val="28"/>
        </w:rPr>
      </w:pPr>
      <w:r>
        <w:rPr>
          <w:b/>
          <w:sz w:val="28"/>
          <w:szCs w:val="28"/>
        </w:rPr>
        <w:t xml:space="preserve">Давайте </w:t>
      </w:r>
      <w:proofErr w:type="gramStart"/>
      <w:r>
        <w:rPr>
          <w:b/>
          <w:sz w:val="28"/>
          <w:szCs w:val="28"/>
        </w:rPr>
        <w:t>вспомним с чего мы начинали</w:t>
      </w:r>
      <w:proofErr w:type="gramEnd"/>
      <w:r>
        <w:rPr>
          <w:b/>
          <w:sz w:val="28"/>
          <w:szCs w:val="28"/>
        </w:rPr>
        <w:t xml:space="preserve"> своё путешествие и чем закончили?</w:t>
      </w:r>
    </w:p>
    <w:p w:rsidR="00854D47" w:rsidRDefault="00854D47" w:rsidP="00854D47">
      <w:pPr>
        <w:rPr>
          <w:b/>
          <w:sz w:val="28"/>
          <w:szCs w:val="28"/>
        </w:rPr>
      </w:pPr>
      <w:r>
        <w:rPr>
          <w:b/>
          <w:sz w:val="28"/>
          <w:szCs w:val="28"/>
        </w:rPr>
        <w:t>-  Какую композицию использует Гоголь?</w:t>
      </w:r>
    </w:p>
    <w:p w:rsidR="00854D47" w:rsidRDefault="00854D47" w:rsidP="00854D47">
      <w:pPr>
        <w:rPr>
          <w:b/>
          <w:sz w:val="28"/>
          <w:szCs w:val="28"/>
        </w:rPr>
      </w:pPr>
      <w:r>
        <w:rPr>
          <w:b/>
          <w:sz w:val="28"/>
          <w:szCs w:val="28"/>
        </w:rPr>
        <w:t>-  Почему он взял такую композицию?</w:t>
      </w:r>
    </w:p>
    <w:p w:rsidR="00854D47" w:rsidRDefault="00854D47" w:rsidP="00854D47">
      <w:pPr>
        <w:rPr>
          <w:b/>
          <w:sz w:val="28"/>
          <w:szCs w:val="28"/>
        </w:rPr>
      </w:pPr>
    </w:p>
    <w:p w:rsidR="00854D47" w:rsidRDefault="00854D47" w:rsidP="00854D47">
      <w:pPr>
        <w:rPr>
          <w:b/>
          <w:sz w:val="28"/>
          <w:szCs w:val="28"/>
        </w:rPr>
      </w:pPr>
      <w:r>
        <w:rPr>
          <w:b/>
          <w:sz w:val="28"/>
          <w:szCs w:val="28"/>
        </w:rPr>
        <w:t>Невский проспект – олицетворение жизни России в целом?</w:t>
      </w:r>
    </w:p>
    <w:p w:rsidR="00854D47" w:rsidRDefault="00854D47" w:rsidP="00854D47">
      <w:pPr>
        <w:rPr>
          <w:b/>
          <w:sz w:val="28"/>
          <w:szCs w:val="28"/>
        </w:rPr>
      </w:pPr>
      <w:r>
        <w:rPr>
          <w:b/>
          <w:sz w:val="28"/>
          <w:szCs w:val="28"/>
        </w:rPr>
        <w:t xml:space="preserve"> -Какое значение имеет для нас изучение этого произведения, знакомство с Петербургом 19 века через литературу и искусство?</w:t>
      </w:r>
    </w:p>
    <w:p w:rsidR="00854D47" w:rsidRDefault="00854D47" w:rsidP="00854D47">
      <w:pPr>
        <w:rPr>
          <w:b/>
          <w:sz w:val="28"/>
          <w:szCs w:val="28"/>
        </w:rPr>
      </w:pPr>
    </w:p>
    <w:p w:rsidR="00854D47" w:rsidRDefault="00854D47" w:rsidP="00854D47">
      <w:pPr>
        <w:rPr>
          <w:b/>
          <w:sz w:val="28"/>
          <w:szCs w:val="28"/>
        </w:rPr>
      </w:pPr>
      <w:r>
        <w:rPr>
          <w:b/>
          <w:sz w:val="28"/>
          <w:szCs w:val="28"/>
        </w:rPr>
        <w:t>Это наша история, а без исторического прошлого нет будущего и современности.</w:t>
      </w:r>
    </w:p>
    <w:p w:rsidR="00854D47" w:rsidRDefault="00854D47" w:rsidP="00854D47">
      <w:pPr>
        <w:rPr>
          <w:b/>
          <w:sz w:val="28"/>
          <w:szCs w:val="28"/>
        </w:rPr>
      </w:pPr>
    </w:p>
    <w:p w:rsidR="00854D47" w:rsidRDefault="00854D47" w:rsidP="00854D47">
      <w:pPr>
        <w:rPr>
          <w:b/>
          <w:sz w:val="28"/>
          <w:szCs w:val="28"/>
        </w:rPr>
      </w:pPr>
      <w:r>
        <w:rPr>
          <w:b/>
          <w:sz w:val="28"/>
          <w:szCs w:val="28"/>
        </w:rPr>
        <w:t>Презентация «Современный Петербург глазами вашей одноклассницы»</w:t>
      </w:r>
    </w:p>
    <w:p w:rsidR="00854D47" w:rsidRDefault="00854D47" w:rsidP="00854D47">
      <w:pPr>
        <w:rPr>
          <w:b/>
          <w:sz w:val="28"/>
          <w:szCs w:val="28"/>
        </w:rPr>
      </w:pPr>
    </w:p>
    <w:p w:rsidR="00854D47" w:rsidRDefault="00854D47" w:rsidP="00854D47">
      <w:pPr>
        <w:rPr>
          <w:b/>
          <w:sz w:val="28"/>
          <w:szCs w:val="28"/>
        </w:rPr>
      </w:pPr>
      <w:r>
        <w:rPr>
          <w:b/>
          <w:sz w:val="28"/>
          <w:szCs w:val="28"/>
        </w:rPr>
        <w:t>4. Итог урока.</w:t>
      </w:r>
    </w:p>
    <w:p w:rsidR="00854D47" w:rsidRDefault="00854D47" w:rsidP="00854D47">
      <w:pPr>
        <w:rPr>
          <w:b/>
          <w:sz w:val="28"/>
          <w:szCs w:val="28"/>
        </w:rPr>
      </w:pPr>
      <w:r>
        <w:rPr>
          <w:b/>
          <w:sz w:val="28"/>
          <w:szCs w:val="28"/>
        </w:rPr>
        <w:lastRenderedPageBreak/>
        <w:t>5. Рефлексия. Оценки.</w:t>
      </w:r>
    </w:p>
    <w:p w:rsidR="007D4DC3" w:rsidRDefault="007D4DC3"/>
    <w:sectPr w:rsidR="007D4DC3" w:rsidSect="007D4D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315"/>
    <w:multiLevelType w:val="hybridMultilevel"/>
    <w:tmpl w:val="E96464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5F76F9"/>
    <w:multiLevelType w:val="hybridMultilevel"/>
    <w:tmpl w:val="2D7440FC"/>
    <w:lvl w:ilvl="0" w:tplc="7DACCF8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830704"/>
    <w:multiLevelType w:val="hybridMultilevel"/>
    <w:tmpl w:val="F4BA20E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FC2EBF"/>
    <w:multiLevelType w:val="hybridMultilevel"/>
    <w:tmpl w:val="1ADA6B7C"/>
    <w:lvl w:ilvl="0" w:tplc="06C86DD4">
      <w:start w:val="1"/>
      <w:numFmt w:val="bullet"/>
      <w:lvlText w:val=""/>
      <w:lvlJc w:val="left"/>
      <w:pPr>
        <w:tabs>
          <w:tab w:val="num" w:pos="720"/>
        </w:tabs>
        <w:ind w:left="720" w:hanging="360"/>
      </w:pPr>
      <w:rPr>
        <w:rFonts w:ascii="Wingdings" w:hAnsi="Wingdings" w:hint="default"/>
      </w:rPr>
    </w:lvl>
    <w:lvl w:ilvl="1" w:tplc="C2526530">
      <w:start w:val="1"/>
      <w:numFmt w:val="decimal"/>
      <w:lvlText w:val="%2."/>
      <w:lvlJc w:val="left"/>
      <w:pPr>
        <w:tabs>
          <w:tab w:val="num" w:pos="1440"/>
        </w:tabs>
        <w:ind w:left="1440" w:hanging="360"/>
      </w:pPr>
    </w:lvl>
    <w:lvl w:ilvl="2" w:tplc="5E904442">
      <w:start w:val="1"/>
      <w:numFmt w:val="decimal"/>
      <w:lvlText w:val="%3."/>
      <w:lvlJc w:val="left"/>
      <w:pPr>
        <w:tabs>
          <w:tab w:val="num" w:pos="2160"/>
        </w:tabs>
        <w:ind w:left="2160" w:hanging="360"/>
      </w:pPr>
    </w:lvl>
    <w:lvl w:ilvl="3" w:tplc="FE7465DC">
      <w:start w:val="1"/>
      <w:numFmt w:val="decimal"/>
      <w:lvlText w:val="%4."/>
      <w:lvlJc w:val="left"/>
      <w:pPr>
        <w:tabs>
          <w:tab w:val="num" w:pos="2880"/>
        </w:tabs>
        <w:ind w:left="2880" w:hanging="360"/>
      </w:pPr>
    </w:lvl>
    <w:lvl w:ilvl="4" w:tplc="27D46348">
      <w:start w:val="1"/>
      <w:numFmt w:val="decimal"/>
      <w:lvlText w:val="%5."/>
      <w:lvlJc w:val="left"/>
      <w:pPr>
        <w:tabs>
          <w:tab w:val="num" w:pos="3600"/>
        </w:tabs>
        <w:ind w:left="3600" w:hanging="360"/>
      </w:pPr>
    </w:lvl>
    <w:lvl w:ilvl="5" w:tplc="52480D38">
      <w:start w:val="1"/>
      <w:numFmt w:val="decimal"/>
      <w:lvlText w:val="%6."/>
      <w:lvlJc w:val="left"/>
      <w:pPr>
        <w:tabs>
          <w:tab w:val="num" w:pos="4320"/>
        </w:tabs>
        <w:ind w:left="4320" w:hanging="360"/>
      </w:pPr>
    </w:lvl>
    <w:lvl w:ilvl="6" w:tplc="8FAC1FB2">
      <w:start w:val="1"/>
      <w:numFmt w:val="decimal"/>
      <w:lvlText w:val="%7."/>
      <w:lvlJc w:val="left"/>
      <w:pPr>
        <w:tabs>
          <w:tab w:val="num" w:pos="5040"/>
        </w:tabs>
        <w:ind w:left="5040" w:hanging="360"/>
      </w:pPr>
    </w:lvl>
    <w:lvl w:ilvl="7" w:tplc="65A4D0BA">
      <w:start w:val="1"/>
      <w:numFmt w:val="decimal"/>
      <w:lvlText w:val="%8."/>
      <w:lvlJc w:val="left"/>
      <w:pPr>
        <w:tabs>
          <w:tab w:val="num" w:pos="5760"/>
        </w:tabs>
        <w:ind w:left="5760" w:hanging="360"/>
      </w:pPr>
    </w:lvl>
    <w:lvl w:ilvl="8" w:tplc="2746282C">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4D47"/>
    <w:rsid w:val="00655AA4"/>
    <w:rsid w:val="007D4DC3"/>
    <w:rsid w:val="00854D47"/>
    <w:rsid w:val="00B31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D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55AA4"/>
    <w:rPr>
      <w:i/>
      <w:iCs/>
      <w:color w:val="808080" w:themeColor="text1" w:themeTint="7F"/>
    </w:rPr>
  </w:style>
  <w:style w:type="paragraph" w:styleId="a4">
    <w:name w:val="List Paragraph"/>
    <w:basedOn w:val="a"/>
    <w:uiPriority w:val="34"/>
    <w:qFormat/>
    <w:rsid w:val="00854D47"/>
    <w:pPr>
      <w:ind w:left="720"/>
      <w:contextualSpacing/>
    </w:pPr>
  </w:style>
</w:styles>
</file>

<file path=word/webSettings.xml><?xml version="1.0" encoding="utf-8"?>
<w:webSettings xmlns:r="http://schemas.openxmlformats.org/officeDocument/2006/relationships" xmlns:w="http://schemas.openxmlformats.org/wordprocessingml/2006/main">
  <w:divs>
    <w:div w:id="749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1137</Words>
  <Characters>6485</Characters>
  <Application>Microsoft Office Word</Application>
  <DocSecurity>0</DocSecurity>
  <Lines>54</Lines>
  <Paragraphs>15</Paragraphs>
  <ScaleCrop>false</ScaleCrop>
  <Company>Microsoft</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2013-08-14T15:55:00Z</dcterms:created>
  <dcterms:modified xsi:type="dcterms:W3CDTF">2013-08-14T15:55:00Z</dcterms:modified>
</cp:coreProperties>
</file>