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7" w:rsidRPr="00972B57" w:rsidRDefault="00E23DAD" w:rsidP="00972B5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2B57">
        <w:rPr>
          <w:rFonts w:ascii="Times New Roman" w:hAnsi="Times New Roman" w:cs="Times New Roman"/>
          <w:b/>
          <w:sz w:val="40"/>
          <w:szCs w:val="40"/>
          <w:u w:val="single"/>
        </w:rPr>
        <w:t>Влияние нетрадиционных мето</w:t>
      </w:r>
      <w:r w:rsidR="00972B57" w:rsidRPr="00972B57">
        <w:rPr>
          <w:rFonts w:ascii="Times New Roman" w:hAnsi="Times New Roman" w:cs="Times New Roman"/>
          <w:b/>
          <w:sz w:val="40"/>
          <w:szCs w:val="40"/>
          <w:u w:val="single"/>
        </w:rPr>
        <w:t>дов рисования на положительные эмоции детей.</w:t>
      </w:r>
    </w:p>
    <w:p w:rsidR="00E23DAD" w:rsidRPr="00972B57" w:rsidRDefault="00E23DAD" w:rsidP="0097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AD" w:rsidRPr="00972B57" w:rsidRDefault="00E23DAD" w:rsidP="00972B5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57">
        <w:rPr>
          <w:rFonts w:ascii="Times New Roman" w:hAnsi="Times New Roman" w:cs="Times New Roman"/>
          <w:sz w:val="28"/>
          <w:szCs w:val="28"/>
          <w:shd w:val="clear" w:color="auto" w:fill="FFFFFF"/>
        </w:rPr>
        <w:t>Эта тема актуальна на сегодняшний день и в ней будут заинтересованы другие воспитатели. У детей формируется эстетическое отношение к предметам, животным, природе и их художественным изображениям. Формируются эстетические чувства передачей художественного образа различными техниками нетрадиционного рисования. У дошкольников развивается фантазия и творчество при выборе содержания и способов изображения разными художественными техниками</w:t>
      </w:r>
      <w:proofErr w:type="gramStart"/>
      <w:r w:rsidRPr="00972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972B57">
        <w:rPr>
          <w:rFonts w:ascii="Times New Roman" w:hAnsi="Times New Roman" w:cs="Times New Roman"/>
          <w:sz w:val="28"/>
          <w:szCs w:val="28"/>
          <w:shd w:val="clear" w:color="auto" w:fill="FFFFFF"/>
        </w:rPr>
        <w:t>ри свободном экспериментировании с материалами, необходимыми для работы в нетрадиционных техниках у дошкольников развивается пространственное мышление и эстетическое восприятие колорита природы, воспитывается чувство удовлетворенности от художественной деятельности.</w:t>
      </w:r>
    </w:p>
    <w:p w:rsidR="00E23DAD" w:rsidRPr="00972B57" w:rsidRDefault="00E23DAD" w:rsidP="00972B57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972B57">
        <w:rPr>
          <w:sz w:val="28"/>
          <w:szCs w:val="28"/>
        </w:rPr>
        <w:t>Именно нетрадиционные техники рисования создают атмосферу непринуждённости, открытости, раскованности, способствуют развитию инициативы, самостоятельности детей, создают эмоционально-положительное отношение к деятельности. Результат изобразительной деятельности не может быть плохим или хорошим, работа каждого ребёнка индивидуальна, неповторима. Кроме того, совместная деятельность, увлечённость общим делом способствуют речевому развитию ребёнка и через межличностное взаимодействие.</w:t>
      </w:r>
    </w:p>
    <w:p w:rsidR="00E23DAD" w:rsidRPr="00972B57" w:rsidRDefault="00E23DAD" w:rsidP="00972B57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972B57">
        <w:rPr>
          <w:sz w:val="28"/>
          <w:szCs w:val="28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E23DAD" w:rsidRPr="00E23DAD" w:rsidRDefault="00E23DAD" w:rsidP="00972B57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рисование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И нам взрослым не следует забывать, что положительные эмоции составляют основу психического здоровья и эмоционального благополучия детей.</w:t>
      </w:r>
    </w:p>
    <w:p w:rsidR="00E23DAD" w:rsidRPr="00E23DAD" w:rsidRDefault="00E23DAD" w:rsidP="00972B57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</w:t>
      </w:r>
    </w:p>
    <w:p w:rsidR="00E23DAD" w:rsidRPr="00E23DAD" w:rsidRDefault="00E23DAD" w:rsidP="00972B57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проделанной работы я увидела, что у детей возрос интерес к нетрадиционной технике рисования.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</w:t>
      </w:r>
    </w:p>
    <w:p w:rsidR="00E23DAD" w:rsidRPr="00E23DAD" w:rsidRDefault="00E23DAD" w:rsidP="00972B5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23DAD" w:rsidRPr="00E23D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6C" w:rsidRDefault="0021016C" w:rsidP="00972B57">
      <w:pPr>
        <w:spacing w:after="0" w:line="240" w:lineRule="auto"/>
      </w:pPr>
      <w:r>
        <w:separator/>
      </w:r>
    </w:p>
  </w:endnote>
  <w:endnote w:type="continuationSeparator" w:id="0">
    <w:p w:rsidR="0021016C" w:rsidRDefault="0021016C" w:rsidP="009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93934"/>
      <w:docPartObj>
        <w:docPartGallery w:val="Page Numbers (Bottom of Page)"/>
        <w:docPartUnique/>
      </w:docPartObj>
    </w:sdtPr>
    <w:sdtContent>
      <w:p w:rsidR="00972B57" w:rsidRDefault="00972B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2B57" w:rsidRDefault="00972B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6C" w:rsidRDefault="0021016C" w:rsidP="00972B57">
      <w:pPr>
        <w:spacing w:after="0" w:line="240" w:lineRule="auto"/>
      </w:pPr>
      <w:r>
        <w:separator/>
      </w:r>
    </w:p>
  </w:footnote>
  <w:footnote w:type="continuationSeparator" w:id="0">
    <w:p w:rsidR="0021016C" w:rsidRDefault="0021016C" w:rsidP="00972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D"/>
    <w:rsid w:val="0021016C"/>
    <w:rsid w:val="007A3E8A"/>
    <w:rsid w:val="00972B57"/>
    <w:rsid w:val="00E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B57"/>
  </w:style>
  <w:style w:type="paragraph" w:styleId="a6">
    <w:name w:val="footer"/>
    <w:basedOn w:val="a"/>
    <w:link w:val="a7"/>
    <w:uiPriority w:val="99"/>
    <w:unhideWhenUsed/>
    <w:rsid w:val="0097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B57"/>
  </w:style>
  <w:style w:type="paragraph" w:styleId="a6">
    <w:name w:val="footer"/>
    <w:basedOn w:val="a"/>
    <w:link w:val="a7"/>
    <w:uiPriority w:val="99"/>
    <w:unhideWhenUsed/>
    <w:rsid w:val="0097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47D9-3FC3-405D-A626-092120EC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2014-11-27T09:23:00Z</dcterms:created>
  <dcterms:modified xsi:type="dcterms:W3CDTF">2014-11-27T09:42:00Z</dcterms:modified>
</cp:coreProperties>
</file>