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13" w:rsidRPr="006D15B5" w:rsidRDefault="009A2B13" w:rsidP="009A2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5B5">
        <w:rPr>
          <w:rFonts w:ascii="Times New Roman" w:hAnsi="Times New Roman" w:cs="Times New Roman"/>
          <w:sz w:val="28"/>
          <w:szCs w:val="28"/>
        </w:rPr>
        <w:t>Филиал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5B5">
        <w:rPr>
          <w:rFonts w:ascii="Times New Roman" w:hAnsi="Times New Roman" w:cs="Times New Roman"/>
          <w:sz w:val="28"/>
          <w:szCs w:val="28"/>
        </w:rPr>
        <w:t>детский сад №15 комбинированного вида</w:t>
      </w:r>
      <w:proofErr w:type="gramStart"/>
      <w:r w:rsidRPr="006D15B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D15B5">
        <w:rPr>
          <w:rFonts w:ascii="Times New Roman" w:hAnsi="Times New Roman" w:cs="Times New Roman"/>
          <w:sz w:val="28"/>
          <w:szCs w:val="28"/>
        </w:rPr>
        <w:t xml:space="preserve"> категории города Алейска Алтайского края.</w:t>
      </w:r>
    </w:p>
    <w:p w:rsidR="009A2B13" w:rsidRPr="006D15B5" w:rsidRDefault="009A2B13" w:rsidP="009A2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2B13" w:rsidRPr="001C41D4" w:rsidRDefault="009A2B13" w:rsidP="009A2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13" w:rsidRDefault="009A2B13" w:rsidP="009A2B13">
      <w:pPr>
        <w:spacing w:before="915" w:after="225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color w:val="777777"/>
          <w:sz w:val="44"/>
          <w:szCs w:val="44"/>
        </w:rPr>
      </w:pPr>
      <w:r w:rsidRPr="006E7A6F">
        <w:rPr>
          <w:rFonts w:asciiTheme="majorHAnsi" w:eastAsia="Times New Roman" w:hAnsiTheme="majorHAnsi" w:cs="Tahoma"/>
          <w:b/>
          <w:bCs/>
          <w:color w:val="777777"/>
          <w:sz w:val="44"/>
          <w:szCs w:val="44"/>
        </w:rPr>
        <w:t>Экологический проект</w:t>
      </w:r>
    </w:p>
    <w:p w:rsidR="009A2B13" w:rsidRDefault="009A2B13" w:rsidP="009A2B13">
      <w:pPr>
        <w:spacing w:before="915" w:after="225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color w:val="777777"/>
          <w:sz w:val="44"/>
          <w:szCs w:val="44"/>
        </w:rPr>
      </w:pPr>
      <w:r>
        <w:rPr>
          <w:rFonts w:asciiTheme="majorHAnsi" w:eastAsia="Times New Roman" w:hAnsiTheme="majorHAnsi" w:cs="Tahoma"/>
          <w:b/>
          <w:bCs/>
          <w:color w:val="777777"/>
          <w:sz w:val="44"/>
          <w:szCs w:val="44"/>
        </w:rPr>
        <w:t xml:space="preserve">Тема: </w:t>
      </w:r>
      <w:r w:rsidRPr="009454D3">
        <w:rPr>
          <w:rFonts w:asciiTheme="majorHAnsi" w:eastAsia="Times New Roman" w:hAnsiTheme="majorHAnsi" w:cs="Tahoma"/>
          <w:b/>
          <w:bCs/>
          <w:i/>
          <w:color w:val="00B050"/>
          <w:sz w:val="72"/>
          <w:szCs w:val="72"/>
        </w:rPr>
        <w:t>«Лук от семи недуг»</w:t>
      </w:r>
    </w:p>
    <w:p w:rsidR="009A2B13" w:rsidRPr="006E7A6F" w:rsidRDefault="009A2B13" w:rsidP="009A2B13">
      <w:pPr>
        <w:spacing w:before="915" w:after="225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color w:val="777777"/>
          <w:sz w:val="36"/>
          <w:szCs w:val="36"/>
        </w:rPr>
      </w:pPr>
      <w:r w:rsidRPr="006E7A6F">
        <w:rPr>
          <w:rFonts w:asciiTheme="majorHAnsi" w:eastAsia="Times New Roman" w:hAnsiTheme="majorHAnsi" w:cs="Tahoma"/>
          <w:b/>
          <w:bCs/>
          <w:color w:val="777777"/>
          <w:sz w:val="36"/>
          <w:szCs w:val="36"/>
        </w:rPr>
        <w:t>Для детей 1 младшей группы.</w:t>
      </w:r>
    </w:p>
    <w:p w:rsidR="009A2B13" w:rsidRDefault="009A2B13" w:rsidP="009A2B13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9A2B13" w:rsidRDefault="009A2B13" w:rsidP="009A2B1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            </w:t>
      </w:r>
    </w:p>
    <w:p w:rsidR="009A2B13" w:rsidRDefault="009A2B13" w:rsidP="009A2B1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            </w:t>
      </w:r>
    </w:p>
    <w:p w:rsidR="009A2B13" w:rsidRDefault="009A2B13" w:rsidP="009A2B1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9A2B13" w:rsidRDefault="009A2B13" w:rsidP="009A2B1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</w:pPr>
    </w:p>
    <w:p w:rsidR="009A2B13" w:rsidRPr="006E7A6F" w:rsidRDefault="009A2B13" w:rsidP="009A2B13">
      <w:pPr>
        <w:spacing w:after="0" w:line="240" w:lineRule="auto"/>
        <w:rPr>
          <w:rFonts w:ascii="Monotype Corsiva" w:eastAsia="Times New Roman" w:hAnsi="Monotype Corsiva" w:cs="Times New Roman"/>
          <w:bCs/>
          <w:color w:val="FF0000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</w:t>
      </w:r>
      <w:r w:rsidR="009454D3" w:rsidRPr="00146A2B">
        <w:rPr>
          <w:rFonts w:ascii="Times New Roman" w:hAnsi="Times New Roman" w:cs="Times New Roman"/>
          <w:sz w:val="36"/>
          <w:szCs w:val="36"/>
        </w:rPr>
        <w:t>Воспитатель</w:t>
      </w:r>
      <w:r w:rsidR="009454D3">
        <w:rPr>
          <w:rFonts w:ascii="Times New Roman" w:hAnsi="Times New Roman" w:cs="Times New Roman"/>
          <w:sz w:val="36"/>
          <w:szCs w:val="36"/>
        </w:rPr>
        <w:t xml:space="preserve">:                        </w:t>
      </w:r>
      <w:r w:rsidR="009454D3" w:rsidRPr="006E7A6F">
        <w:rPr>
          <w:rFonts w:ascii="Tahoma" w:eastAsia="Times New Roman" w:hAnsi="Tahoma" w:cs="Tahoma"/>
          <w:b/>
          <w:bCs/>
          <w:color w:val="777777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        </w:t>
      </w:r>
      <w:r w:rsidR="009454D3">
        <w:rPr>
          <w:rFonts w:ascii="Monotype Corsiva" w:eastAsia="Times New Roman" w:hAnsi="Monotype Corsiva" w:cs="Times New Roman"/>
          <w:b/>
          <w:color w:val="FF0000"/>
          <w:sz w:val="56"/>
          <w:szCs w:val="56"/>
        </w:rPr>
        <w:t xml:space="preserve">     </w:t>
      </w:r>
      <w:r w:rsidR="009454D3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6E7A6F">
        <w:rPr>
          <w:rFonts w:ascii="Tahoma" w:eastAsia="Times New Roman" w:hAnsi="Tahoma" w:cs="Tahoma"/>
          <w:b/>
          <w:bCs/>
          <w:color w:val="777777"/>
          <w:sz w:val="28"/>
          <w:szCs w:val="28"/>
        </w:rPr>
        <w:t xml:space="preserve"> </w:t>
      </w:r>
      <w:r w:rsidR="009454D3">
        <w:rPr>
          <w:rFonts w:ascii="Tahoma" w:eastAsia="Times New Roman" w:hAnsi="Tahoma" w:cs="Tahoma"/>
          <w:b/>
          <w:bCs/>
          <w:color w:val="777777"/>
          <w:sz w:val="28"/>
          <w:szCs w:val="28"/>
        </w:rPr>
        <w:t xml:space="preserve">  </w:t>
      </w:r>
    </w:p>
    <w:p w:rsidR="009A2B13" w:rsidRPr="006E7A6F" w:rsidRDefault="009A2B13" w:rsidP="009A2B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E7A6F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9454D3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454D3" w:rsidRPr="009454D3">
        <w:rPr>
          <w:sz w:val="32"/>
          <w:szCs w:val="32"/>
        </w:rPr>
        <w:t>Чурикова Светлана Ивановна</w:t>
      </w:r>
    </w:p>
    <w:p w:rsidR="009A2B13" w:rsidRDefault="009A2B13" w:rsidP="009A2B13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spacing w:after="0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B13" w:rsidRDefault="009A2B13" w:rsidP="009A2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Г.Алейск 2015г.</w:t>
      </w:r>
    </w:p>
    <w:p w:rsidR="009A2B13" w:rsidRPr="009454D3" w:rsidRDefault="009A2B13" w:rsidP="009A2B13">
      <w:pPr>
        <w:spacing w:before="915" w:after="225" w:line="240" w:lineRule="auto"/>
        <w:outlineLvl w:val="1"/>
        <w:rPr>
          <w:rFonts w:asciiTheme="majorHAnsi" w:eastAsia="Times New Roman" w:hAnsiTheme="majorHAnsi" w:cs="Tahoma"/>
          <w:b/>
          <w:bCs/>
          <w:sz w:val="28"/>
          <w:szCs w:val="28"/>
        </w:rPr>
      </w:pPr>
      <w:r w:rsidRPr="009454D3">
        <w:rPr>
          <w:rFonts w:asciiTheme="majorHAnsi" w:eastAsia="Times New Roman" w:hAnsiTheme="majorHAnsi" w:cs="Tahoma"/>
          <w:b/>
          <w:bCs/>
          <w:sz w:val="28"/>
          <w:szCs w:val="28"/>
        </w:rPr>
        <w:lastRenderedPageBreak/>
        <w:t>Над проектом работали:</w:t>
      </w:r>
    </w:p>
    <w:p w:rsidR="009A2B13" w:rsidRPr="009454D3" w:rsidRDefault="009A2B13" w:rsidP="009454D3">
      <w:pPr>
        <w:spacing w:before="100" w:beforeAutospacing="1" w:after="120" w:line="240" w:lineRule="auto"/>
        <w:outlineLvl w:val="1"/>
        <w:rPr>
          <w:rFonts w:asciiTheme="majorHAnsi" w:eastAsia="Times New Roman" w:hAnsiTheme="majorHAnsi" w:cs="Tahoma"/>
          <w:b/>
          <w:bCs/>
          <w:sz w:val="28"/>
          <w:szCs w:val="28"/>
        </w:rPr>
      </w:pPr>
      <w:r w:rsidRPr="009454D3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9454D3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Воспитатель группы: </w:t>
      </w:r>
      <w:r w:rsidRPr="009454D3">
        <w:rPr>
          <w:rFonts w:asciiTheme="majorHAnsi" w:eastAsia="Times New Roman" w:hAnsiTheme="majorHAnsi" w:cs="Tahoma"/>
          <w:bCs/>
          <w:sz w:val="28"/>
          <w:szCs w:val="28"/>
        </w:rPr>
        <w:t>Чурикова Светлана Ивановна</w:t>
      </w:r>
    </w:p>
    <w:p w:rsidR="009A2B13" w:rsidRPr="006E7A6F" w:rsidRDefault="009A2B13" w:rsidP="009A2B13">
      <w:pPr>
        <w:shd w:val="clear" w:color="auto" w:fill="FFFFFF"/>
        <w:spacing w:after="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6E7A6F">
        <w:rPr>
          <w:rFonts w:asciiTheme="majorHAnsi" w:eastAsia="Times New Roman" w:hAnsiTheme="majorHAnsi" w:cs="Times New Roman"/>
          <w:b/>
          <w:bCs/>
          <w:color w:val="000000"/>
          <w:sz w:val="28"/>
        </w:rPr>
        <w:t>Методист:</w:t>
      </w:r>
      <w:r w:rsidRPr="006E7A6F">
        <w:rPr>
          <w:rFonts w:asciiTheme="majorHAnsi" w:eastAsia="Times New Roman" w:hAnsiTheme="majorHAnsi" w:cs="Times New Roman"/>
          <w:color w:val="000000"/>
          <w:sz w:val="21"/>
        </w:rPr>
        <w:t> </w:t>
      </w:r>
      <w:r w:rsidRPr="006E7A6F">
        <w:rPr>
          <w:rFonts w:asciiTheme="majorHAnsi" w:eastAsia="Times New Roman" w:hAnsiTheme="majorHAnsi" w:cs="Times New Roman"/>
          <w:color w:val="000000"/>
          <w:sz w:val="28"/>
          <w:szCs w:val="28"/>
        </w:rPr>
        <w:t>Соловьева Марина Васильевна (контроль).</w:t>
      </w:r>
    </w:p>
    <w:p w:rsidR="009A2B13" w:rsidRPr="006E7A6F" w:rsidRDefault="009A2B13" w:rsidP="009A2B13">
      <w:pPr>
        <w:shd w:val="clear" w:color="auto" w:fill="FFFFFF"/>
        <w:spacing w:after="0" w:line="315" w:lineRule="atLeast"/>
        <w:rPr>
          <w:rFonts w:asciiTheme="majorHAnsi" w:eastAsia="Times New Roman" w:hAnsiTheme="majorHAnsi" w:cs="Times New Roman"/>
          <w:color w:val="000000"/>
          <w:sz w:val="21"/>
          <w:szCs w:val="21"/>
        </w:rPr>
      </w:pPr>
    </w:p>
    <w:p w:rsidR="009A2B13" w:rsidRPr="006E7A6F" w:rsidRDefault="009A2B13" w:rsidP="009A2B13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6E7A6F">
        <w:rPr>
          <w:rFonts w:asciiTheme="majorHAnsi" w:hAnsiTheme="majorHAnsi" w:cs="Calibri"/>
          <w:b/>
          <w:sz w:val="28"/>
          <w:szCs w:val="28"/>
        </w:rPr>
        <w:t>Тип проекта</w:t>
      </w:r>
      <w:r w:rsidRPr="006E7A6F">
        <w:rPr>
          <w:rFonts w:asciiTheme="majorHAnsi" w:hAnsiTheme="majorHAnsi" w:cs="Calibri"/>
          <w:sz w:val="28"/>
          <w:szCs w:val="28"/>
        </w:rPr>
        <w:t>: познавательный.</w:t>
      </w:r>
    </w:p>
    <w:p w:rsidR="009A2B13" w:rsidRDefault="009A2B13" w:rsidP="009A2B13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6E7A6F">
        <w:rPr>
          <w:rFonts w:asciiTheme="majorHAnsi" w:hAnsiTheme="majorHAnsi" w:cs="Calibri"/>
          <w:b/>
          <w:sz w:val="28"/>
          <w:szCs w:val="28"/>
        </w:rPr>
        <w:t>Вид проекта</w:t>
      </w:r>
      <w:r w:rsidRPr="006E7A6F">
        <w:rPr>
          <w:rFonts w:asciiTheme="majorHAnsi" w:hAnsiTheme="majorHAnsi" w:cs="Calibri"/>
          <w:sz w:val="28"/>
          <w:szCs w:val="28"/>
        </w:rPr>
        <w:t>: исследовательский.</w:t>
      </w:r>
      <w:r>
        <w:rPr>
          <w:rFonts w:asciiTheme="majorHAnsi" w:hAnsiTheme="majorHAnsi" w:cs="Calibri"/>
          <w:sz w:val="28"/>
          <w:szCs w:val="28"/>
        </w:rPr>
        <w:t xml:space="preserve"> </w:t>
      </w:r>
    </w:p>
    <w:p w:rsidR="009A2B13" w:rsidRPr="009A2B13" w:rsidRDefault="009A2B13" w:rsidP="009A2B13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Calibri"/>
          <w:b/>
          <w:sz w:val="28"/>
          <w:szCs w:val="28"/>
        </w:rPr>
        <w:t>Объ</w:t>
      </w:r>
      <w:r w:rsidRPr="005B6EEA">
        <w:rPr>
          <w:rFonts w:asciiTheme="majorHAnsi" w:hAnsiTheme="majorHAnsi" w:cs="Calibri"/>
          <w:b/>
          <w:sz w:val="28"/>
          <w:szCs w:val="28"/>
        </w:rPr>
        <w:t>ект исследования</w:t>
      </w:r>
      <w:r>
        <w:rPr>
          <w:rFonts w:asciiTheme="majorHAnsi" w:hAnsiTheme="majorHAnsi" w:cs="Calibri"/>
          <w:sz w:val="28"/>
          <w:szCs w:val="28"/>
        </w:rPr>
        <w:t xml:space="preserve">: овощ </w:t>
      </w:r>
      <w:proofErr w:type="gramStart"/>
      <w:r>
        <w:rPr>
          <w:rFonts w:asciiTheme="majorHAnsi" w:hAnsiTheme="majorHAnsi" w:cs="Calibri"/>
          <w:sz w:val="28"/>
          <w:szCs w:val="28"/>
        </w:rPr>
        <w:t>–р</w:t>
      </w:r>
      <w:proofErr w:type="gramEnd"/>
      <w:r>
        <w:rPr>
          <w:rFonts w:asciiTheme="majorHAnsi" w:hAnsiTheme="majorHAnsi" w:cs="Calibri"/>
          <w:sz w:val="28"/>
          <w:szCs w:val="28"/>
        </w:rPr>
        <w:t>епчатый лук.</w:t>
      </w:r>
      <w:r w:rsidRPr="00EF6E2C"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3"/>
                <w:szCs w:val="23"/>
              </w:rPr>
            </w:pPr>
          </w:p>
        </w:tc>
      </w:tr>
    </w:tbl>
    <w:p w:rsidR="009A2B13" w:rsidRPr="006E7A6F" w:rsidRDefault="009A2B13" w:rsidP="009A2B13">
      <w:pPr>
        <w:numPr>
          <w:ilvl w:val="0"/>
          <w:numId w:val="1"/>
        </w:numPr>
        <w:spacing w:after="0" w:line="270" w:lineRule="atLeast"/>
        <w:ind w:left="0"/>
        <w:rPr>
          <w:rFonts w:asciiTheme="majorHAnsi" w:eastAsia="Times New Roman" w:hAnsiTheme="majorHAnsi" w:cs="Tahoma"/>
          <w:vanish/>
          <w:color w:val="000000"/>
          <w:sz w:val="18"/>
          <w:szCs w:val="18"/>
        </w:rPr>
      </w:pPr>
    </w:p>
    <w:tbl>
      <w:tblPr>
        <w:tblW w:w="9235" w:type="dxa"/>
        <w:tblCellMar>
          <w:left w:w="0" w:type="dxa"/>
          <w:right w:w="0" w:type="dxa"/>
        </w:tblCellMar>
        <w:tblLook w:val="04A0"/>
      </w:tblPr>
      <w:tblGrid>
        <w:gridCol w:w="9235"/>
      </w:tblGrid>
      <w:tr w:rsidR="009A2B13" w:rsidRPr="006E7A6F" w:rsidTr="006302C9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540" w:lineRule="atLeast"/>
              <w:outlineLvl w:val="4"/>
              <w:rPr>
                <w:rFonts w:asciiTheme="majorHAnsi" w:eastAsia="Times New Roman" w:hAnsiTheme="majorHAnsi" w:cs="Times New Roman"/>
                <w:b/>
                <w:bCs/>
                <w:color w:val="404040"/>
                <w:sz w:val="21"/>
                <w:szCs w:val="21"/>
              </w:rPr>
            </w:pPr>
          </w:p>
        </w:tc>
      </w:tr>
      <w:tr w:rsidR="009A2B13" w:rsidRPr="006E7A6F" w:rsidTr="006302C9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9A2B13" w:rsidRPr="006E7A6F" w:rsidTr="006302C9">
        <w:trPr>
          <w:trHeight w:val="2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Проект «Лук от семи недуг</w:t>
            </w: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»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"Что за зелень у окна.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Ведь за окном у нас зима.</w:t>
            </w:r>
          </w:p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Поговаривают что лук,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Полезен от семи недуг.</w:t>
            </w:r>
          </w:p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Малыши лучок сажали.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Урожаем угощали,</w:t>
            </w:r>
          </w:p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Витаминов целый клад.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Приходите все к нам в сад "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9A2B13" w:rsidRDefault="009A2B13" w:rsidP="006302C9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i/>
                <w:iCs/>
                <w:color w:val="666666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6E7A6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3"/>
                <w:szCs w:val="23"/>
              </w:rPr>
            </w:pPr>
            <w:r w:rsidRPr="00EF6E2C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Цель: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и родителей.</w:t>
            </w:r>
          </w:p>
        </w:tc>
      </w:tr>
    </w:tbl>
    <w:p w:rsidR="009A2B13" w:rsidRPr="006E7A6F" w:rsidRDefault="009A2B13" w:rsidP="009A2B13">
      <w:pPr>
        <w:numPr>
          <w:ilvl w:val="0"/>
          <w:numId w:val="1"/>
        </w:numPr>
        <w:spacing w:after="0" w:line="270" w:lineRule="atLeast"/>
        <w:ind w:left="0"/>
        <w:rPr>
          <w:rFonts w:asciiTheme="majorHAnsi" w:eastAsia="Times New Roman" w:hAnsiTheme="majorHAnsi" w:cs="Tahom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540" w:lineRule="atLeast"/>
              <w:outlineLvl w:val="4"/>
              <w:rPr>
                <w:rFonts w:asciiTheme="majorHAnsi" w:eastAsia="Times New Roman" w:hAnsiTheme="majorHAnsi" w:cs="Times New Roman"/>
                <w:b/>
                <w:bCs/>
                <w:color w:val="404040"/>
                <w:sz w:val="21"/>
                <w:szCs w:val="21"/>
              </w:rPr>
            </w:pPr>
          </w:p>
        </w:tc>
      </w:tr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Задачи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: 1. Учить детей ежедневно ухаживать за луком зимой в комнатных условиях.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2. Формировать представление детей о необходимости света, тепла, влаги почвы для роста луковиц.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3. Фиксировать представление детей об изменениях роста луковиц в стакане воды и в контейнере с почвой.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4. Повторение правильного и бережного отношения к природе.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5. Учить выполнять индивидуальные и коллективные поручения, научить детей видеть результат своего труда.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Проектная идея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Создать в группе детского сада огород на подоконнике.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B6E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Участники проекта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: дети, родители и во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спитатели, старший воспитатель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9A2B13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Работа с родителями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. 1. Провести работу с родителями «Участие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 проекте «Лук от семи недуг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».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2. Подготовить для проведения проекта – контейнеры, землю, луковицы для посадки. 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3"/>
                <w:szCs w:val="23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3. Домашнее задание –  С детьми вырастить зеленый лук у себя дома на подоконнике,  расширить представление у детей о применении зеленого лука в пищу.</w:t>
            </w:r>
          </w:p>
        </w:tc>
      </w:tr>
    </w:tbl>
    <w:p w:rsidR="009A2B13" w:rsidRPr="006E7A6F" w:rsidRDefault="009A2B13" w:rsidP="009A2B13">
      <w:pPr>
        <w:numPr>
          <w:ilvl w:val="0"/>
          <w:numId w:val="1"/>
        </w:numPr>
        <w:spacing w:after="0" w:line="270" w:lineRule="atLeast"/>
        <w:ind w:left="0"/>
        <w:rPr>
          <w:rFonts w:asciiTheme="majorHAnsi" w:eastAsia="Times New Roman" w:hAnsiTheme="majorHAnsi" w:cs="Tahoma"/>
          <w:vanish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540" w:lineRule="atLeast"/>
              <w:outlineLvl w:val="4"/>
              <w:rPr>
                <w:rFonts w:asciiTheme="majorHAnsi" w:eastAsia="Times New Roman" w:hAnsiTheme="majorHAnsi" w:cs="Times New Roman"/>
                <w:b/>
                <w:bCs/>
                <w:color w:val="404040"/>
                <w:sz w:val="21"/>
                <w:szCs w:val="21"/>
              </w:rPr>
            </w:pPr>
          </w:p>
        </w:tc>
      </w:tr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9A2B13" w:rsidRPr="006E7A6F" w:rsidTr="00630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Результат.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1. Дети научатся сажать и ухаживать за луком и познакомятся с условиями их содержания, будут учиться подмечать пользу и красоту зеленого лука зимой.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2. У детей сформируются знания и представления о росте зеленого лука в комнатных условиях как в контейнере с </w:t>
            </w:r>
            <w:proofErr w:type="gramStart"/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почвой</w:t>
            </w:r>
            <w:proofErr w:type="gramEnd"/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так и в стакане с водой.</w:t>
            </w: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9A2B13" w:rsidRPr="006E7A6F" w:rsidRDefault="009A2B13" w:rsidP="006302C9">
            <w:pPr>
              <w:spacing w:after="0" w:line="240" w:lineRule="auto"/>
              <w:rPr>
                <w:rFonts w:asciiTheme="majorHAnsi" w:eastAsia="Times New Roman" w:hAnsiTheme="majorHAnsi" w:cs="Times New Roman"/>
                <w:sz w:val="23"/>
                <w:szCs w:val="23"/>
              </w:rPr>
            </w:pPr>
            <w:r w:rsidRPr="006E7A6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Способы оценки</w:t>
            </w:r>
            <w:r w:rsidRPr="006E7A6F">
              <w:rPr>
                <w:rFonts w:asciiTheme="majorHAnsi" w:eastAsia="Times New Roman" w:hAnsiTheme="majorHAnsi" w:cs="Times New Roman"/>
                <w:sz w:val="28"/>
                <w:szCs w:val="28"/>
              </w:rPr>
              <w:t>: Опыты, наблюдения, беседы, эксперименты</w:t>
            </w:r>
          </w:p>
        </w:tc>
      </w:tr>
    </w:tbl>
    <w:p w:rsidR="00757DA2" w:rsidRDefault="00757DA2" w:rsidP="00757DA2">
      <w:pPr>
        <w:spacing w:after="0" w:line="27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Схема реализации проекта</w:t>
      </w:r>
    </w:p>
    <w:p w:rsidR="00757DA2" w:rsidRDefault="00757DA2" w:rsidP="00757DA2">
      <w:pPr>
        <w:spacing w:after="0" w:line="270" w:lineRule="auto"/>
        <w:rPr>
          <w:rFonts w:ascii="Cambria" w:eastAsia="Cambria" w:hAnsi="Cambria" w:cs="Cambria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69"/>
        <w:gridCol w:w="4962"/>
      </w:tblGrid>
      <w:tr w:rsidR="00757DA2" w:rsidTr="00820175">
        <w:trPr>
          <w:trHeight w:val="3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Образовательные области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Виды деятельности</w:t>
            </w:r>
          </w:p>
        </w:tc>
      </w:tr>
      <w:tr w:rsidR="00757DA2" w:rsidTr="00820175">
        <w:trPr>
          <w:trHeight w:val="59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Pr="0082723A" w:rsidRDefault="00757DA2" w:rsidP="0082017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2723A">
              <w:rPr>
                <w:rFonts w:asciiTheme="majorHAnsi" w:hAnsiTheme="majorHAnsi"/>
                <w:sz w:val="28"/>
                <w:szCs w:val="28"/>
              </w:rPr>
              <w:t>Социально-коммуникативное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развитие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-Сюжетно-ролевые игры: «Однажды хозяйка с базара пришла...», 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-Д/и «Вершки и корешки», 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Дыхательная гимнастика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Игра «Угадай что съел?»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Игра «Назови ласково»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Настольные игры: «Лото-овощи-фрукты», «Найди пару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-о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вощи».</w:t>
            </w:r>
          </w:p>
          <w:p w:rsidR="00757DA2" w:rsidRPr="00FF638E" w:rsidRDefault="00757DA2" w:rsidP="008201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Игра « Полезно – не полезно»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-Пальчиковые игры: «Мы</w:t>
            </w:r>
          </w:p>
          <w:p w:rsidR="00757DA2" w:rsidRDefault="00757DA2" w:rsidP="00820175">
            <w:pPr>
              <w:pStyle w:val="c2"/>
              <w:spacing w:before="0" w:beforeAutospacing="0" w:after="0" w:afterAutospacing="0" w:line="270" w:lineRule="atLeast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капусту рубим…», «Этот пальчик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–Д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едушка.»</w:t>
            </w:r>
          </w:p>
          <w:p w:rsidR="00757DA2" w:rsidRPr="00754C35" w:rsidRDefault="00757DA2" w:rsidP="00820175">
            <w:pPr>
              <w:pStyle w:val="c2"/>
              <w:spacing w:before="0" w:beforeAutospacing="0" w:after="0" w:afterAutospacing="0" w:line="270" w:lineRule="atLeast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Физкультминутка. (Имитация движений)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                         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-Р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азвивающие игры: «Сад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Огород»,  </w:t>
            </w:r>
          </w:p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Беседа: «Дачный огород у бабушки, мамы»</w:t>
            </w:r>
          </w:p>
          <w:p w:rsidR="00757DA2" w:rsidRPr="00754C35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«В гостях у сказки»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,И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нсценировка – игра «Однажды хозяйка с базара пришла».</w:t>
            </w:r>
          </w:p>
        </w:tc>
      </w:tr>
      <w:tr w:rsidR="00757DA2" w:rsidTr="00820175">
        <w:trPr>
          <w:trHeight w:val="6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Речевое развитие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Разучивание с детьми стихов,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</w:rPr>
              <w:t>потешек</w:t>
            </w:r>
            <w:proofErr w:type="spellEnd"/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 ,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загадок, пословиц и поговорок о луке и  овощах. Чтение 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lastRenderedPageBreak/>
              <w:t>сказок: «Репка», «Вершки и корешки»,</w:t>
            </w:r>
          </w:p>
        </w:tc>
      </w:tr>
      <w:tr w:rsidR="00757DA2" w:rsidTr="00820175">
        <w:trPr>
          <w:trHeight w:val="18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lastRenderedPageBreak/>
              <w:t>Познавательное развитие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Рассматривание иллюстраций с изображением различных растений, которые можно вырастить на подоконнике.</w:t>
            </w:r>
          </w:p>
        </w:tc>
      </w:tr>
      <w:tr w:rsidR="00757DA2" w:rsidTr="00820175">
        <w:trPr>
          <w:trHeight w:val="1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Pr="0082723A" w:rsidRDefault="00757DA2" w:rsidP="00820175">
            <w:pPr>
              <w:spacing w:after="0" w:line="240" w:lineRule="auto"/>
              <w:rPr>
                <w:rFonts w:asciiTheme="majorHAnsi" w:hAnsiTheme="majorHAnsi"/>
              </w:rPr>
            </w:pPr>
            <w:r w:rsidRPr="0082723A">
              <w:rPr>
                <w:rFonts w:asciiTheme="majorHAnsi" w:hAnsiTheme="majorHAns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Рисование «Лук от всех недуг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»(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ладошкой)</w:t>
            </w:r>
          </w:p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Лепка «Луковица»</w:t>
            </w:r>
          </w:p>
        </w:tc>
      </w:tr>
      <w:tr w:rsidR="00757DA2" w:rsidTr="00820175">
        <w:trPr>
          <w:trHeight w:val="15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9454D3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Разучивание стихов о луке. В</w:t>
            </w:r>
            <w:r w:rsidR="00757DA2">
              <w:rPr>
                <w:rFonts w:ascii="Cambria" w:eastAsia="Cambria" w:hAnsi="Cambria" w:cs="Cambria"/>
                <w:color w:val="000000"/>
                <w:sz w:val="28"/>
              </w:rPr>
              <w:t>ыращивание –лука на подоконнике дома(фото). Консультация для родителей «Лу</w:t>
            </w:r>
            <w:proofErr w:type="gramStart"/>
            <w:r w:rsidR="00757DA2">
              <w:rPr>
                <w:rFonts w:ascii="Cambria" w:eastAsia="Cambria" w:hAnsi="Cambria" w:cs="Cambria"/>
                <w:color w:val="000000"/>
                <w:sz w:val="28"/>
              </w:rPr>
              <w:t>к-</w:t>
            </w:r>
            <w:proofErr w:type="gramEnd"/>
            <w:r w:rsidR="00757DA2">
              <w:rPr>
                <w:rFonts w:ascii="Cambria" w:eastAsia="Cambria" w:hAnsi="Cambria" w:cs="Cambria"/>
                <w:color w:val="000000"/>
                <w:sz w:val="28"/>
              </w:rPr>
              <w:t xml:space="preserve"> надёжный друг»</w:t>
            </w:r>
          </w:p>
        </w:tc>
      </w:tr>
    </w:tbl>
    <w:p w:rsidR="00757DA2" w:rsidRDefault="00757DA2" w:rsidP="00757DA2">
      <w:pPr>
        <w:spacing w:after="0" w:line="270" w:lineRule="auto"/>
        <w:ind w:left="-708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 xml:space="preserve">                                            </w:t>
      </w:r>
    </w:p>
    <w:p w:rsidR="00757DA2" w:rsidRDefault="00757DA2" w:rsidP="00757DA2">
      <w:pPr>
        <w:spacing w:after="0" w:line="270" w:lineRule="auto"/>
        <w:jc w:val="center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Этапы работы над проектом</w:t>
      </w:r>
    </w:p>
    <w:p w:rsidR="00757DA2" w:rsidRDefault="00757DA2" w:rsidP="00757DA2">
      <w:pPr>
        <w:spacing w:after="0" w:line="270" w:lineRule="auto"/>
        <w:ind w:left="-708"/>
        <w:rPr>
          <w:rFonts w:ascii="Cambria" w:eastAsia="Cambria" w:hAnsi="Cambria" w:cs="Cambria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79"/>
        <w:gridCol w:w="2836"/>
        <w:gridCol w:w="2558"/>
      </w:tblGrid>
      <w:tr w:rsidR="00757DA2" w:rsidTr="00820175">
        <w:trPr>
          <w:trHeight w:val="4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Этап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Деятельность детей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Деятельность педагога</w:t>
            </w:r>
          </w:p>
        </w:tc>
      </w:tr>
      <w:tr w:rsidR="00757DA2" w:rsidTr="00820175">
        <w:trPr>
          <w:trHeight w:val="264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Подготовительный этап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-Рассматривание картин, иллюстраций, чтение художественной литературы</w:t>
            </w:r>
          </w:p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- Разучивание стихотворений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Пополнить игровые уголки атрибутами</w:t>
            </w:r>
          </w:p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Внести дидактические и настольные игры</w:t>
            </w:r>
          </w:p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Работа с родителями</w:t>
            </w:r>
          </w:p>
        </w:tc>
      </w:tr>
      <w:tr w:rsidR="00757DA2" w:rsidTr="00820175">
        <w:trPr>
          <w:trHeight w:val="1052"/>
        </w:trPr>
        <w:tc>
          <w:tcPr>
            <w:tcW w:w="4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И</w:t>
            </w: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t>сследовательский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t xml:space="preserve">Дети наблюдали за ростом лука, проводили опыты, эксперименты. Устанавливали связи: растения - земля, растения - вода, растения - человек. В процессе исследований дети познакомились с художественной литературой об овощах: поговорки, стихи, сказки, </w:t>
            </w: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lastRenderedPageBreak/>
              <w:t>загадки. Рассматривали иллюстрации, картины на овощную тематику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lastRenderedPageBreak/>
              <w:t xml:space="preserve">Проводить </w:t>
            </w: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t>занятия, дидактические игры, беседы.</w:t>
            </w:r>
          </w:p>
        </w:tc>
      </w:tr>
      <w:tr w:rsidR="00757DA2" w:rsidTr="00820175">
        <w:trPr>
          <w:trHeight w:val="180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lastRenderedPageBreak/>
              <w:t>Систематизация  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Участие в играх (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дидактические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, сюжетно-ролевые, настольные, театрализованные, пальчиковые)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Организация разных видов игр для детей</w:t>
            </w:r>
          </w:p>
        </w:tc>
      </w:tr>
      <w:tr w:rsidR="00757DA2" w:rsidTr="00820175">
        <w:trPr>
          <w:trHeight w:val="2681"/>
        </w:trPr>
        <w:tc>
          <w:tcPr>
            <w:tcW w:w="4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Практическая деятельность детей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Рассматривание картины «Овощи и фрукты», </w:t>
            </w:r>
          </w:p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рисование  «Лук от 7 недуг», </w:t>
            </w:r>
          </w:p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лепка «Луковица»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Подготовка родителей, детей к совместной творческой работе</w:t>
            </w:r>
          </w:p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Изготовление атрибутов к играм</w:t>
            </w:r>
          </w:p>
        </w:tc>
      </w:tr>
      <w:tr w:rsidR="00757DA2" w:rsidTr="00820175">
        <w:trPr>
          <w:trHeight w:val="207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З</w:t>
            </w: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t xml:space="preserve">аключительный.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 w:rsidRPr="000201FA">
              <w:rPr>
                <w:rFonts w:ascii="inherit" w:eastAsia="Times New Roman" w:hAnsi="inherit" w:cs="Times New Roman"/>
                <w:sz w:val="28"/>
                <w:szCs w:val="28"/>
              </w:rPr>
              <w:t>Проанализировали и обобщили результаты, полученных в процессе исследовательской деятельности детей</w:t>
            </w:r>
          </w:p>
        </w:tc>
      </w:tr>
      <w:tr w:rsidR="00757DA2" w:rsidTr="00820175">
        <w:trPr>
          <w:trHeight w:val="293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Оформление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Оформление выставки фотографий, альбома рисунков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Оформление выставки детских работ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"Л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>ук от семи недуг"</w:t>
            </w:r>
          </w:p>
        </w:tc>
      </w:tr>
      <w:tr w:rsidR="00757DA2" w:rsidTr="00820175">
        <w:trPr>
          <w:trHeight w:val="228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Презентация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Pr="00C34596" w:rsidRDefault="00757DA2" w:rsidP="00820175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  <w:r w:rsidRPr="00C34596">
              <w:rPr>
                <w:rFonts w:asciiTheme="majorHAnsi" w:eastAsia="Calibri" w:hAnsiTheme="majorHAnsi" w:cs="Calibri"/>
                <w:sz w:val="28"/>
              </w:rPr>
              <w:t>Составление фотоальбома «Наш зеленый огород!»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DA2" w:rsidRDefault="00757DA2" w:rsidP="00820175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Фотовыставка «Наш зелёный огород»</w:t>
            </w:r>
          </w:p>
        </w:tc>
      </w:tr>
    </w:tbl>
    <w:p w:rsidR="00CB301E" w:rsidRDefault="00CB301E"/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Style w:val="a4"/>
          <w:rFonts w:ascii="Tahoma" w:hAnsi="Tahoma" w:cs="Tahoma"/>
          <w:color w:val="000000"/>
          <w:sz w:val="28"/>
          <w:szCs w:val="28"/>
        </w:rPr>
        <w:lastRenderedPageBreak/>
        <w:t>Задачи: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Образовательные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172C0">
        <w:rPr>
          <w:rFonts w:ascii="Tahoma" w:hAnsi="Tahoma" w:cs="Tahoma"/>
          <w:color w:val="000000"/>
          <w:sz w:val="28"/>
          <w:szCs w:val="28"/>
        </w:rPr>
        <w:t>: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 xml:space="preserve"> формирование познавательно-исследовательских умений, формирование трудовых навыков.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 xml:space="preserve">Развивающие: активизировать словарный запас детей, развивать память, внимание, закреплять понятия 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>один-много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>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Воспитательные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172C0">
        <w:rPr>
          <w:rFonts w:ascii="Tahoma" w:hAnsi="Tahoma" w:cs="Tahoma"/>
          <w:color w:val="000000"/>
          <w:sz w:val="28"/>
          <w:szCs w:val="28"/>
        </w:rPr>
        <w:t>: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 xml:space="preserve"> воспитывать любовь к природе, умение работать в коллективе.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Style w:val="a4"/>
          <w:rFonts w:ascii="Tahoma" w:hAnsi="Tahoma" w:cs="Tahoma"/>
          <w:color w:val="000000"/>
          <w:sz w:val="28"/>
          <w:szCs w:val="28"/>
        </w:rPr>
        <w:t>Интеграция образовательных областей:</w:t>
      </w:r>
      <w:r w:rsidRPr="008172C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8172C0">
        <w:rPr>
          <w:rFonts w:ascii="Tahoma" w:hAnsi="Tahoma" w:cs="Tahoma"/>
          <w:color w:val="000000"/>
          <w:sz w:val="28"/>
          <w:szCs w:val="28"/>
        </w:rPr>
        <w:t>речевое развитие, социально-коммуникативное развитие, физическое развитие.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Style w:val="a4"/>
          <w:rFonts w:ascii="Tahoma" w:hAnsi="Tahoma" w:cs="Tahoma"/>
          <w:color w:val="000000"/>
          <w:sz w:val="28"/>
          <w:szCs w:val="28"/>
        </w:rPr>
        <w:t>Виды деятельност</w:t>
      </w:r>
      <w:r>
        <w:rPr>
          <w:rStyle w:val="a4"/>
          <w:rFonts w:ascii="Tahoma" w:hAnsi="Tahoma" w:cs="Tahoma"/>
          <w:color w:val="000000"/>
          <w:sz w:val="28"/>
          <w:szCs w:val="28"/>
        </w:rPr>
        <w:t>и: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  </w:t>
      </w:r>
      <w:r w:rsidRPr="008172C0">
        <w:rPr>
          <w:rFonts w:ascii="Tahoma" w:hAnsi="Tahoma" w:cs="Tahoma"/>
          <w:color w:val="000000"/>
          <w:sz w:val="28"/>
          <w:szCs w:val="28"/>
        </w:rPr>
        <w:t>коммуникативная, познавательно-исследовательская, двигательная.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Style w:val="a4"/>
          <w:rFonts w:ascii="Tahoma" w:hAnsi="Tahoma" w:cs="Tahoma"/>
          <w:color w:val="000000"/>
          <w:sz w:val="28"/>
          <w:szCs w:val="28"/>
        </w:rPr>
        <w:t>Оборудование для детей:</w:t>
      </w:r>
      <w:r w:rsidRPr="008172C0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8172C0">
        <w:rPr>
          <w:rFonts w:ascii="Tahoma" w:hAnsi="Tahoma" w:cs="Tahoma"/>
          <w:color w:val="000000"/>
          <w:sz w:val="28"/>
          <w:szCs w:val="28"/>
        </w:rPr>
        <w:t>луковицы, емкости для посадки лука, лейки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 xml:space="preserve"> .</w:t>
      </w:r>
      <w:proofErr w:type="gramEnd"/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Style w:val="a4"/>
          <w:rFonts w:ascii="Tahoma" w:hAnsi="Tahoma" w:cs="Tahoma"/>
          <w:color w:val="000000"/>
          <w:sz w:val="28"/>
          <w:szCs w:val="28"/>
        </w:rPr>
        <w:t>Ход: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Организационный момент.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Ребята, к нам кто-то стучится? Давайте, посмотрим, кто это!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(воспитатель надевает на руку игрушку)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Посмотрите, это бабушка Арина?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Бабушка: Здравствуйте, ребята!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Ребята, давайте поздороваемся с бабушкой.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Бабушка:  А я для вас, что-то принесла с собой, что бы узнать, что это, вы должны отгадать загадку.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Прежде чем его мы съели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Мы наплакаться успели. Что это? (лук)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8172C0">
        <w:rPr>
          <w:rFonts w:ascii="Tahoma" w:hAnsi="Tahoma" w:cs="Tahoma"/>
          <w:b/>
          <w:color w:val="000000"/>
          <w:sz w:val="28"/>
          <w:szCs w:val="28"/>
        </w:rPr>
        <w:t>Рассматривание лука.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Скажите, какого цвета лук?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lastRenderedPageBreak/>
        <w:t>- Какой он формы? Покажите, какой он круглый.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Потрогайте его пальцами и скажите: лук твердый или мягкий?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Вот я сейчас разрежу луковицу, понюхайте лук, чем он пахнет? (Луком).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А почему мы плачем? Да, лук щиплет глаза и заставляет всех плакать.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Кто хочет угоститься луком?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Какой лук на вкус? (Дать детям пожеланию заесть лук).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Лук горький, но он очень полезный.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Посмотрите, какой у меня еще есть лук, чем он отличается? (у него есть зеленые перышки)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А откуда они появились? А что нужно сделать, чтобы перышки выросли?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Ребята, в луке много витаминов. А витамины нужны, чтобы не болеть. Давайте, мы тоже посадим лук, а потом будем его, есть, и не будем болеть. Но сначала мы немного поиграем. А бабушка Арина посмотрит, как вы умеете играть.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8172C0">
        <w:rPr>
          <w:rFonts w:ascii="Tahoma" w:hAnsi="Tahoma" w:cs="Tahoma"/>
          <w:b/>
          <w:color w:val="000000"/>
          <w:sz w:val="28"/>
          <w:szCs w:val="28"/>
        </w:rPr>
        <w:t xml:space="preserve"> Игра «Расти, расти, лучок»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Вы сейчас станете маленькими луковицами, встаньте в круг. А сейчас я буду сажать лук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>в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>оспитатель подходит к каждому ребенку, ребенок присаживается) Теперь я беру лейку и поливаю водой. Вот лук растет и растет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>д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>ети поднимаются – «лук растет») Зеленый лук становится большим – большим. Вот и вырос наш зеленый лук.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Луковица золотая,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Круглая, литая.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Есть у нее один секрет –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Нас она спасет от бед: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Может вылечить недуг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lastRenderedPageBreak/>
        <w:t>Вкусный и душистый лук!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172C0">
        <w:rPr>
          <w:rFonts w:ascii="Tahoma" w:hAnsi="Tahoma" w:cs="Tahoma"/>
          <w:b/>
          <w:color w:val="000000"/>
          <w:sz w:val="28"/>
          <w:szCs w:val="28"/>
        </w:rPr>
        <w:t>Посадка лука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Посмотрите, сколько лука принесла с собой Бабушка Арина? (много) А как вы думаете, всем хватит? Давайте проверим, для этого возьмем каждый по одной луковице. Всем хватило? Сколько лука осталось на тарелочке? (Одна)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Теперь мы с вами возьмем каждый свой стакан и нальём в стакан водички. Давайте еще раз внимательно посмотрим на луковицу.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У лука есть верх (показываю его), вот отсюда растет зеленый лук.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А вот низ у луковицы – донце (показываю)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Давайте скажем все вместе – донце.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Лук надо сажать донцем вниз.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- Покажите, как вы будете, сажать лук? Правильно донцем вниз. А что еще нужно сделать, чтобы наш лук начал расти? Конечно, его нужно поливать</w:t>
      </w:r>
      <w:proofErr w:type="gramStart"/>
      <w:r w:rsidRPr="008172C0">
        <w:rPr>
          <w:rFonts w:ascii="Tahoma" w:hAnsi="Tahoma" w:cs="Tahoma"/>
          <w:color w:val="000000"/>
          <w:sz w:val="28"/>
          <w:szCs w:val="28"/>
        </w:rPr>
        <w:t xml:space="preserve"> .</w:t>
      </w:r>
      <w:proofErr w:type="gramEnd"/>
      <w:r w:rsidRPr="008172C0">
        <w:rPr>
          <w:rFonts w:ascii="Tahoma" w:hAnsi="Tahoma" w:cs="Tahoma"/>
          <w:color w:val="000000"/>
          <w:sz w:val="28"/>
          <w:szCs w:val="28"/>
        </w:rPr>
        <w:t xml:space="preserve"> А что бы ему было светло, мы его поставим на окно.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172C0">
        <w:rPr>
          <w:rFonts w:ascii="Tahoma" w:hAnsi="Tahoma" w:cs="Tahoma"/>
          <w:b/>
          <w:color w:val="000000"/>
          <w:sz w:val="28"/>
          <w:szCs w:val="28"/>
        </w:rPr>
        <w:t>Подведение итогов.</w:t>
      </w:r>
      <w:r w:rsidRPr="008172C0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Воспитатель: Ребята, вам понравилось сажать лук? Как мы сажали лук? А зачем мы его поливали?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172C0">
        <w:rPr>
          <w:rFonts w:ascii="Tahoma" w:hAnsi="Tahoma" w:cs="Tahoma"/>
          <w:color w:val="000000"/>
          <w:sz w:val="28"/>
          <w:szCs w:val="28"/>
        </w:rPr>
        <w:t>Бабушка: Какие, ребятки, вы молодцы! Умеют, и играть, и лук сажать. Но мне уже пора идти домой. Но я обязательно приду посмотреть, как у вас растет лук! До свидания, ребята! (дети прощаются)</w:t>
      </w:r>
    </w:p>
    <w:p w:rsidR="005C0015" w:rsidRPr="008172C0" w:rsidRDefault="005C0015" w:rsidP="005C0015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C0015" w:rsidRPr="008172C0" w:rsidRDefault="005C0015" w:rsidP="005C0015">
      <w:pPr>
        <w:rPr>
          <w:sz w:val="28"/>
          <w:szCs w:val="28"/>
        </w:rPr>
      </w:pPr>
      <w:r w:rsidRPr="008172C0">
        <w:rPr>
          <w:sz w:val="28"/>
          <w:szCs w:val="28"/>
        </w:rPr>
        <w:t>Воспитатель</w:t>
      </w:r>
      <w:proofErr w:type="gramStart"/>
      <w:r w:rsidRPr="008172C0">
        <w:rPr>
          <w:sz w:val="28"/>
          <w:szCs w:val="28"/>
        </w:rPr>
        <w:t xml:space="preserve"> :</w:t>
      </w:r>
      <w:proofErr w:type="gramEnd"/>
      <w:r w:rsidRPr="008172C0">
        <w:rPr>
          <w:sz w:val="28"/>
          <w:szCs w:val="28"/>
        </w:rPr>
        <w:t xml:space="preserve"> Спасибо тебе бабушка Арина</w:t>
      </w:r>
      <w:proofErr w:type="gramStart"/>
      <w:r w:rsidRPr="008172C0">
        <w:rPr>
          <w:sz w:val="28"/>
          <w:szCs w:val="28"/>
        </w:rPr>
        <w:t xml:space="preserve"> ,</w:t>
      </w:r>
      <w:proofErr w:type="gramEnd"/>
      <w:r w:rsidRPr="008172C0">
        <w:rPr>
          <w:sz w:val="28"/>
          <w:szCs w:val="28"/>
        </w:rPr>
        <w:t xml:space="preserve"> за рассказ про лук ,за интересную игру, и за то что научила нас как вырастить зелёные перья лука. До свидания</w:t>
      </w:r>
      <w:proofErr w:type="gramStart"/>
      <w:r w:rsidRPr="008172C0">
        <w:rPr>
          <w:sz w:val="28"/>
          <w:szCs w:val="28"/>
        </w:rPr>
        <w:t xml:space="preserve"> !</w:t>
      </w:r>
      <w:proofErr w:type="gramEnd"/>
    </w:p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>
      <w:pPr>
        <w:pStyle w:val="4"/>
        <w:shd w:val="clear" w:color="auto" w:fill="FFFFFF"/>
        <w:textAlignment w:val="baseline"/>
        <w:rPr>
          <w:rFonts w:cstheme="minorHAnsi"/>
          <w:b w:val="0"/>
          <w:i w:val="0"/>
          <w:color w:val="auto"/>
          <w:sz w:val="28"/>
          <w:szCs w:val="28"/>
        </w:rPr>
      </w:pPr>
      <w:r w:rsidRPr="000F6A29">
        <w:rPr>
          <w:rFonts w:cstheme="minorHAnsi"/>
          <w:b w:val="0"/>
          <w:i w:val="0"/>
          <w:color w:val="auto"/>
          <w:sz w:val="28"/>
          <w:szCs w:val="28"/>
        </w:rPr>
        <w:lastRenderedPageBreak/>
        <w:t>Филиал  Муниципального бюджетного дошкольного образовательного    учреждения детский сад №15 комбинированного вида 2 категории                                                                                        города  Алейска  Алтайского края</w:t>
      </w:r>
    </w:p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/>
    <w:p w:rsidR="005C0015" w:rsidRDefault="005C0015" w:rsidP="005C0015"/>
    <w:p w:rsidR="005C0015" w:rsidRPr="008172C0" w:rsidRDefault="005C0015" w:rsidP="005C0015">
      <w:pPr>
        <w:rPr>
          <w:b/>
          <w:sz w:val="72"/>
          <w:szCs w:val="72"/>
        </w:rPr>
      </w:pPr>
      <w:r>
        <w:rPr>
          <w:b/>
          <w:sz w:val="44"/>
          <w:szCs w:val="44"/>
        </w:rPr>
        <w:t xml:space="preserve">                     </w:t>
      </w:r>
      <w:r w:rsidRPr="008172C0">
        <w:rPr>
          <w:b/>
          <w:sz w:val="72"/>
          <w:szCs w:val="72"/>
        </w:rPr>
        <w:t>Конспект занятия</w:t>
      </w:r>
    </w:p>
    <w:p w:rsidR="005C0015" w:rsidRDefault="005C0015" w:rsidP="005C001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Pr="008172C0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Посадка лука…»</w:t>
      </w:r>
    </w:p>
    <w:p w:rsidR="005C0015" w:rsidRDefault="005C0015" w:rsidP="005C0015">
      <w:pPr>
        <w:rPr>
          <w:b/>
          <w:sz w:val="72"/>
          <w:szCs w:val="72"/>
        </w:rPr>
      </w:pPr>
    </w:p>
    <w:p w:rsidR="005C0015" w:rsidRDefault="005C0015" w:rsidP="005C0015">
      <w:pPr>
        <w:rPr>
          <w:b/>
          <w:sz w:val="72"/>
          <w:szCs w:val="72"/>
        </w:rPr>
      </w:pPr>
    </w:p>
    <w:p w:rsidR="005C0015" w:rsidRDefault="005C0015" w:rsidP="005C0015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                        </w:t>
      </w:r>
      <w:r>
        <w:rPr>
          <w:b/>
          <w:sz w:val="28"/>
          <w:szCs w:val="28"/>
        </w:rPr>
        <w:t xml:space="preserve">Воспитатель 1 младшей группы </w:t>
      </w:r>
    </w:p>
    <w:p w:rsidR="005C0015" w:rsidRDefault="005C0015" w:rsidP="005C0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Чурикова Светлана Ивановна</w:t>
      </w:r>
    </w:p>
    <w:p w:rsidR="005C0015" w:rsidRDefault="005C0015" w:rsidP="005C0015">
      <w:pPr>
        <w:rPr>
          <w:b/>
          <w:sz w:val="28"/>
          <w:szCs w:val="28"/>
        </w:rPr>
      </w:pPr>
    </w:p>
    <w:p w:rsidR="005C0015" w:rsidRDefault="005C0015" w:rsidP="005C0015">
      <w:pPr>
        <w:rPr>
          <w:b/>
          <w:sz w:val="28"/>
          <w:szCs w:val="28"/>
        </w:rPr>
      </w:pPr>
    </w:p>
    <w:p w:rsidR="005C0015" w:rsidRDefault="005C0015" w:rsidP="005C0015">
      <w:pPr>
        <w:rPr>
          <w:b/>
          <w:sz w:val="28"/>
          <w:szCs w:val="28"/>
        </w:rPr>
      </w:pPr>
    </w:p>
    <w:p w:rsidR="005C0015" w:rsidRDefault="005C0015" w:rsidP="005C0015">
      <w:pPr>
        <w:rPr>
          <w:b/>
          <w:sz w:val="28"/>
          <w:szCs w:val="28"/>
        </w:rPr>
      </w:pPr>
    </w:p>
    <w:p w:rsidR="005C0015" w:rsidRDefault="005C0015" w:rsidP="005C0015">
      <w:pPr>
        <w:rPr>
          <w:b/>
          <w:sz w:val="28"/>
          <w:szCs w:val="28"/>
        </w:rPr>
      </w:pPr>
    </w:p>
    <w:p w:rsidR="005C0015" w:rsidRPr="008172C0" w:rsidRDefault="005C0015" w:rsidP="005C0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Г. Алейск .2015</w:t>
      </w:r>
    </w:p>
    <w:p w:rsidR="005C0015" w:rsidRDefault="005C0015"/>
    <w:sectPr w:rsidR="005C0015" w:rsidSect="009454D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796B"/>
    <w:multiLevelType w:val="multilevel"/>
    <w:tmpl w:val="2DC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DAE"/>
    <w:rsid w:val="00333DAE"/>
    <w:rsid w:val="003972F8"/>
    <w:rsid w:val="005C0015"/>
    <w:rsid w:val="005D3387"/>
    <w:rsid w:val="00757DA2"/>
    <w:rsid w:val="009454D3"/>
    <w:rsid w:val="009A2B13"/>
    <w:rsid w:val="00A47017"/>
    <w:rsid w:val="00CB301E"/>
    <w:rsid w:val="00CB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1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B13"/>
    <w:rPr>
      <w:b/>
      <w:bCs/>
    </w:rPr>
  </w:style>
  <w:style w:type="paragraph" w:customStyle="1" w:styleId="c2">
    <w:name w:val="c2"/>
    <w:basedOn w:val="a"/>
    <w:rsid w:val="0075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7DA2"/>
  </w:style>
  <w:style w:type="character" w:customStyle="1" w:styleId="40">
    <w:name w:val="Заголовок 4 Знак"/>
    <w:basedOn w:val="a0"/>
    <w:link w:val="4"/>
    <w:uiPriority w:val="9"/>
    <w:semiHidden/>
    <w:rsid w:val="005C00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C0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7717</Characters>
  <Application>Microsoft Office Word</Application>
  <DocSecurity>0</DocSecurity>
  <Lines>64</Lines>
  <Paragraphs>18</Paragraphs>
  <ScaleCrop>false</ScaleCrop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2015-03-02T03:20:00Z</dcterms:created>
  <dcterms:modified xsi:type="dcterms:W3CDTF">2015-04-11T03:52:00Z</dcterms:modified>
</cp:coreProperties>
</file>