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B1" w:rsidRPr="00D33FFC" w:rsidRDefault="00763EB1" w:rsidP="00763EB1">
      <w:pPr>
        <w:ind w:left="-284"/>
        <w:jc w:val="center"/>
        <w:rPr>
          <w:b/>
        </w:rPr>
      </w:pPr>
      <w:r w:rsidRPr="00D33FFC">
        <w:rPr>
          <w:b/>
        </w:rPr>
        <w:t>Санкт-Петербургское государственное</w:t>
      </w:r>
    </w:p>
    <w:p w:rsidR="00763EB1" w:rsidRPr="00D33FFC" w:rsidRDefault="00763EB1" w:rsidP="00763EB1">
      <w:pPr>
        <w:jc w:val="center"/>
        <w:rPr>
          <w:b/>
        </w:rPr>
      </w:pPr>
      <w:r w:rsidRPr="00D33FFC">
        <w:rPr>
          <w:b/>
        </w:rPr>
        <w:t>бюджетное образовательное учреждение среднего профессионального образования</w:t>
      </w:r>
    </w:p>
    <w:p w:rsidR="00763EB1" w:rsidRPr="00D33FFC" w:rsidRDefault="00763EB1" w:rsidP="00763EB1">
      <w:pPr>
        <w:jc w:val="center"/>
        <w:rPr>
          <w:b/>
        </w:rPr>
      </w:pPr>
      <w:r w:rsidRPr="00D33FFC">
        <w:rPr>
          <w:b/>
        </w:rPr>
        <w:t>«Колледж Олимпийского резерва №1».</w:t>
      </w:r>
    </w:p>
    <w:p w:rsidR="00763EB1" w:rsidRDefault="00763EB1" w:rsidP="00763EB1">
      <w:pPr>
        <w:jc w:val="center"/>
      </w:pPr>
    </w:p>
    <w:p w:rsidR="00763EB1" w:rsidRDefault="00763EB1" w:rsidP="00763EB1">
      <w:pPr>
        <w:jc w:val="center"/>
      </w:pPr>
    </w:p>
    <w:p w:rsidR="00763EB1" w:rsidRDefault="00763EB1" w:rsidP="00763EB1">
      <w:pPr>
        <w:jc w:val="center"/>
      </w:pPr>
    </w:p>
    <w:p w:rsidR="00763EB1" w:rsidRDefault="00763EB1" w:rsidP="00763EB1">
      <w:pPr>
        <w:jc w:val="center"/>
      </w:pPr>
    </w:p>
    <w:p w:rsidR="00763EB1" w:rsidRPr="00DD5065" w:rsidRDefault="00763EB1" w:rsidP="00763EB1">
      <w:pPr>
        <w:jc w:val="center"/>
        <w:rPr>
          <w:sz w:val="36"/>
          <w:szCs w:val="36"/>
        </w:rPr>
      </w:pPr>
      <w:r w:rsidRPr="00DD5065">
        <w:rPr>
          <w:sz w:val="36"/>
          <w:szCs w:val="36"/>
        </w:rPr>
        <w:t>Нравственные проблемы литературы и воспитание личности.</w:t>
      </w:r>
    </w:p>
    <w:p w:rsidR="00763EB1" w:rsidRDefault="00763EB1" w:rsidP="00763EB1">
      <w:pPr>
        <w:jc w:val="center"/>
      </w:pPr>
    </w:p>
    <w:p w:rsidR="00165DDE" w:rsidRDefault="00165DDE" w:rsidP="00165DDE">
      <w:pPr>
        <w:jc w:val="right"/>
      </w:pPr>
    </w:p>
    <w:p w:rsidR="00165DDE" w:rsidRDefault="00165DDE" w:rsidP="00165DDE">
      <w:pPr>
        <w:jc w:val="right"/>
      </w:pPr>
    </w:p>
    <w:p w:rsidR="00165DDE" w:rsidRDefault="00165DDE" w:rsidP="00165DDE">
      <w:pPr>
        <w:jc w:val="right"/>
      </w:pPr>
    </w:p>
    <w:p w:rsidR="00165DDE" w:rsidRDefault="00165DDE" w:rsidP="00165DDE">
      <w:pPr>
        <w:jc w:val="right"/>
      </w:pPr>
    </w:p>
    <w:p w:rsidR="00165DDE" w:rsidRDefault="00165DDE" w:rsidP="00165DDE">
      <w:pPr>
        <w:jc w:val="right"/>
      </w:pPr>
    </w:p>
    <w:p w:rsidR="00165DDE" w:rsidRDefault="00165DDE" w:rsidP="00165DDE">
      <w:pPr>
        <w:jc w:val="right"/>
      </w:pPr>
    </w:p>
    <w:p w:rsidR="00165DDE" w:rsidRPr="00D33FFC" w:rsidRDefault="00165DDE" w:rsidP="00165DDE">
      <w:pPr>
        <w:jc w:val="right"/>
        <w:rPr>
          <w:b/>
        </w:rPr>
      </w:pPr>
      <w:r w:rsidRPr="00D33FFC">
        <w:rPr>
          <w:b/>
        </w:rPr>
        <w:t>Выполнила</w:t>
      </w:r>
    </w:p>
    <w:p w:rsidR="00165DDE" w:rsidRPr="00D33FFC" w:rsidRDefault="00165DDE" w:rsidP="00165DDE">
      <w:pPr>
        <w:jc w:val="right"/>
        <w:rPr>
          <w:b/>
        </w:rPr>
      </w:pPr>
      <w:r w:rsidRPr="00D33FFC">
        <w:rPr>
          <w:b/>
        </w:rPr>
        <w:t>Учащаяся 11 «Е» класса</w:t>
      </w:r>
    </w:p>
    <w:p w:rsidR="00165DDE" w:rsidRPr="00D33FFC" w:rsidRDefault="00165DDE" w:rsidP="00165DDE">
      <w:pPr>
        <w:jc w:val="right"/>
        <w:rPr>
          <w:b/>
        </w:rPr>
      </w:pPr>
      <w:r w:rsidRPr="00D33FFC">
        <w:rPr>
          <w:b/>
        </w:rPr>
        <w:t>Отделения пулевой стрельбы</w:t>
      </w:r>
    </w:p>
    <w:p w:rsidR="00165DDE" w:rsidRPr="00D33FFC" w:rsidRDefault="00165DDE" w:rsidP="00165DDE">
      <w:pPr>
        <w:jc w:val="right"/>
        <w:rPr>
          <w:b/>
        </w:rPr>
      </w:pPr>
      <w:r w:rsidRPr="00D33FFC">
        <w:rPr>
          <w:b/>
        </w:rPr>
        <w:t>Никитенко Виктория.</w:t>
      </w:r>
    </w:p>
    <w:p w:rsidR="00165DDE" w:rsidRPr="00D33FFC" w:rsidRDefault="00165DDE" w:rsidP="00165DDE">
      <w:pPr>
        <w:jc w:val="right"/>
        <w:rPr>
          <w:b/>
        </w:rPr>
      </w:pPr>
    </w:p>
    <w:p w:rsidR="00165DDE" w:rsidRPr="00D33FFC" w:rsidRDefault="00165DDE" w:rsidP="00165DDE">
      <w:pPr>
        <w:jc w:val="right"/>
        <w:rPr>
          <w:b/>
        </w:rPr>
      </w:pPr>
      <w:r w:rsidRPr="00D33FFC">
        <w:rPr>
          <w:b/>
        </w:rPr>
        <w:t xml:space="preserve">Руководитель </w:t>
      </w:r>
    </w:p>
    <w:p w:rsidR="00165DDE" w:rsidRPr="00D33FFC" w:rsidRDefault="00165DDE" w:rsidP="00165DDE">
      <w:pPr>
        <w:jc w:val="right"/>
        <w:rPr>
          <w:b/>
        </w:rPr>
      </w:pPr>
      <w:r w:rsidRPr="00D33FFC">
        <w:rPr>
          <w:b/>
        </w:rPr>
        <w:t>Власова Л.А.</w:t>
      </w:r>
    </w:p>
    <w:p w:rsidR="00165DDE" w:rsidRPr="00D33FFC" w:rsidRDefault="00165DDE" w:rsidP="00165DDE">
      <w:pPr>
        <w:jc w:val="right"/>
        <w:rPr>
          <w:b/>
        </w:rPr>
      </w:pPr>
    </w:p>
    <w:p w:rsidR="00165DDE" w:rsidRPr="00D33FFC" w:rsidRDefault="00165DDE" w:rsidP="00165DDE">
      <w:pPr>
        <w:jc w:val="right"/>
        <w:rPr>
          <w:b/>
        </w:rPr>
      </w:pPr>
    </w:p>
    <w:p w:rsidR="00165DDE" w:rsidRPr="00D33FFC" w:rsidRDefault="00165DDE" w:rsidP="00165DDE">
      <w:pPr>
        <w:jc w:val="center"/>
        <w:rPr>
          <w:b/>
        </w:rPr>
      </w:pPr>
    </w:p>
    <w:p w:rsidR="00165DDE" w:rsidRPr="00D33FFC" w:rsidRDefault="00165DDE" w:rsidP="00165DDE">
      <w:pPr>
        <w:jc w:val="center"/>
        <w:rPr>
          <w:b/>
        </w:rPr>
      </w:pPr>
    </w:p>
    <w:p w:rsidR="00165DDE" w:rsidRPr="00D33FFC" w:rsidRDefault="00165DDE" w:rsidP="00165DDE">
      <w:pPr>
        <w:rPr>
          <w:b/>
        </w:rPr>
      </w:pPr>
    </w:p>
    <w:p w:rsidR="00165DDE" w:rsidRPr="00D33FFC" w:rsidRDefault="00165DDE" w:rsidP="00165DDE">
      <w:pPr>
        <w:jc w:val="center"/>
        <w:rPr>
          <w:b/>
        </w:rPr>
      </w:pPr>
      <w:r w:rsidRPr="00D33FFC">
        <w:rPr>
          <w:b/>
        </w:rPr>
        <w:t>Санкт-Петербург</w:t>
      </w:r>
    </w:p>
    <w:p w:rsidR="00763EB1" w:rsidRPr="00D33FFC" w:rsidRDefault="00165DDE" w:rsidP="00165DDE">
      <w:pPr>
        <w:jc w:val="center"/>
        <w:rPr>
          <w:b/>
        </w:rPr>
      </w:pPr>
      <w:r w:rsidRPr="00D33FFC">
        <w:rPr>
          <w:b/>
        </w:rPr>
        <w:t>2013 год.</w:t>
      </w:r>
    </w:p>
    <w:p w:rsidR="00763EB1" w:rsidRPr="00DD5065" w:rsidRDefault="00763EB1" w:rsidP="00763EB1">
      <w:r w:rsidRPr="00DD5065">
        <w:lastRenderedPageBreak/>
        <w:t>Ни в одной из форм человеческой деятельности нравственная сторона жизни не вступает с такой полнотой, как в художественном произведении. Именно поэтому воздействие литературы на моральное становление личности так велико и разносторонне.</w:t>
      </w:r>
    </w:p>
    <w:p w:rsidR="0042362D" w:rsidRPr="00DD5065" w:rsidRDefault="00763EB1" w:rsidP="00763EB1">
      <w:r w:rsidRPr="00DD5065">
        <w:t xml:space="preserve">Все моральные </w:t>
      </w:r>
      <w:proofErr w:type="gramStart"/>
      <w:r w:rsidRPr="00DD5065">
        <w:t>правила</w:t>
      </w:r>
      <w:proofErr w:type="gramEnd"/>
      <w:r w:rsidRPr="00DD5065">
        <w:t xml:space="preserve"> и законы сформулированы в Ветхом и Новом Завете. Именно они являются </w:t>
      </w:r>
      <w:r w:rsidR="0042362D" w:rsidRPr="00DD5065">
        <w:t xml:space="preserve">основополагающими в человеческом обществе, именно ими руко0водствуются люди на протяжении веков: не убий, не укради, почитай отца и мать, возлюби ближнего своего, не прелюбодействуй, не сотвори себе кумира. Уже не одно столетие церковь учит нас свято соблюдать их. И церковь, и школа стремятся воспитатель высокоразвитую личность, способную преодолевать любые жизненные преграды. Наше общество всегда держалось на позициях нравственности и ему были необходимы понятия «совесть», «честность», «милосердие», «самопожертвование», «патриотизм», «любовь» и «верность». Где де нам искать опору? Если все общество покатилось под тяжестью преступности и потребительства? </w:t>
      </w:r>
    </w:p>
    <w:p w:rsidR="0042362D" w:rsidRPr="00DD5065" w:rsidRDefault="0042362D" w:rsidP="00763EB1">
      <w:r w:rsidRPr="00DD5065">
        <w:t xml:space="preserve">Опору надо искать в </w:t>
      </w:r>
      <w:proofErr w:type="gramStart"/>
      <w:r w:rsidRPr="00DD5065">
        <w:t>Вечном</w:t>
      </w:r>
      <w:proofErr w:type="gramEnd"/>
      <w:r w:rsidRPr="00DD5065">
        <w:t xml:space="preserve">. А </w:t>
      </w:r>
      <w:proofErr w:type="gramStart"/>
      <w:r w:rsidRPr="00DD5065">
        <w:t>Вечное</w:t>
      </w:r>
      <w:proofErr w:type="gramEnd"/>
      <w:r w:rsidRPr="00DD5065">
        <w:t xml:space="preserve"> можно найти в произведениях художественной литературы, следующих традициях высокой духовности. Например, </w:t>
      </w:r>
      <w:r w:rsidR="0012091E" w:rsidRPr="00DD5065">
        <w:t>евангельские притчи и житийная литература, «Поучение Владимира Мономаха». В школьной программе по литературе сохранились произведения, которые учат добродетели: «Слово о полку Игореве», «Капитанская дочка», «Преступление и наказание» и многие другие.</w:t>
      </w:r>
    </w:p>
    <w:p w:rsidR="0012091E" w:rsidRPr="00DD5065" w:rsidRDefault="0012091E" w:rsidP="00763EB1">
      <w:r w:rsidRPr="00DD5065">
        <w:t>Рассмотрим такие нравственные понятия как совесть и честь.</w:t>
      </w:r>
    </w:p>
    <w:p w:rsidR="0012091E" w:rsidRPr="00DD5065" w:rsidRDefault="0012091E" w:rsidP="00763EB1">
      <w:proofErr w:type="gramStart"/>
      <w:r w:rsidRPr="00DD5065">
        <w:t>Совесть  – нравственное сознание, нравственное чутье или чувство в человеке; внутреннее сознание добра и зла; тайник души, в котором отзывается одобрение или суждение каждого поступка; способность распознавать качество поступка; чувство, пробуждающее к истине и добру, отвращающее ото лжи и зла; невольная любовь к добру и к истине; прирожденная правда в различной степени развития.</w:t>
      </w:r>
      <w:proofErr w:type="gramEnd"/>
    </w:p>
    <w:p w:rsidR="0012091E" w:rsidRPr="00DD5065" w:rsidRDefault="0012091E" w:rsidP="00763EB1">
      <w:r w:rsidRPr="00DD5065">
        <w:t>Честь – внутреннее нравственное достоинство человека, доблесть, честь, благородство души и чистая совесть.</w:t>
      </w:r>
    </w:p>
    <w:p w:rsidR="0012091E" w:rsidRPr="00DD5065" w:rsidRDefault="0012091E" w:rsidP="00763EB1">
      <w:r w:rsidRPr="00DD5065">
        <w:t xml:space="preserve">Это очень близкие понятия, которые, к сожалению, утрачиваются людьми. Именно чести </w:t>
      </w:r>
      <w:r w:rsidR="000F506A" w:rsidRPr="00DD5065">
        <w:t>и совести недостает сегодня нашему обществу, где процветают вседозволенность и безнаказанность. Воспитание этих качеств у подрастающего поколения становится задачей первостепенной важности.</w:t>
      </w:r>
    </w:p>
    <w:p w:rsidR="000F506A" w:rsidRPr="00DD5065" w:rsidRDefault="000F506A" w:rsidP="00763EB1"/>
    <w:p w:rsidR="000F506A" w:rsidRPr="00DD5065" w:rsidRDefault="000F506A" w:rsidP="00763EB1"/>
    <w:p w:rsidR="000F506A" w:rsidRPr="00DD5065" w:rsidRDefault="000F506A">
      <w:r w:rsidRPr="00DD5065">
        <w:br w:type="page"/>
      </w:r>
    </w:p>
    <w:p w:rsidR="0042362D" w:rsidRPr="00DD5065" w:rsidRDefault="000F506A" w:rsidP="00763EB1">
      <w:r w:rsidRPr="00DD5065">
        <w:lastRenderedPageBreak/>
        <w:t xml:space="preserve">В «Притче о блудном сыне» речь идет о покаянии, но ведь покаяние подсказано герою пробудившейся совестью, которая открывает ему степень его нравственного падения и греха. А падение начинается с пренебрежения законами родства, с нарушения заповедей. </w:t>
      </w:r>
    </w:p>
    <w:p w:rsidR="000F506A" w:rsidRPr="00DD5065" w:rsidRDefault="000F506A" w:rsidP="00763EB1">
      <w:r w:rsidRPr="00DD5065">
        <w:t>Оказывается, человек может умирать не только физически, но и духовно. Духовная смерть приходит к тому, кто забывает заповеди Господни. Но как только грешник осознает свой грех, как только его начинает мучить совесть, как только приходят стыд и раскаяние, он возвращается к истокам – Божьим заповедям – и возрождается к новой жизни – оживает.</w:t>
      </w:r>
    </w:p>
    <w:p w:rsidR="000F506A" w:rsidRPr="00DD5065" w:rsidRDefault="000F506A" w:rsidP="00763EB1">
      <w:r w:rsidRPr="00DD5065">
        <w:t>Причта несет идею покаяния и прощения. Никогда не поздно покаяться в грехах, вернуться на путь истинный и получить прощение.</w:t>
      </w:r>
    </w:p>
    <w:p w:rsidR="000F506A" w:rsidRPr="00DD5065" w:rsidRDefault="000F506A" w:rsidP="00763EB1">
      <w:r w:rsidRPr="00DD5065">
        <w:t xml:space="preserve">Для выпускников, которые стоят на пороге самостоятельной жизни, один </w:t>
      </w:r>
      <w:r w:rsidR="00C42F24" w:rsidRPr="00DD5065">
        <w:t>из самых важных вопросов – когда человек предает идеалы, сходит с пути истинного?</w:t>
      </w:r>
    </w:p>
    <w:p w:rsidR="0094616A" w:rsidRPr="00DD5065" w:rsidRDefault="00C42F24" w:rsidP="00763EB1">
      <w:r w:rsidRPr="00DD5065">
        <w:t xml:space="preserve">Наверно, такая беда происходит, когда у человека нет нравственного стержня, нет внутреннего чувства, которое помогает распознавать Добро и Зло, т.е. нет совести, когда молчит в нем Глас Божий и он следует только своим желаниям. Следование </w:t>
      </w:r>
      <w:r w:rsidR="0094616A" w:rsidRPr="00DD5065">
        <w:t xml:space="preserve">христианским заповедям помогает оставаться человеком в любых ситуациях: любить ближних, почитать отца и мат, не убивать, не красть. </w:t>
      </w:r>
    </w:p>
    <w:p w:rsidR="0094616A" w:rsidRPr="00DD5065" w:rsidRDefault="0094616A" w:rsidP="00763EB1">
      <w:r w:rsidRPr="00DD5065">
        <w:t>Почему так высоко ценится честь?</w:t>
      </w:r>
    </w:p>
    <w:p w:rsidR="0094616A" w:rsidRPr="00DD5065" w:rsidRDefault="0094616A" w:rsidP="00763EB1">
      <w:r w:rsidRPr="00DD5065">
        <w:t xml:space="preserve">Честь и честность – слова одного корня. На честного человека всегда можно положиться: он не обманет, не предаст и не свернет с пути ради собственной выгоды, потому что в его душе силен голос совести: он умеет отвечать за свои поступки. Это нелегко, потому так высоко и ценится это качество. </w:t>
      </w:r>
    </w:p>
    <w:p w:rsidR="00C42F24" w:rsidRPr="00DD5065" w:rsidRDefault="0094616A" w:rsidP="00763EB1">
      <w:r w:rsidRPr="00DD5065">
        <w:t xml:space="preserve">«Береги честь смолоду» - именно эти слова являются основополагающими в повести А.С.Пушкина «Капитанская дочка». Это произведение обращено к молодежи, так как главные герои повести очень молоды. Однако на их долю выпало много испытаний. Каждый испил свою чашу до дна, но не каждый сохранил в этих испытаниях честь и достоинство. Больше всего досталось самому молодому из героев – Гриневу, но, несмотря на возраст, он сумел справиться со всеми </w:t>
      </w:r>
      <w:r w:rsidR="00C74EF3" w:rsidRPr="00DD5065">
        <w:t>трудностями. Он всегда искренен и честен, он не изменяет себе и своему слову, что вызывает уважение.</w:t>
      </w:r>
    </w:p>
    <w:p w:rsidR="00776F22" w:rsidRPr="00DD5065" w:rsidRDefault="00776F22" w:rsidP="00776F22">
      <w:r w:rsidRPr="00DD5065">
        <w:t xml:space="preserve">Это заставляет задуматься о том, что честь, честность, совесть – действительно должны быть основой нравственной позиции, нравственного поведения любого уважающего себя человека. </w:t>
      </w:r>
    </w:p>
    <w:p w:rsidR="00C74EF3" w:rsidRPr="00DD5065" w:rsidRDefault="00776F22">
      <w:r w:rsidRPr="00DD5065">
        <w:t>Воспитание патриотизма – одна из главных задач в формировании личности учащегося – спортсмена. На чем, как не на произведениях о Великой Отечественного войне воспитывать патриотические чувства у детей и молодежи?</w:t>
      </w:r>
    </w:p>
    <w:p w:rsidR="004074ED" w:rsidRPr="00DD5065" w:rsidRDefault="004074ED" w:rsidP="00763EB1">
      <w:r w:rsidRPr="00DD5065">
        <w:t xml:space="preserve">Через 24 года после окончания войны выходит в свет и сразу привлекает к себе внимание повесть бывшего фронтовика Борисова Васильева. </w:t>
      </w:r>
    </w:p>
    <w:p w:rsidR="004074ED" w:rsidRPr="00DD5065" w:rsidRDefault="004074ED" w:rsidP="00763EB1">
      <w:r w:rsidRPr="00DD5065">
        <w:t>Повесть «А зори здесь такие…» сразу завоевала читательские сердца. Прочитав эту повесть, задаешься вопросом: «Если солдат стоит до конца и погибает, то он выполняет свой долг перед Родиной. А если этот солдат – женщина, основной долг которой продлевать жизнь на Земле?»…</w:t>
      </w:r>
    </w:p>
    <w:p w:rsidR="004074ED" w:rsidRPr="00DD5065" w:rsidRDefault="004074ED" w:rsidP="00763EB1">
      <w:r w:rsidRPr="00DD5065">
        <w:t>«У войны не женское лицо». Она все загубила: и красоту Жени Комельковой, и материнство Риты Осяниной, и мечту Лизы Бричкиной, и талант Сони Гурвич, и детство Гали Четвертак.</w:t>
      </w:r>
    </w:p>
    <w:p w:rsidR="00500551" w:rsidRPr="00DD5065" w:rsidRDefault="004074ED" w:rsidP="00763EB1">
      <w:r w:rsidRPr="00DD5065">
        <w:lastRenderedPageBreak/>
        <w:t>Человечество потеряло не только пятерых девчат, но и их не рожденных детей и детей их детей</w:t>
      </w:r>
      <w:proofErr w:type="gramStart"/>
      <w:r w:rsidRPr="00DD5065">
        <w:t>… В</w:t>
      </w:r>
      <w:proofErr w:type="gramEnd"/>
      <w:r w:rsidRPr="00DD5065">
        <w:t xml:space="preserve"> этом вся трагедия.</w:t>
      </w:r>
    </w:p>
    <w:p w:rsidR="00500551" w:rsidRPr="00DD5065" w:rsidRDefault="00500551" w:rsidP="00763EB1">
      <w:r w:rsidRPr="00DD5065">
        <w:t xml:space="preserve">Тихие зори – это памятник всем, кто не вернулся с войны. Они настоящие патриоты своей страны. </w:t>
      </w:r>
    </w:p>
    <w:p w:rsidR="00500551" w:rsidRPr="00DD5065" w:rsidRDefault="00500551" w:rsidP="00763EB1">
      <w:r w:rsidRPr="00DD5065">
        <w:t xml:space="preserve">Для каждого молодого человека в определенное время встает вопрос о его дальнейшей судьбе, об отношении к людям и к миру. Мир вокруг огромен, в нем есть множество разных дорог, и будущее человека зависит от правильного выбора своего жизненного пути. Но как быть тому, кому неизвестен этот огромный мир, - слепому? </w:t>
      </w:r>
    </w:p>
    <w:p w:rsidR="00500551" w:rsidRPr="00DD5065" w:rsidRDefault="00500551" w:rsidP="00763EB1">
      <w:r w:rsidRPr="00DD5065">
        <w:t>Автор повести «Слепой музыкант» - Владимир Галактионович Короленко сказал: «Человек создан для счастья, как птица для полета».</w:t>
      </w:r>
    </w:p>
    <w:p w:rsidR="00500551" w:rsidRPr="00DD5065" w:rsidRDefault="00500551" w:rsidP="00763EB1">
      <w:proofErr w:type="gramStart"/>
      <w:r w:rsidRPr="00DD5065">
        <w:t>Создан</w:t>
      </w:r>
      <w:proofErr w:type="gramEnd"/>
      <w:r w:rsidRPr="00DD5065">
        <w:t xml:space="preserve"> для счастья, но счастливым не создан. Будет ли человек счастлив, это зависит от него самого, от его понимания счастья и от его усилий. Эта повесть поучительна для каждого. Счастье – в преодолении эгоизма, в любви к людям, в труде и творчестве, в стремлении к осуществлению поставленных целей. Все эти нравственные понятия особенно важны для наших учащихся-спортсменов.</w:t>
      </w:r>
    </w:p>
    <w:p w:rsidR="00776F22" w:rsidRPr="00D33FFC" w:rsidRDefault="00776F22" w:rsidP="00D33FFC">
      <w:pPr>
        <w:jc w:val="center"/>
        <w:rPr>
          <w:b/>
        </w:rPr>
      </w:pPr>
      <w:r w:rsidRPr="00D33FFC">
        <w:rPr>
          <w:b/>
        </w:rPr>
        <w:t>Выводы:</w:t>
      </w:r>
    </w:p>
    <w:p w:rsidR="00776F22" w:rsidRPr="00DD5065" w:rsidRDefault="00776F22" w:rsidP="00763EB1">
      <w:r w:rsidRPr="00DD5065">
        <w:t>Литература упорядочивает человеческие представления о мире. Литература – это искусство слова, способное повлиять на образ мысли.</w:t>
      </w:r>
    </w:p>
    <w:p w:rsidR="00776F22" w:rsidRPr="00DD5065" w:rsidRDefault="00776F22" w:rsidP="00763EB1">
      <w:r w:rsidRPr="00DD5065">
        <w:t>Александр Герцен сказал о книгах: «Книга – это духовное завещание одного поколения другому, совет юноше, начинающему жить</w:t>
      </w:r>
      <w:proofErr w:type="gramStart"/>
      <w:r w:rsidRPr="00DD5065">
        <w:t xml:space="preserve"> ,</w:t>
      </w:r>
      <w:proofErr w:type="gramEnd"/>
      <w:r w:rsidRPr="00DD5065">
        <w:t xml:space="preserve"> приказ, передаваемый часовым, отправляющимся на отдых, часовому, заступающему на его место».</w:t>
      </w:r>
    </w:p>
    <w:p w:rsidR="00776F22" w:rsidRPr="00DD5065" w:rsidRDefault="00776F22" w:rsidP="00763EB1">
      <w:r w:rsidRPr="00DD5065">
        <w:t xml:space="preserve">Художественная литература оказывает благотворительное влияние на формирование личности, расширяет кругозор, повышает уровень речевой культуры, участвует в формировании системы нравственных ценностей и принципов личности, оказывает положительное влияние на эмоциональную сферу человека, формирует представления человека </w:t>
      </w:r>
      <w:proofErr w:type="gramStart"/>
      <w:r w:rsidRPr="00DD5065">
        <w:t>о</w:t>
      </w:r>
      <w:proofErr w:type="gramEnd"/>
      <w:r w:rsidRPr="00DD5065">
        <w:t xml:space="preserve"> прекрасном, учит наслаждаться художественным творчеством.</w:t>
      </w:r>
    </w:p>
    <w:p w:rsidR="00776F22" w:rsidRPr="00D33FFC" w:rsidRDefault="00776F22" w:rsidP="00DD5065">
      <w:pPr>
        <w:jc w:val="center"/>
        <w:rPr>
          <w:b/>
        </w:rPr>
      </w:pPr>
      <w:r w:rsidRPr="00D33FFC">
        <w:rPr>
          <w:b/>
        </w:rPr>
        <w:t>Литература:</w:t>
      </w:r>
    </w:p>
    <w:p w:rsidR="00776F22" w:rsidRPr="00DD5065" w:rsidRDefault="00776F22" w:rsidP="00776F22">
      <w:pPr>
        <w:pStyle w:val="a3"/>
        <w:numPr>
          <w:ilvl w:val="0"/>
          <w:numId w:val="1"/>
        </w:numPr>
      </w:pPr>
      <w:r w:rsidRPr="00DD5065">
        <w:t>Журнал «Литература в школе» №7, 2012.</w:t>
      </w:r>
    </w:p>
    <w:p w:rsidR="004074ED" w:rsidRPr="00DD5065" w:rsidRDefault="004074ED" w:rsidP="00776F22">
      <w:pPr>
        <w:pStyle w:val="a3"/>
        <w:numPr>
          <w:ilvl w:val="0"/>
          <w:numId w:val="1"/>
        </w:numPr>
      </w:pPr>
      <w:r w:rsidRPr="00DD5065">
        <w:t xml:space="preserve"> </w:t>
      </w:r>
      <w:r w:rsidR="00DD5065" w:rsidRPr="00DD5065">
        <w:t>Библия для детей. – СПб: ГПП им. И Федорова, 1992.</w:t>
      </w:r>
    </w:p>
    <w:p w:rsidR="00DD5065" w:rsidRPr="00DD5065" w:rsidRDefault="00DD5065" w:rsidP="00DD5065">
      <w:pPr>
        <w:pStyle w:val="a3"/>
        <w:numPr>
          <w:ilvl w:val="0"/>
          <w:numId w:val="1"/>
        </w:numPr>
      </w:pPr>
      <w:r w:rsidRPr="00DD5065">
        <w:t>Древнерусская литература. – М.: АСТ – 1998.</w:t>
      </w:r>
    </w:p>
    <w:p w:rsidR="00DD5065" w:rsidRPr="00DD5065" w:rsidRDefault="00DD5065" w:rsidP="00DD5065">
      <w:pPr>
        <w:pStyle w:val="a3"/>
        <w:numPr>
          <w:ilvl w:val="0"/>
          <w:numId w:val="1"/>
        </w:numPr>
      </w:pPr>
      <w:r w:rsidRPr="00DD5065">
        <w:t>Васильев Б. «А зори здесь тихие…» М: АСТ – 2001.</w:t>
      </w:r>
    </w:p>
    <w:p w:rsidR="00DD5065" w:rsidRPr="00DD5065" w:rsidRDefault="00DD5065" w:rsidP="00DD5065">
      <w:pPr>
        <w:pStyle w:val="a3"/>
      </w:pPr>
    </w:p>
    <w:sectPr w:rsidR="00DD5065" w:rsidRPr="00DD5065" w:rsidSect="00763E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12A0"/>
    <w:multiLevelType w:val="hybridMultilevel"/>
    <w:tmpl w:val="7D12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B1"/>
    <w:rsid w:val="000F506A"/>
    <w:rsid w:val="0012091E"/>
    <w:rsid w:val="00165DDE"/>
    <w:rsid w:val="004074ED"/>
    <w:rsid w:val="0042362D"/>
    <w:rsid w:val="00500551"/>
    <w:rsid w:val="007635BA"/>
    <w:rsid w:val="00763EB1"/>
    <w:rsid w:val="00776F22"/>
    <w:rsid w:val="0094616A"/>
    <w:rsid w:val="00AB001F"/>
    <w:rsid w:val="00C42F24"/>
    <w:rsid w:val="00C74EF3"/>
    <w:rsid w:val="00D33FFC"/>
    <w:rsid w:val="00DD5065"/>
    <w:rsid w:val="00E5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09A62-B3C6-4FC3-96F7-D6E84C04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Strj</cp:lastModifiedBy>
  <cp:revision>4</cp:revision>
  <dcterms:created xsi:type="dcterms:W3CDTF">2015-04-06T15:02:00Z</dcterms:created>
  <dcterms:modified xsi:type="dcterms:W3CDTF">2015-04-08T21:35:00Z</dcterms:modified>
</cp:coreProperties>
</file>