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5C" w:rsidRPr="00701AFA" w:rsidRDefault="007B565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B3D69" w:rsidRPr="00701AFA" w:rsidRDefault="00DB3D69" w:rsidP="00FF6C8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01AFA">
        <w:rPr>
          <w:rFonts w:ascii="Times New Roman" w:hAnsi="Times New Roman" w:cs="Times New Roman"/>
          <w:color w:val="C00000"/>
          <w:sz w:val="24"/>
          <w:szCs w:val="24"/>
        </w:rPr>
        <w:t>Результаты профессионального самоопределения выпускников</w:t>
      </w:r>
    </w:p>
    <w:p w:rsidR="00DB3D69" w:rsidRDefault="00DB3D69" w:rsidP="00FF6C85">
      <w:pPr>
        <w:jc w:val="center"/>
      </w:pPr>
      <w:r>
        <w:t>(поступление в высшие учебные заведения по профилю обучения)</w:t>
      </w:r>
    </w:p>
    <w:p w:rsidR="00DB3D69" w:rsidRDefault="00FF6C85" w:rsidP="00FF6C85">
      <w:pPr>
        <w:jc w:val="center"/>
      </w:pPr>
      <w:r>
        <w:rPr>
          <w:noProof/>
          <w:lang w:eastAsia="ru-RU"/>
        </w:rPr>
        <w:drawing>
          <wp:inline distT="0" distB="0" distL="0" distR="0" wp14:anchorId="129C9F07" wp14:editId="59BCDEE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B3D69" w:rsidSect="007A6598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8"/>
    <w:rsid w:val="000F5B5A"/>
    <w:rsid w:val="00701AFA"/>
    <w:rsid w:val="007A6598"/>
    <w:rsid w:val="007B565C"/>
    <w:rsid w:val="00DB3D69"/>
    <w:rsid w:val="00E1622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33C2-64AB-437C-8B10-4C490A5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физико-математический</c:v>
                </c:pt>
                <c:pt idx="1">
                  <c:v>социально-гуманитарный</c:v>
                </c:pt>
                <c:pt idx="2">
                  <c:v>химико-биологический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0.24</c:v>
                </c:pt>
                <c:pt idx="1">
                  <c:v>0.6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202-2013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физико-математический</c:v>
                </c:pt>
                <c:pt idx="1">
                  <c:v>социально-гуманитарный</c:v>
                </c:pt>
                <c:pt idx="2">
                  <c:v>химико-биологический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>
                  <c:v>0.42299999999999999</c:v>
                </c:pt>
                <c:pt idx="1">
                  <c:v>0.38400000000000001</c:v>
                </c:pt>
                <c:pt idx="2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526272"/>
        <c:axId val="145523920"/>
      </c:barChart>
      <c:catAx>
        <c:axId val="14552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23920"/>
        <c:crosses val="autoZero"/>
        <c:auto val="1"/>
        <c:lblAlgn val="ctr"/>
        <c:lblOffset val="100"/>
        <c:noMultiLvlLbl val="0"/>
      </c:catAx>
      <c:valAx>
        <c:axId val="14552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2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2015-04-15T20:05:00Z</dcterms:created>
  <dcterms:modified xsi:type="dcterms:W3CDTF">2015-04-15T20:07:00Z</dcterms:modified>
</cp:coreProperties>
</file>