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2C" w:rsidRDefault="006C132C" w:rsidP="006C132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СТРУКТУРА  ПЛАНИРОВАНИЯ ОБРАЗОВАТЕЛЬНОЙ ДЕЯТЕЛЬНОСТИ (на день)</w:t>
      </w:r>
    </w:p>
    <w:p w:rsidR="006C132C" w:rsidRDefault="006C132C" w:rsidP="006C132C">
      <w:p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0"/>
          <w:szCs w:val="20"/>
          <w:u w:val="single"/>
        </w:rPr>
        <w:t>Группа:_</w:t>
      </w:r>
      <w:r>
        <w:rPr>
          <w:rFonts w:ascii="Times New Roman" w:hAnsi="Times New Roman"/>
          <w:sz w:val="24"/>
          <w:szCs w:val="24"/>
          <w:u w:val="single"/>
        </w:rPr>
        <w:t>средняя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   Тема: </w:t>
      </w:r>
      <w:r>
        <w:rPr>
          <w:rFonts w:ascii="Times New Roman" w:hAnsi="Times New Roman"/>
          <w:sz w:val="24"/>
          <w:szCs w:val="24"/>
          <w:u w:val="single"/>
        </w:rPr>
        <w:t xml:space="preserve">«Весна стучится в окна» </w:t>
      </w:r>
      <w:r>
        <w:rPr>
          <w:rFonts w:ascii="Times New Roman" w:hAnsi="Times New Roman"/>
          <w:sz w:val="24"/>
          <w:szCs w:val="24"/>
          <w:u w:val="single"/>
        </w:rPr>
        <w:br/>
        <w:t xml:space="preserve">Цели и задачи: расширять представления о весенних изменениях в природе; - в процессе совместной деятельности познакомить детей с традициями и обычаями празднования Пасхи;  познакомить детей с праздником «День космонавтики»; расширение кругозора дошкольников о космосе, о первом космонавте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–Ю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.А. Гагарине.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408"/>
        <w:gridCol w:w="1273"/>
        <w:gridCol w:w="3261"/>
        <w:gridCol w:w="2810"/>
        <w:gridCol w:w="21"/>
        <w:gridCol w:w="3265"/>
        <w:gridCol w:w="1841"/>
      </w:tblGrid>
      <w:tr w:rsidR="006C132C" w:rsidTr="006C132C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32C" w:rsidRDefault="006C132C">
            <w:pPr>
              <w:spacing w:before="0" w:after="0" w:line="276" w:lineRule="auto"/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День недели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rPr>
                <w:rFonts w:ascii="Arial Narrow" w:hAnsi="Arial Narrow"/>
                <w:sz w:val="18"/>
                <w:szCs w:val="18"/>
              </w:rPr>
            </w:pPr>
          </w:p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Режим </w:t>
            </w:r>
          </w:p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(Образовательная деятельность в режимных моментах)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Взаимодействие с родителями/ социальными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партнера-ми</w:t>
            </w:r>
            <w:proofErr w:type="spellEnd"/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6C132C" w:rsidTr="006C132C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Групповая,</w:t>
            </w:r>
          </w:p>
          <w:p w:rsidR="006C132C" w:rsidRDefault="006C132C">
            <w:pPr>
              <w:tabs>
                <w:tab w:val="left" w:pos="225"/>
                <w:tab w:val="center" w:pos="1523"/>
              </w:tabs>
              <w:spacing w:before="0" w:after="0" w:line="276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  <w:t>Подгрупповая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rPr>
                <w:rFonts w:ascii="Arial Narrow" w:hAnsi="Arial Narrow"/>
                <w:sz w:val="18"/>
                <w:szCs w:val="18"/>
              </w:rPr>
            </w:pPr>
          </w:p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Индивидуальная</w:t>
            </w:r>
          </w:p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132C" w:rsidTr="006C132C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6C132C" w:rsidTr="006C132C">
        <w:trPr>
          <w:trHeight w:val="985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Вторник 07042015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Утро: </w:t>
            </w:r>
            <w:r>
              <w:rPr>
                <w:rFonts w:ascii="Arial Narrow" w:hAnsi="Arial Narrow"/>
                <w:sz w:val="18"/>
                <w:szCs w:val="18"/>
              </w:rPr>
              <w:t>утренняя гимнастика, дежурство,</w:t>
            </w:r>
          </w:p>
          <w:p w:rsidR="006C132C" w:rsidRDefault="006C132C">
            <w:pPr>
              <w:spacing w:before="0" w:after="0" w:line="276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завтрак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6C132C" w:rsidRDefault="006C132C">
            <w:pPr>
              <w:spacing w:before="0" w:after="0" w:line="276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32C" w:rsidRDefault="006C132C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социально-коммуникативная, физическое развитие, речевое, художественно-эстетическое развитие.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игры с конструктором, сюжетно-ролевые игры: бытовые.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специальное моделирование ситуации общения. Самообслуживание, элементарный бытовой труд.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Двигательная: утренняя гимнастика, подвижные игры.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Беседа «Как люди заботятся о своем здоровье весной?».</w:t>
            </w:r>
          </w:p>
          <w:p w:rsidR="006C132C" w:rsidRDefault="006C132C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Цель: Рассказать детям, что весной организм ослаблен, поэтому надо больше бывать на свежем воздухе, употреблять продукты богатые витаминами. (Аня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, Лиза С., Соня Н)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Д/игра: «Когда это бывает? »</w:t>
            </w:r>
          </w:p>
          <w:p w:rsidR="006C132C" w:rsidRDefault="006C132C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Закрепить знания детей о временах года.</w:t>
            </w:r>
          </w:p>
          <w:p w:rsidR="006C132C" w:rsidRDefault="006C132C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(Артем М., Данил Ю.)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зоне активности подготовлен игровой материал.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по вопросам родителей</w:t>
            </w:r>
          </w:p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2C" w:rsidTr="006C132C">
        <w:trPr>
          <w:trHeight w:val="85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Непрерывная непосредственно образовательная деятельность </w:t>
            </w: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исполнение песен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Изобразительная деятельность: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Лепка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Коммуникативная: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Специальное моделирование ситуаций общения</w:t>
            </w:r>
          </w:p>
          <w:p w:rsidR="006C132C" w:rsidRDefault="006C132C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Самообслуживание и элементарный бытовой труд: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Хозяйственно-бытовой труд: помощь в уборке группы,</w:t>
            </w:r>
          </w:p>
          <w:p w:rsidR="006C132C" w:rsidRDefault="006C132C">
            <w:pPr>
              <w:shd w:val="clear" w:color="auto" w:fill="FFFFFF"/>
              <w:spacing w:before="0" w:after="0"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Двигательная: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6C132C" w:rsidRDefault="006C132C">
            <w:pPr>
              <w:shd w:val="clear" w:color="auto" w:fill="FFFFFF"/>
              <w:spacing w:before="0" w:after="0" w:line="276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Познавательно-исследовательская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2C" w:rsidTr="006C132C">
        <w:trPr>
          <w:trHeight w:val="56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Подготовка к прогулке.</w:t>
            </w:r>
          </w:p>
          <w:p w:rsidR="006C132C" w:rsidRDefault="006C132C">
            <w:pPr>
              <w:spacing w:before="0" w:after="0" w:line="276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Прогулка.</w:t>
            </w:r>
          </w:p>
          <w:p w:rsidR="006C132C" w:rsidRDefault="006C13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Одевание: последовательность,</w:t>
            </w:r>
          </w:p>
          <w:p w:rsidR="006C132C" w:rsidRDefault="006C13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на прогулку.</w:t>
            </w:r>
          </w:p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за природой.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Подвижные игры.</w:t>
            </w: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Игровая: игры со строительным материалом, природным материало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специальное моделирование ситуации общения.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подвижные игры.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рассматривание, обследование, наблюдение.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последовательность одевания на прогулку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/игра по желанию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(Кира В., Варя Я., Олеся Д., Вика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УСоня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Н)</w:t>
            </w:r>
          </w:p>
          <w:p w:rsidR="006C132C" w:rsidRDefault="006C13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Индивидуальная работа — упражнять в бросании и ловле мяча друг другу.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(Алина Ж., Вика У., Милана В.)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2C" w:rsidTr="006C132C">
        <w:trPr>
          <w:trHeight w:val="74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Возвращение с прогулки, подготовка к обеду, </w:t>
            </w:r>
            <w:r>
              <w:rPr>
                <w:rFonts w:ascii="Arial Narrow" w:hAnsi="Arial Narrow"/>
                <w:b/>
                <w:sz w:val="18"/>
                <w:szCs w:val="18"/>
              </w:rPr>
              <w:t>обед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специальное моделирование ситуации 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Самообслуживание.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Продолжать учить детей последовательно раздеваться, аккуратно складывать вещи в свой шкафчик.</w:t>
            </w: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2C" w:rsidTr="006C132C">
        <w:trPr>
          <w:trHeight w:val="12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Подъем, воздушные, водные процедуры,</w:t>
            </w:r>
            <w:r>
              <w:rPr>
                <w:rFonts w:ascii="Arial Narrow" w:hAnsi="Arial Narrow"/>
                <w:sz w:val="18"/>
                <w:szCs w:val="18"/>
              </w:rPr>
              <w:t xml:space="preserve"> подготовка к полднику/ужину,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полдник/ужин </w:t>
            </w: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сюжетно-ролевые игры, бытовые.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специальное моделирование ситуации общения. Самообслуживание и элементарный бытовой труд.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Двигательная: бодрящая гимнастика.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/>
                <w:sz w:val="24"/>
                <w:szCs w:val="24"/>
              </w:rPr>
              <w:t xml:space="preserve">Продолжать </w:t>
            </w:r>
            <w:proofErr w:type="gramStart"/>
            <w:r>
              <w:rPr>
                <w:rStyle w:val="c7"/>
                <w:rFonts w:ascii="Times New Roman" w:hAnsi="Times New Roman"/>
                <w:sz w:val="24"/>
                <w:szCs w:val="24"/>
              </w:rPr>
              <w:t>учить навыкам аккуратно складывать</w:t>
            </w:r>
            <w:proofErr w:type="gramEnd"/>
            <w:r>
              <w:rPr>
                <w:rStyle w:val="c7"/>
                <w:rFonts w:ascii="Times New Roman" w:hAnsi="Times New Roman"/>
                <w:sz w:val="24"/>
                <w:szCs w:val="24"/>
              </w:rPr>
              <w:t xml:space="preserve"> одежду на своих стульчиках.</w:t>
            </w: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2C" w:rsidTr="006C132C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Непрерывная непосредственно образовательная деятельность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2C" w:rsidTr="006C132C">
        <w:trPr>
          <w:trHeight w:val="28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Дополнительные образовательные услуги (кружки, секции)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32C" w:rsidRDefault="006C132C">
            <w:pPr>
              <w:pStyle w:val="a3"/>
              <w:tabs>
                <w:tab w:val="left" w:pos="615"/>
              </w:tabs>
              <w:spacing w:after="0" w:line="240" w:lineRule="atLeast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и конструирование: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бумага, ткань, природные материалы) на заданную тему.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специальное моделирование ситуации общения.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Самообслуживание: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помощь в уборке группы.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2C" w:rsidTr="006C132C">
        <w:trPr>
          <w:trHeight w:val="1189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Прогулка.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Игровая: игры со строительным материалом, природным материало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специальное моделирование ситуации общения.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подвижные игры.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погодой. Сравнение утренней и вечерней погоды.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дневной и вечерней погоды.</w:t>
            </w:r>
          </w:p>
        </w:tc>
        <w:tc>
          <w:tcPr>
            <w:tcW w:w="3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C132C" w:rsidRDefault="006C132C">
            <w:pPr>
              <w:shd w:val="clear" w:color="auto" w:fill="FFFFFF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32C" w:rsidRDefault="006C132C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32C" w:rsidRDefault="006C132C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32C" w:rsidRDefault="006C132C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32C" w:rsidRDefault="006C132C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32C" w:rsidRDefault="006C132C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32C" w:rsidRDefault="006C132C">
            <w:pPr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2C" w:rsidTr="006C132C">
        <w:trPr>
          <w:trHeight w:val="20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2C" w:rsidTr="006C132C">
        <w:trPr>
          <w:trHeight w:val="28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Вечер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2C" w:rsidRDefault="006C132C">
            <w:pPr>
              <w:spacing w:before="0"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132C" w:rsidRDefault="006C132C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Сюжетно-ролевые игры. Свободная игровая деятельность детей.</w:t>
            </w:r>
            <w:r>
              <w:rPr>
                <w:b w:val="0"/>
                <w:sz w:val="24"/>
                <w:szCs w:val="24"/>
              </w:rPr>
              <w:br/>
              <w:t>Уход домой.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с конструктором «Построим ракету» (Данил Ю., Алина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С)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32C" w:rsidRDefault="006C132C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игровой зоны для свободной игровой деятельности детей.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2C" w:rsidRDefault="006C132C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ABB" w:rsidRDefault="00747ABB"/>
    <w:sectPr w:rsidR="00747ABB" w:rsidSect="006C13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32C"/>
    <w:rsid w:val="006C132C"/>
    <w:rsid w:val="00747ABB"/>
    <w:rsid w:val="00F9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C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C132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32C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List Paragraph"/>
    <w:basedOn w:val="a"/>
    <w:uiPriority w:val="99"/>
    <w:qFormat/>
    <w:rsid w:val="006C132C"/>
    <w:pPr>
      <w:ind w:left="720"/>
      <w:contextualSpacing/>
    </w:pPr>
  </w:style>
  <w:style w:type="character" w:customStyle="1" w:styleId="c1">
    <w:name w:val="c1"/>
    <w:basedOn w:val="a0"/>
    <w:rsid w:val="006C132C"/>
  </w:style>
  <w:style w:type="character" w:customStyle="1" w:styleId="c7">
    <w:name w:val="c7"/>
    <w:basedOn w:val="a0"/>
    <w:rsid w:val="006C1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Васёк</dc:creator>
  <cp:keywords/>
  <dc:description/>
  <cp:lastModifiedBy>Васёк</cp:lastModifiedBy>
  <cp:revision>2</cp:revision>
  <dcterms:created xsi:type="dcterms:W3CDTF">2015-04-16T07:03:00Z</dcterms:created>
  <dcterms:modified xsi:type="dcterms:W3CDTF">2015-04-16T07:04:00Z</dcterms:modified>
</cp:coreProperties>
</file>