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66" w:rsidRDefault="00E96666" w:rsidP="00E96666">
      <w:pPr>
        <w:spacing w:line="240" w:lineRule="auto"/>
        <w:jc w:val="center"/>
        <w:rPr>
          <w:b/>
          <w:sz w:val="36"/>
          <w:szCs w:val="36"/>
        </w:rPr>
      </w:pPr>
    </w:p>
    <w:p w:rsidR="00E96666" w:rsidRPr="00E96666" w:rsidRDefault="00E96666" w:rsidP="00E966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666">
        <w:rPr>
          <w:rFonts w:ascii="Arial" w:hAnsi="Arial" w:cs="Arial"/>
          <w:b/>
          <w:sz w:val="24"/>
          <w:szCs w:val="24"/>
        </w:rPr>
        <w:t>Муниципальное бюджетное учреждение</w:t>
      </w:r>
    </w:p>
    <w:p w:rsidR="00E96666" w:rsidRPr="00E96666" w:rsidRDefault="00E96666" w:rsidP="00E966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666">
        <w:rPr>
          <w:rFonts w:ascii="Arial" w:hAnsi="Arial" w:cs="Arial"/>
          <w:b/>
          <w:sz w:val="24"/>
          <w:szCs w:val="24"/>
        </w:rPr>
        <w:t>«Управление дошкольного образования»</w:t>
      </w:r>
    </w:p>
    <w:p w:rsidR="00E96666" w:rsidRPr="00E96666" w:rsidRDefault="00E96666" w:rsidP="00E966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666">
        <w:rPr>
          <w:rFonts w:ascii="Arial" w:hAnsi="Arial" w:cs="Arial"/>
          <w:b/>
          <w:sz w:val="24"/>
          <w:szCs w:val="24"/>
        </w:rPr>
        <w:t>Исполнительного комитета нижнекамского</w:t>
      </w:r>
    </w:p>
    <w:p w:rsidR="00E96666" w:rsidRPr="00E96666" w:rsidRDefault="00E96666" w:rsidP="00E966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666">
        <w:rPr>
          <w:rFonts w:ascii="Arial" w:hAnsi="Arial" w:cs="Arial"/>
          <w:b/>
          <w:sz w:val="24"/>
          <w:szCs w:val="24"/>
        </w:rPr>
        <w:t>Муниципального района республики Татарстан</w:t>
      </w:r>
    </w:p>
    <w:p w:rsidR="00E96666" w:rsidRPr="00E96666" w:rsidRDefault="00E96666" w:rsidP="00E96666">
      <w:pPr>
        <w:rPr>
          <w:rFonts w:ascii="Arial" w:hAnsi="Arial" w:cs="Arial"/>
          <w:sz w:val="24"/>
          <w:szCs w:val="24"/>
        </w:rPr>
      </w:pPr>
    </w:p>
    <w:p w:rsidR="00E96666" w:rsidRPr="00E96666" w:rsidRDefault="00E96666" w:rsidP="00E96666">
      <w:pPr>
        <w:tabs>
          <w:tab w:val="left" w:pos="54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E96666">
        <w:rPr>
          <w:rFonts w:ascii="Arial" w:hAnsi="Arial" w:cs="Arial"/>
          <w:b/>
          <w:bCs/>
          <w:i/>
          <w:sz w:val="24"/>
          <w:szCs w:val="24"/>
        </w:rPr>
        <w:t>Мастер  класс  для  родителей</w:t>
      </w:r>
    </w:p>
    <w:p w:rsidR="00E96666" w:rsidRPr="00E96666" w:rsidRDefault="00E96666" w:rsidP="00E96666">
      <w:pPr>
        <w:tabs>
          <w:tab w:val="left" w:pos="540"/>
        </w:tabs>
        <w:rPr>
          <w:rFonts w:ascii="Arial" w:hAnsi="Arial" w:cs="Arial"/>
          <w:b/>
          <w:bCs/>
          <w:i/>
          <w:sz w:val="24"/>
          <w:szCs w:val="24"/>
        </w:rPr>
      </w:pPr>
    </w:p>
    <w:p w:rsidR="00E96666" w:rsidRPr="00E96666" w:rsidRDefault="00E96666" w:rsidP="00E96666">
      <w:pPr>
        <w:tabs>
          <w:tab w:val="left" w:pos="54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E96666">
        <w:rPr>
          <w:rFonts w:ascii="Arial" w:hAnsi="Arial" w:cs="Arial"/>
          <w:b/>
          <w:i/>
          <w:sz w:val="24"/>
          <w:szCs w:val="24"/>
        </w:rPr>
        <w:t>«Волшебные точки»</w:t>
      </w:r>
    </w:p>
    <w:p w:rsidR="00E96666" w:rsidRPr="00E96666" w:rsidRDefault="00E96666" w:rsidP="00E96666">
      <w:pPr>
        <w:pStyle w:val="a4"/>
        <w:jc w:val="center"/>
        <w:outlineLvl w:val="5"/>
        <w:rPr>
          <w:rFonts w:ascii="Arial" w:hAnsi="Arial" w:cs="Arial"/>
          <w:b/>
          <w:i/>
        </w:rPr>
      </w:pPr>
    </w:p>
    <w:p w:rsidR="00E96666" w:rsidRPr="00E96666" w:rsidRDefault="00E96666" w:rsidP="00E96666">
      <w:pPr>
        <w:pStyle w:val="a4"/>
        <w:jc w:val="center"/>
        <w:outlineLvl w:val="5"/>
        <w:rPr>
          <w:rFonts w:ascii="Arial" w:hAnsi="Arial" w:cs="Arial"/>
          <w:b/>
        </w:rPr>
      </w:pPr>
    </w:p>
    <w:p w:rsidR="00E96666" w:rsidRPr="00E96666" w:rsidRDefault="00E96666" w:rsidP="00E96666">
      <w:pPr>
        <w:pStyle w:val="a4"/>
        <w:jc w:val="center"/>
        <w:outlineLvl w:val="5"/>
        <w:rPr>
          <w:rFonts w:ascii="Arial" w:hAnsi="Arial" w:cs="Arial"/>
          <w:b/>
        </w:rPr>
      </w:pPr>
      <w:r w:rsidRPr="00E9666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-5715</wp:posOffset>
            </wp:positionV>
            <wp:extent cx="3810000" cy="2840355"/>
            <wp:effectExtent l="19050" t="0" r="0" b="0"/>
            <wp:wrapSquare wrapText="bothSides"/>
            <wp:docPr id="1" name="Рисунок 2" descr="0_59f17_5e7c98d9_X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_59f17_5e7c98d9_X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666" w:rsidRPr="00E96666" w:rsidRDefault="00E96666" w:rsidP="00E96666">
      <w:pPr>
        <w:pStyle w:val="a4"/>
        <w:jc w:val="center"/>
        <w:outlineLvl w:val="5"/>
        <w:rPr>
          <w:rFonts w:ascii="Arial" w:hAnsi="Arial" w:cs="Arial"/>
          <w:b/>
        </w:rPr>
      </w:pPr>
    </w:p>
    <w:p w:rsidR="00E96666" w:rsidRPr="00E96666" w:rsidRDefault="00E96666" w:rsidP="00E96666">
      <w:pPr>
        <w:pStyle w:val="a4"/>
        <w:jc w:val="center"/>
        <w:outlineLvl w:val="5"/>
        <w:rPr>
          <w:rFonts w:ascii="Arial" w:hAnsi="Arial" w:cs="Arial"/>
          <w:b/>
        </w:rPr>
      </w:pPr>
    </w:p>
    <w:p w:rsidR="00E96666" w:rsidRPr="00E96666" w:rsidRDefault="00E96666" w:rsidP="00E96666">
      <w:pPr>
        <w:pStyle w:val="a4"/>
        <w:outlineLvl w:val="5"/>
        <w:rPr>
          <w:rFonts w:ascii="Arial" w:hAnsi="Arial" w:cs="Arial"/>
          <w:b/>
        </w:rPr>
      </w:pPr>
    </w:p>
    <w:p w:rsidR="00E96666" w:rsidRPr="00E96666" w:rsidRDefault="00E96666" w:rsidP="00E96666">
      <w:pPr>
        <w:pStyle w:val="a4"/>
        <w:outlineLvl w:val="5"/>
        <w:rPr>
          <w:rFonts w:ascii="Arial" w:hAnsi="Arial" w:cs="Arial"/>
          <w:b/>
        </w:rPr>
      </w:pPr>
    </w:p>
    <w:p w:rsidR="00E96666" w:rsidRPr="00E96666" w:rsidRDefault="00E96666" w:rsidP="00E96666">
      <w:pPr>
        <w:pStyle w:val="a4"/>
        <w:outlineLvl w:val="5"/>
        <w:rPr>
          <w:rFonts w:ascii="Arial" w:hAnsi="Arial" w:cs="Arial"/>
          <w:b/>
        </w:rPr>
      </w:pPr>
    </w:p>
    <w:p w:rsidR="00E96666" w:rsidRPr="00E96666" w:rsidRDefault="00E96666" w:rsidP="00E96666">
      <w:pPr>
        <w:pStyle w:val="a4"/>
        <w:outlineLvl w:val="5"/>
        <w:rPr>
          <w:rFonts w:ascii="Arial" w:hAnsi="Arial" w:cs="Arial"/>
          <w:b/>
        </w:rPr>
      </w:pPr>
    </w:p>
    <w:p w:rsidR="00E96666" w:rsidRPr="00E96666" w:rsidRDefault="00E96666" w:rsidP="00E96666">
      <w:pPr>
        <w:pStyle w:val="a4"/>
        <w:spacing w:after="0" w:afterAutospacing="0"/>
        <w:outlineLvl w:val="5"/>
        <w:rPr>
          <w:rFonts w:ascii="Arial" w:hAnsi="Arial" w:cs="Arial"/>
          <w:b/>
        </w:rPr>
      </w:pPr>
    </w:p>
    <w:p w:rsidR="00E96666" w:rsidRPr="00E96666" w:rsidRDefault="00E96666" w:rsidP="00E96666">
      <w:pPr>
        <w:pStyle w:val="a4"/>
        <w:spacing w:after="0" w:afterAutospacing="0"/>
        <w:outlineLvl w:val="5"/>
        <w:rPr>
          <w:rFonts w:ascii="Arial" w:hAnsi="Arial" w:cs="Arial"/>
          <w:b/>
        </w:rPr>
      </w:pPr>
    </w:p>
    <w:p w:rsidR="00E96666" w:rsidRPr="00E96666" w:rsidRDefault="00E96666" w:rsidP="00E96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Составила: </w:t>
      </w:r>
    </w:p>
    <w:p w:rsidR="00E96666" w:rsidRPr="00E96666" w:rsidRDefault="00E96666" w:rsidP="00E96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Воспитатель МБ ДОУ</w:t>
      </w:r>
    </w:p>
    <w:p w:rsidR="00E96666" w:rsidRPr="00E96666" w:rsidRDefault="00E96666" w:rsidP="00E96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«Детский сад №36» </w:t>
      </w:r>
    </w:p>
    <w:p w:rsidR="00E96666" w:rsidRPr="00E96666" w:rsidRDefault="00E96666" w:rsidP="00E96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E96666">
        <w:rPr>
          <w:rFonts w:ascii="Arial" w:hAnsi="Arial" w:cs="Arial"/>
          <w:sz w:val="24"/>
          <w:szCs w:val="24"/>
        </w:rPr>
        <w:t>Ляпина</w:t>
      </w:r>
      <w:proofErr w:type="spellEnd"/>
      <w:r w:rsidRPr="00E96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666">
        <w:rPr>
          <w:rFonts w:ascii="Arial" w:hAnsi="Arial" w:cs="Arial"/>
          <w:sz w:val="24"/>
          <w:szCs w:val="24"/>
        </w:rPr>
        <w:t>Гадиля</w:t>
      </w:r>
      <w:proofErr w:type="spellEnd"/>
      <w:r w:rsidRPr="00E96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666">
        <w:rPr>
          <w:rFonts w:ascii="Arial" w:hAnsi="Arial" w:cs="Arial"/>
          <w:sz w:val="24"/>
          <w:szCs w:val="24"/>
        </w:rPr>
        <w:t>Мансуровна</w:t>
      </w:r>
      <w:proofErr w:type="spellEnd"/>
      <w:r w:rsidRPr="00E96666">
        <w:rPr>
          <w:rFonts w:ascii="Arial" w:hAnsi="Arial" w:cs="Arial"/>
          <w:sz w:val="24"/>
          <w:szCs w:val="24"/>
        </w:rPr>
        <w:t xml:space="preserve">.      </w:t>
      </w:r>
    </w:p>
    <w:p w:rsidR="00E96666" w:rsidRPr="00E96666" w:rsidRDefault="00E96666" w:rsidP="00E966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666" w:rsidRPr="00E96666" w:rsidRDefault="00E96666" w:rsidP="00E966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666" w:rsidRPr="00E96666" w:rsidRDefault="00E96666" w:rsidP="00E966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6666" w:rsidRPr="00E96666" w:rsidRDefault="00E96666" w:rsidP="00E96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                                                Г.Нижнекамск</w:t>
      </w:r>
    </w:p>
    <w:p w:rsidR="00E96666" w:rsidRDefault="00E96666" w:rsidP="005B4BD4">
      <w:pPr>
        <w:jc w:val="center"/>
        <w:rPr>
          <w:rFonts w:ascii="Arial" w:hAnsi="Arial" w:cs="Arial"/>
          <w:b/>
          <w:sz w:val="24"/>
          <w:szCs w:val="24"/>
        </w:rPr>
      </w:pPr>
    </w:p>
    <w:p w:rsidR="00876897" w:rsidRPr="00E96666" w:rsidRDefault="00A871FE" w:rsidP="005B4BD4">
      <w:pPr>
        <w:jc w:val="center"/>
        <w:rPr>
          <w:rFonts w:ascii="Arial" w:hAnsi="Arial" w:cs="Arial"/>
          <w:b/>
          <w:sz w:val="28"/>
          <w:szCs w:val="24"/>
        </w:rPr>
      </w:pPr>
      <w:r w:rsidRPr="00E96666">
        <w:rPr>
          <w:rFonts w:ascii="Arial" w:hAnsi="Arial" w:cs="Arial"/>
          <w:b/>
          <w:sz w:val="28"/>
          <w:szCs w:val="24"/>
        </w:rPr>
        <w:lastRenderedPageBreak/>
        <w:t>Волшебные точки.</w:t>
      </w:r>
    </w:p>
    <w:p w:rsidR="005B4BD4" w:rsidRPr="00E96666" w:rsidRDefault="005B4BD4" w:rsidP="005B4BD4">
      <w:pPr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Этот массаж детям могут делать сами родители, которые фактически уже после одной консультации и практического показа сразу же осваивают нехитрые премудрости данной процедуры.</w:t>
      </w:r>
    </w:p>
    <w:p w:rsidR="005B4BD4" w:rsidRPr="00E96666" w:rsidRDefault="005B4BD4" w:rsidP="005B4BD4">
      <w:pPr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Итак, с чего же начать? Сначала надо усвоить расположение зон для проведения массажа. Но к</w:t>
      </w:r>
      <w:r w:rsidR="00733D09" w:rsidRPr="00E96666">
        <w:rPr>
          <w:rFonts w:ascii="Arial" w:hAnsi="Arial" w:cs="Arial"/>
          <w:sz w:val="24"/>
          <w:szCs w:val="24"/>
        </w:rPr>
        <w:t xml:space="preserve">ое-что в этом направлении вы уже </w:t>
      </w:r>
      <w:r w:rsidRPr="00E96666">
        <w:rPr>
          <w:rFonts w:ascii="Arial" w:hAnsi="Arial" w:cs="Arial"/>
          <w:sz w:val="24"/>
          <w:szCs w:val="24"/>
        </w:rPr>
        <w:t xml:space="preserve"> успели сделать без нашего совета, например, научив ребенка пользоваться зубной щеткой, на слизистой оболочке рта представительство чуть ли не всех важнейших органов – сердца, верхних дыхательных путей и легких, желудка, кишечника и почек.</w:t>
      </w:r>
    </w:p>
    <w:p w:rsidR="005B4BD4" w:rsidRPr="00E96666" w:rsidRDefault="005B4BD4" w:rsidP="005B4BD4">
      <w:pPr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>Поэтому энергичная утренняя работа зубной щетки способна дать хорошую «зарядку» всему организму в целом, не говоря уже о том, что это совершенно необходимая гигиеническая процедура.</w:t>
      </w:r>
    </w:p>
    <w:p w:rsidR="005B4BD4" w:rsidRPr="00E96666" w:rsidRDefault="005B4BD4" w:rsidP="005B4BD4">
      <w:pPr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Теперь посмотрим на лицо своего ребенка. На лице у любого человека расположены массажные зоны, связанные с регуляцией иммунитета закаливанием организма.</w:t>
      </w:r>
    </w:p>
    <w:p w:rsidR="005B4BD4" w:rsidRPr="00E96666" w:rsidRDefault="005B4BD4" w:rsidP="005B4BD4">
      <w:pPr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Взгляните на схему биологической активности зон. Всего таких зон: Основные (4,6,7) сосредоточены в области лица и шеи. Дополнительные</w:t>
      </w:r>
      <w:r w:rsidR="0023225A" w:rsidRPr="00E96666">
        <w:rPr>
          <w:rFonts w:ascii="Arial" w:hAnsi="Arial" w:cs="Arial"/>
          <w:sz w:val="24"/>
          <w:szCs w:val="24"/>
        </w:rPr>
        <w:t xml:space="preserve"> (1,2,5,9) – сзади у позвоночника, на передней поверхности грудной клетки и на руках.</w:t>
      </w:r>
    </w:p>
    <w:p w:rsidR="00B40F8E" w:rsidRPr="00E96666" w:rsidRDefault="0023225A" w:rsidP="00E96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Начинают массаж с первой зоны, затем последовательно массажируя остальные участки в соответствии с нумерацией. Массаж выполняется следующим образом. Кончиком указательного или среднего пальца слегка нажимают на зону и делают вращательные движения сначала по часо</w:t>
      </w:r>
      <w:r w:rsidR="000704B6" w:rsidRPr="00E96666">
        <w:rPr>
          <w:rFonts w:ascii="Arial" w:hAnsi="Arial" w:cs="Arial"/>
          <w:sz w:val="24"/>
          <w:szCs w:val="24"/>
        </w:rPr>
        <w:t>вой стрелке, затем – против неё</w:t>
      </w:r>
      <w:r w:rsidRPr="00E96666">
        <w:rPr>
          <w:rFonts w:ascii="Arial" w:hAnsi="Arial" w:cs="Arial"/>
          <w:sz w:val="24"/>
          <w:szCs w:val="24"/>
        </w:rPr>
        <w:t>, 3-4 секунды в каждую сторону. В симметричных зонах можно воздействовать одновременно двумя руками. Для того чтобы точечный массаж не выполнялся чисто механически, необходимо создать соответствующий эмоциональный настрой. Это легко сделать, например, предложив детям читать стишки.</w:t>
      </w:r>
    </w:p>
    <w:p w:rsidR="0023225A" w:rsidRPr="00E96666" w:rsidRDefault="00B40F8E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</w:t>
      </w:r>
      <w:r w:rsidR="0023225A" w:rsidRPr="00E96666">
        <w:rPr>
          <w:rFonts w:ascii="Arial" w:hAnsi="Arial" w:cs="Arial"/>
          <w:sz w:val="24"/>
          <w:szCs w:val="24"/>
        </w:rPr>
        <w:t>Начинаем заниматься,</w:t>
      </w:r>
    </w:p>
    <w:p w:rsidR="0023225A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</w:t>
      </w:r>
      <w:r w:rsidR="0023225A" w:rsidRPr="00E96666">
        <w:rPr>
          <w:rFonts w:ascii="Arial" w:hAnsi="Arial" w:cs="Arial"/>
          <w:sz w:val="24"/>
          <w:szCs w:val="24"/>
        </w:rPr>
        <w:t>Начинаем закаляться (нажимаем 1 зону)</w:t>
      </w:r>
    </w:p>
    <w:p w:rsidR="0023225A" w:rsidRPr="00E96666" w:rsidRDefault="0023225A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>Нажимаем веселее,</w:t>
      </w:r>
    </w:p>
    <w:p w:rsidR="0023225A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</w:t>
      </w:r>
      <w:r w:rsidR="0023225A" w:rsidRPr="00E96666">
        <w:rPr>
          <w:rFonts w:ascii="Arial" w:hAnsi="Arial" w:cs="Arial"/>
          <w:sz w:val="24"/>
          <w:szCs w:val="24"/>
        </w:rPr>
        <w:t>Кровь помчится по быстрее (нажимаем 2 зону)</w:t>
      </w:r>
    </w:p>
    <w:p w:rsidR="0023225A" w:rsidRPr="00E96666" w:rsidRDefault="0023225A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>Переходим на шею,</w:t>
      </w:r>
    </w:p>
    <w:p w:rsidR="0023225A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</w:t>
      </w:r>
      <w:r w:rsidR="0023225A" w:rsidRPr="00E96666">
        <w:rPr>
          <w:rFonts w:ascii="Arial" w:hAnsi="Arial" w:cs="Arial"/>
          <w:sz w:val="24"/>
          <w:szCs w:val="24"/>
        </w:rPr>
        <w:t>Сделаем ее длиннее (нажимаем 3 зону)</w:t>
      </w:r>
    </w:p>
    <w:p w:rsidR="0023225A" w:rsidRPr="00E96666" w:rsidRDefault="0023225A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>Мы потрем у ушек,</w:t>
      </w:r>
    </w:p>
    <w:p w:rsidR="0023225A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</w:t>
      </w:r>
      <w:r w:rsidR="0023225A" w:rsidRPr="00E96666">
        <w:rPr>
          <w:rFonts w:ascii="Arial" w:hAnsi="Arial" w:cs="Arial"/>
          <w:sz w:val="24"/>
          <w:szCs w:val="24"/>
        </w:rPr>
        <w:t>Организму будет легче (нажимаем 4 зону)</w:t>
      </w:r>
    </w:p>
    <w:p w:rsidR="0023225A" w:rsidRPr="00E96666" w:rsidRDefault="0023225A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>Мы нажмем на позвонки,</w:t>
      </w:r>
    </w:p>
    <w:p w:rsidR="0023225A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</w:t>
      </w:r>
      <w:r w:rsidR="0023225A" w:rsidRPr="00E96666">
        <w:rPr>
          <w:rFonts w:ascii="Arial" w:hAnsi="Arial" w:cs="Arial"/>
          <w:sz w:val="24"/>
          <w:szCs w:val="24"/>
        </w:rPr>
        <w:t>Чтобы стали мы легки (нажимаем 5 зону)</w:t>
      </w:r>
    </w:p>
    <w:p w:rsidR="0023225A" w:rsidRPr="00E96666" w:rsidRDefault="009879C8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>Чтобы носик не чихал,</w:t>
      </w:r>
    </w:p>
    <w:p w:rsidR="009879C8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</w:t>
      </w:r>
      <w:r w:rsidR="009879C8" w:rsidRPr="00E96666">
        <w:rPr>
          <w:rFonts w:ascii="Arial" w:hAnsi="Arial" w:cs="Arial"/>
          <w:sz w:val="24"/>
          <w:szCs w:val="24"/>
        </w:rPr>
        <w:t>Чтобы насморка не знал (нажимаем 6 зону)</w:t>
      </w:r>
    </w:p>
    <w:p w:rsidR="009879C8" w:rsidRPr="00E96666" w:rsidRDefault="009879C8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>Нажимаем лоб покрепче,</w:t>
      </w:r>
    </w:p>
    <w:p w:rsidR="009879C8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9879C8" w:rsidRPr="00E96666">
        <w:rPr>
          <w:rFonts w:ascii="Arial" w:hAnsi="Arial" w:cs="Arial"/>
          <w:sz w:val="24"/>
          <w:szCs w:val="24"/>
        </w:rPr>
        <w:t>Закалятся</w:t>
      </w:r>
      <w:proofErr w:type="gramEnd"/>
      <w:r w:rsidR="009879C8" w:rsidRPr="00E96666">
        <w:rPr>
          <w:rFonts w:ascii="Arial" w:hAnsi="Arial" w:cs="Arial"/>
          <w:sz w:val="24"/>
          <w:szCs w:val="24"/>
        </w:rPr>
        <w:t xml:space="preserve"> будет легче (нажимаем 7 зону)</w:t>
      </w:r>
    </w:p>
    <w:p w:rsidR="009879C8" w:rsidRPr="00E96666" w:rsidRDefault="009879C8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>Ушки, ушки, как дела,</w:t>
      </w:r>
    </w:p>
    <w:p w:rsidR="00B40F8E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</w:t>
      </w:r>
      <w:r w:rsidR="009879C8" w:rsidRPr="00E96666">
        <w:rPr>
          <w:rFonts w:ascii="Arial" w:hAnsi="Arial" w:cs="Arial"/>
          <w:sz w:val="24"/>
          <w:szCs w:val="24"/>
        </w:rPr>
        <w:t xml:space="preserve">Чтобы бодрость к нам пришла </w:t>
      </w:r>
      <w:proofErr w:type="gramStart"/>
      <w:r w:rsidR="009879C8" w:rsidRPr="00E96666">
        <w:rPr>
          <w:rFonts w:ascii="Arial" w:hAnsi="Arial" w:cs="Arial"/>
          <w:sz w:val="24"/>
          <w:szCs w:val="24"/>
        </w:rPr>
        <w:t xml:space="preserve">( </w:t>
      </w:r>
      <w:proofErr w:type="gramEnd"/>
      <w:r w:rsidR="009879C8" w:rsidRPr="00E96666">
        <w:rPr>
          <w:rFonts w:ascii="Arial" w:hAnsi="Arial" w:cs="Arial"/>
          <w:sz w:val="24"/>
          <w:szCs w:val="24"/>
        </w:rPr>
        <w:t xml:space="preserve">большим пальцем нажимаем на зону 8, а </w:t>
      </w:r>
      <w:r w:rsidRPr="00E96666">
        <w:rPr>
          <w:rFonts w:ascii="Arial" w:hAnsi="Arial" w:cs="Arial"/>
          <w:sz w:val="24"/>
          <w:szCs w:val="24"/>
        </w:rPr>
        <w:t xml:space="preserve">  </w:t>
      </w:r>
    </w:p>
    <w:p w:rsidR="009879C8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</w:t>
      </w:r>
      <w:r w:rsidR="009879C8" w:rsidRPr="00E96666">
        <w:rPr>
          <w:rFonts w:ascii="Arial" w:hAnsi="Arial" w:cs="Arial"/>
          <w:sz w:val="24"/>
          <w:szCs w:val="24"/>
        </w:rPr>
        <w:t>остальными пальцами обхватываем раковину ушка и дергаем себя за ушки)</w:t>
      </w:r>
    </w:p>
    <w:p w:rsidR="009879C8" w:rsidRPr="00E96666" w:rsidRDefault="009879C8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>А теперь мы точки в ручках потрем, раз, два, три (нажимаем 9 зону)</w:t>
      </w:r>
    </w:p>
    <w:p w:rsidR="009879C8" w:rsidRPr="00E96666" w:rsidRDefault="00A1186F" w:rsidP="00E966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lastRenderedPageBreak/>
        <w:t xml:space="preserve"> И что же тут скрывать,</w:t>
      </w:r>
    </w:p>
    <w:p w:rsidR="00A1186F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</w:t>
      </w:r>
      <w:r w:rsidR="00A1186F" w:rsidRPr="00E96666">
        <w:rPr>
          <w:rFonts w:ascii="Arial" w:hAnsi="Arial" w:cs="Arial"/>
          <w:sz w:val="24"/>
          <w:szCs w:val="24"/>
        </w:rPr>
        <w:t>Каждым пальцем, каждым пальцем (тянем за пальцы)</w:t>
      </w:r>
    </w:p>
    <w:p w:rsidR="00A1186F" w:rsidRPr="00E96666" w:rsidRDefault="00B40F8E" w:rsidP="00E9666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      </w:t>
      </w:r>
      <w:r w:rsidR="00A1186F" w:rsidRPr="00E96666">
        <w:rPr>
          <w:rFonts w:ascii="Arial" w:hAnsi="Arial" w:cs="Arial"/>
          <w:sz w:val="24"/>
          <w:szCs w:val="24"/>
        </w:rPr>
        <w:t>Мы хотим потанцевать (хлопаем в ладоши)</w:t>
      </w:r>
    </w:p>
    <w:p w:rsidR="00A1186F" w:rsidRPr="00E96666" w:rsidRDefault="00A1186F" w:rsidP="00B40F8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1186F" w:rsidRPr="00E96666" w:rsidRDefault="00B40F8E" w:rsidP="00B40F8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</w:t>
      </w:r>
      <w:r w:rsidR="00A1186F" w:rsidRPr="00E96666">
        <w:rPr>
          <w:rFonts w:ascii="Arial" w:hAnsi="Arial" w:cs="Arial"/>
          <w:sz w:val="24"/>
          <w:szCs w:val="24"/>
        </w:rPr>
        <w:t>Хорошо размяв все участки и потратив на массаж всего 3 минуты, вы быстро мобилизуете защитные силы у ребенка.</w:t>
      </w:r>
      <w:r w:rsidRPr="00E96666">
        <w:rPr>
          <w:rFonts w:ascii="Arial" w:hAnsi="Arial" w:cs="Arial"/>
          <w:sz w:val="24"/>
          <w:szCs w:val="24"/>
        </w:rPr>
        <w:t xml:space="preserve"> Если же в одной из зон при массаже  вы сами или ваш ребенок </w:t>
      </w:r>
      <w:proofErr w:type="gramStart"/>
      <w:r w:rsidRPr="00E96666">
        <w:rPr>
          <w:rFonts w:ascii="Arial" w:hAnsi="Arial" w:cs="Arial"/>
          <w:sz w:val="24"/>
          <w:szCs w:val="24"/>
        </w:rPr>
        <w:t>п</w:t>
      </w:r>
      <w:r w:rsidR="00993CE5" w:rsidRPr="00E96666">
        <w:rPr>
          <w:rFonts w:ascii="Arial" w:hAnsi="Arial" w:cs="Arial"/>
          <w:sz w:val="24"/>
          <w:szCs w:val="24"/>
        </w:rPr>
        <w:t>очувствует выраженную болезненность это сигнализирует</w:t>
      </w:r>
      <w:proofErr w:type="gramEnd"/>
      <w:r w:rsidR="00993CE5" w:rsidRPr="00E96666">
        <w:rPr>
          <w:rFonts w:ascii="Arial" w:hAnsi="Arial" w:cs="Arial"/>
          <w:sz w:val="24"/>
          <w:szCs w:val="24"/>
        </w:rPr>
        <w:t xml:space="preserve"> о неблагополучии в организме.</w:t>
      </w:r>
    </w:p>
    <w:p w:rsidR="00993CE5" w:rsidRPr="00E96666" w:rsidRDefault="00993CE5" w:rsidP="00B40F8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Такой массаж можно делать в любое время, но не реже чем через 5 часов. Утром для быстрой активизации организма следует оказывать более сильное давление на зоны. Перед сном воздействие надо осуществлять легкими, спокойными движениями.  Допускается втирание в наиболее болезненные зоны мазей успокаивающего или раздражающего действия, наклеивание кружочков перцового пластыря, горчичников, </w:t>
      </w:r>
      <w:proofErr w:type="spellStart"/>
      <w:r w:rsidRPr="00E96666">
        <w:rPr>
          <w:rFonts w:ascii="Arial" w:hAnsi="Arial" w:cs="Arial"/>
          <w:sz w:val="24"/>
          <w:szCs w:val="24"/>
        </w:rPr>
        <w:t>йодовые</w:t>
      </w:r>
      <w:proofErr w:type="spellEnd"/>
      <w:r w:rsidRPr="00E96666">
        <w:rPr>
          <w:rFonts w:ascii="Arial" w:hAnsi="Arial" w:cs="Arial"/>
          <w:sz w:val="24"/>
          <w:szCs w:val="24"/>
        </w:rPr>
        <w:t xml:space="preserve"> аппликации.</w:t>
      </w:r>
    </w:p>
    <w:p w:rsidR="00993CE5" w:rsidRPr="00E96666" w:rsidRDefault="00993CE5" w:rsidP="00B40F8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Единственное, когда противопоказан точечный массаж, - это на гнойничковых поражениях кожи и области зон массажа, а так же при наличии здесь родинок, бородавок, новообразований. Эту не трудную процедуру нужно научить самих детей.</w:t>
      </w:r>
    </w:p>
    <w:p w:rsidR="00993CE5" w:rsidRPr="00E96666" w:rsidRDefault="00993CE5" w:rsidP="00B40F8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Этот массаж позволит снизить заболеваемость не только гриппом, ОРВИ, но так же и бронхитом, воспалением легких и ангиной.</w:t>
      </w:r>
    </w:p>
    <w:p w:rsidR="00993CE5" w:rsidRPr="00E96666" w:rsidRDefault="00993CE5" w:rsidP="00B40F8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Вот почему, дорогие родители, мы настоятельно советуем освоить этот метод – вы быстро увидите, как растет закаленность ваших детей. Но если ваш ребенок все же заболеет, ни в коем случае</w:t>
      </w:r>
      <w:r w:rsidR="002909E2" w:rsidRPr="00E96666">
        <w:rPr>
          <w:rFonts w:ascii="Arial" w:hAnsi="Arial" w:cs="Arial"/>
          <w:sz w:val="24"/>
          <w:szCs w:val="24"/>
        </w:rPr>
        <w:t xml:space="preserve"> не прекращайте массаж. В этом случае проводите его чаще (даже через каждые 30-40 минут), тогда болезнь пройдет в более легкой форме.</w:t>
      </w:r>
    </w:p>
    <w:p w:rsidR="002909E2" w:rsidRPr="00E96666" w:rsidRDefault="002909E2" w:rsidP="00B40F8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96666">
        <w:rPr>
          <w:rFonts w:ascii="Arial" w:hAnsi="Arial" w:cs="Arial"/>
          <w:sz w:val="24"/>
          <w:szCs w:val="24"/>
        </w:rPr>
        <w:t xml:space="preserve">     Желаю Вам успеха. Будьте здоровы!</w:t>
      </w:r>
      <w:bookmarkStart w:id="0" w:name="_GoBack"/>
      <w:bookmarkEnd w:id="0"/>
    </w:p>
    <w:p w:rsidR="0023225A" w:rsidRPr="00E96666" w:rsidRDefault="00667FB5" w:rsidP="00A871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135255</wp:posOffset>
            </wp:positionV>
            <wp:extent cx="4133850" cy="2647950"/>
            <wp:effectExtent l="19050" t="0" r="0" b="0"/>
            <wp:wrapNone/>
            <wp:docPr id="2" name="Рисунок 2" descr="C:\Users\User\Desktop\1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871FE" w:rsidRPr="00E96666" w:rsidRDefault="00A871FE" w:rsidP="00A871FE">
      <w:pPr>
        <w:jc w:val="both"/>
        <w:rPr>
          <w:rFonts w:ascii="Arial" w:hAnsi="Arial" w:cs="Arial"/>
          <w:sz w:val="24"/>
          <w:szCs w:val="24"/>
        </w:rPr>
      </w:pPr>
    </w:p>
    <w:p w:rsidR="00A871FE" w:rsidRPr="00E96666" w:rsidRDefault="00A871FE" w:rsidP="00A871FE">
      <w:pPr>
        <w:jc w:val="both"/>
        <w:rPr>
          <w:rFonts w:ascii="Arial" w:hAnsi="Arial" w:cs="Arial"/>
          <w:sz w:val="24"/>
          <w:szCs w:val="24"/>
        </w:rPr>
      </w:pPr>
    </w:p>
    <w:p w:rsidR="00A871FE" w:rsidRPr="00E96666" w:rsidRDefault="00A871FE" w:rsidP="00A871FE">
      <w:pPr>
        <w:jc w:val="both"/>
        <w:rPr>
          <w:rFonts w:ascii="Arial" w:hAnsi="Arial" w:cs="Arial"/>
          <w:sz w:val="24"/>
          <w:szCs w:val="24"/>
        </w:rPr>
      </w:pPr>
    </w:p>
    <w:p w:rsidR="00E96666" w:rsidRPr="00E96666" w:rsidRDefault="00E96666" w:rsidP="00AC24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6666" w:rsidRPr="00E96666" w:rsidRDefault="00E96666" w:rsidP="00AC24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6666" w:rsidRPr="00E96666" w:rsidRDefault="00E96666" w:rsidP="00AC24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6666" w:rsidRPr="00E96666" w:rsidRDefault="00E96666" w:rsidP="00AC24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6666" w:rsidRPr="00E96666" w:rsidRDefault="00E96666" w:rsidP="00AC24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6666" w:rsidRPr="00E96666" w:rsidRDefault="00E96666" w:rsidP="00AC24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96666" w:rsidRPr="00E96666" w:rsidSect="000A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2696"/>
    <w:multiLevelType w:val="hybridMultilevel"/>
    <w:tmpl w:val="D638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BD4"/>
    <w:rsid w:val="000704B6"/>
    <w:rsid w:val="000A20D0"/>
    <w:rsid w:val="000B0099"/>
    <w:rsid w:val="0023225A"/>
    <w:rsid w:val="002909E2"/>
    <w:rsid w:val="002A1AE8"/>
    <w:rsid w:val="00412290"/>
    <w:rsid w:val="005B4BD4"/>
    <w:rsid w:val="00667FB5"/>
    <w:rsid w:val="006C1C97"/>
    <w:rsid w:val="00733D09"/>
    <w:rsid w:val="00876897"/>
    <w:rsid w:val="009879C8"/>
    <w:rsid w:val="00993CE5"/>
    <w:rsid w:val="00A1186F"/>
    <w:rsid w:val="00A871FE"/>
    <w:rsid w:val="00AC2419"/>
    <w:rsid w:val="00B40F8E"/>
    <w:rsid w:val="00C6565C"/>
    <w:rsid w:val="00E9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5A"/>
    <w:pPr>
      <w:ind w:left="720"/>
      <w:contextualSpacing/>
    </w:pPr>
  </w:style>
  <w:style w:type="paragraph" w:styleId="a4">
    <w:name w:val="Normal (Web)"/>
    <w:basedOn w:val="a"/>
    <w:semiHidden/>
    <w:unhideWhenUsed/>
    <w:rsid w:val="00AC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2015-03-17T14:51:00Z</dcterms:created>
  <dcterms:modified xsi:type="dcterms:W3CDTF">2015-04-14T09:14:00Z</dcterms:modified>
</cp:coreProperties>
</file>