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17" w:rsidRPr="00736117" w:rsidRDefault="00736117" w:rsidP="00BE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61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Внеклассное мероприятие по теме </w:t>
      </w:r>
      <w:r w:rsidRPr="007361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"Дети войны"</w:t>
      </w:r>
    </w:p>
    <w:p w:rsidR="00BE096C" w:rsidRPr="00BE096C" w:rsidRDefault="00736117" w:rsidP="00BE096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начальных классов</w:t>
      </w:r>
    </w:p>
    <w:p w:rsidR="00BE096C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Расширить знания детей о Великой Отечественной войне 1941 – 1945 гг.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Воспитывать чувство гордости и уважения к прошлому своего Отечества;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воспитанию уважения к людям старшего поколения, желания узнать больше о жизни детей во время войны, о детях - героях войны;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нравственные чувства сопереживания, чувства благодарности;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Воспитывать чувство патриотизма, бережное отношению к пожилым людям;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воспитывать бережное отношение к традициям своего народа. </w:t>
      </w:r>
    </w:p>
    <w:p w:rsidR="00BE096C" w:rsidRPr="00BE096C" w:rsidRDefault="00736117" w:rsidP="00BE09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BE096C" w:rsidRDefault="00BE096C" w:rsidP="00BE096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 Каждый год 9 мая вся наша страна отмечает День Победы в Великой Отечественной войне. И наш сегодняшний урок гражданственности и патриотизма мы посвящаем этой теме.</w:t>
      </w:r>
    </w:p>
    <w:p w:rsidR="00BE096C" w:rsidRDefault="00BE096C" w:rsidP="00BE096C">
      <w:pPr>
        <w:pStyle w:val="normal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Дорогие ребята! Сегодня мы собрались, чтобы вспомнить и почтить память таких же, как вы, девчонок и мальчишек, которые очень любили петь песни, играть. Учиться, жить в дружбе. Но за такую жизнь, им пришлось заплатить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слишком дорогую цену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.</w:t>
      </w:r>
    </w:p>
    <w:p w:rsidR="00BE096C" w:rsidRDefault="00BE096C" w:rsidP="00BE096C">
      <w:pPr>
        <w:pStyle w:val="normal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О чем мечтают больше всего люди? Все добрые люди хотят на Земле мира, чтобы никогда на нашей планете не свистели пули, не разрывались снаряды, а от этих пуль и снарядов не гибли дети и все живое на Земле. Вспомним сегодня то страшное явление, которое зовётся коротко «война». Войн на земле было много, да и сейчас они не прекращаются. Мы вспомним о войне, которая не зря зовётся Великой. Сколько горя она принесла, сколько унесла человеческих жизней разных народов. В те годы весь шар земной был в тревоге. Но больше всего досталось детям. Сколько мужества и героизма они проявили, встав вровень с взрослыми на защиту нашей страны. Дети принимали участие в сражениях, воевали и в партизанских отрядах, и в тылу врага. Многие погибли.</w:t>
      </w:r>
    </w:p>
    <w:p w:rsidR="002960F7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9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BE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1941, Время отбивало последние минуты мирной жизни страны – двадцать второе июня… четыре часа…</w:t>
      </w:r>
    </w:p>
    <w:p w:rsidR="002960F7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96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ФОНОГРАММА «СВЯЩЕННАЯ ВОЙНА»</w:t>
      </w:r>
      <w:r w:rsidRPr="00296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(А. Александрова, Лебедева-Кумача)</w:t>
      </w: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9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</w:p>
    <w:p w:rsidR="002960F7" w:rsidRDefault="00736117" w:rsidP="0073611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6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(Фоном звучит спокойная музыка,  учитель  продолжает свой рассказ.) </w:t>
      </w:r>
    </w:p>
    <w:p w:rsidR="002960F7" w:rsidRDefault="00736117" w:rsidP="0073611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60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Война прошлась по детским судьбам грозно, </w:t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Всем было трудно, трудно для страны, </w:t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Но детство изувечено серьёзно: </w:t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Страдали тяжко дети от войны…</w:t>
      </w:r>
    </w:p>
    <w:p w:rsidR="004504D2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Их называли – ДЕТИ ВОЙНЫ.</w:t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же о них знаем мы?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Вдумайтесь в эти цифры: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Каждый день теряли 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9168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детей,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Каждый час – 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382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ребенка,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Каждую минуту – 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детей,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Каждые 10 секунд – 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</w:t>
      </w:r>
      <w:r w:rsidRPr="00BE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не будем памяти перечить,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часто вспоминаем дни, когда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 им на слабенькие плечи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Огромная, недетская беда,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земля жестокой и метельной,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судьба у всех людей одна.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них и детства не было отдельно,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были вместе детство и война.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годы войны было горя много,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никто никогда не сочтет,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раз на своих дорогах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ставляла война сирот.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эти годы порой казалось,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мир детства навек опустел,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вернется радость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где дома без стен.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Ученик: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серебряным смех девчонок.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его заглушила война.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седины ребячьих челок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 этому есть цена?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войны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 же выжили вы?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войны..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Устоять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смогли?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Начинается демонстрация слайдов презентации.</w:t>
      </w:r>
      <w:r w:rsidRPr="00BE0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висели плакаты, призывающие на фронт.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Фабрики и заводы страны остались без рабочих.  В суровые дни войны рядом 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</w:t>
      </w:r>
      <w:proofErr w:type="gramStart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дежурили на крышах домов при воздушных налетах, выступали с концертами перед раненными воинами в госпиталях.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Война. Страшней нет ничего на свете,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«Для фронта всё!» — девиз страны таков,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Трудились все: и взрослые, и дети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В полях и у мартенов, у станков.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Станки «</w:t>
      </w:r>
      <w:proofErr w:type="gramStart"/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малолетки</w:t>
      </w:r>
      <w:proofErr w:type="gramEnd"/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», как крепости брали,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На цыпочки встав во весь рост.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И навыки взрослых они обретали.</w:t>
      </w:r>
    </w:p>
    <w:p w:rsidR="004504D2" w:rsidRPr="004504D2" w:rsidRDefault="004504D2" w:rsidP="004504D2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</w:pPr>
      <w:r w:rsidRPr="004504D2">
        <w:rPr>
          <w:rFonts w:ascii="Georgia" w:eastAsia="Times New Roman" w:hAnsi="Georgia" w:cs="Times New Roman"/>
          <w:iCs/>
          <w:color w:val="333333"/>
          <w:sz w:val="28"/>
          <w:szCs w:val="28"/>
          <w:lang w:eastAsia="ru-RU"/>
        </w:rPr>
        <w:t>Со всех одинаков был спрос.</w:t>
      </w:r>
    </w:p>
    <w:p w:rsidR="004D1FA7" w:rsidRDefault="00736117" w:rsidP="00736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было тяжелым. Дети теряли родителей, братьев и сестер. </w:t>
      </w:r>
      <w:r w:rsidRPr="00BE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фашистские застенки.</w:t>
      </w: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FA7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боролись с фашизмом с оружием в руках, становясь сыновьями и дочерями полков.  </w:t>
      </w:r>
    </w:p>
    <w:p w:rsidR="004504D2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Горнили</w:t>
      </w:r>
      <w:proofErr w:type="spell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бою трубы полковые.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Военный гром катился над страной.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Вставали в строй мальчишки боевые: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левый флаг, в солдатский строй.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Великоваты были им шинели,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всем полку сапог не подобрать,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 равно в бою они умели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отступать, а побеждать.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Жила в сердцах их взрослая отвага,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двенадцать лет по-взрослому сильны,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дошли с победой до рейхстага –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Сыны полков своей страны. </w:t>
      </w:r>
    </w:p>
    <w:p w:rsidR="004504D2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сражались в партизанских отрядах дети. 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войны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всех поименно,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горем вспомним своим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не мертвым,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нужно живым!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 рассветы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Осенние ветры свистели, как стрелы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рассветы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Горела в обветренных реках вода.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 рассветы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Мальчишек фашисты вели на расстрелы.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рассветы забыть?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Никогда. Никогда!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1:</w:t>
      </w:r>
      <w:r w:rsidRPr="004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 свечу)</w:t>
      </w:r>
    </w:p>
    <w:p w:rsidR="004D1FA7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4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экране портреты пионеров героев</w:t>
      </w:r>
      <w:r w:rsidRPr="004504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Леня Голиков!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Леня Голиков погиб 24 января 1943г в неравном бою под селом 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острая Лука Новгородской области.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Леня Голиков начинал простым дозорным и наблюдателем, но быстро научился взрывному делу. Лёня уничтожил 78 фашистских солдат и офицеров, участвовал в подрыве 27 железнодорожных и 12 шоссейных мостов, 8 автомашин с боеприпасами. За мужество юный партизан был награжден орденом Красного Знамени и медалью "За отвагу".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</w:t>
      </w:r>
      <w:r w:rsidRPr="004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 Портнова!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 расстреляна фашистами осенью 1943г в Полоцке.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Зина Портнова - «Герой Советского Союза»,  ходила в разведку, участвовала в диверсиях, распространяла листовки и сводки </w:t>
      </w:r>
      <w:proofErr w:type="spell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Совинформбюро</w:t>
      </w:r>
      <w:proofErr w:type="spell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уничтожила не один десяток фашистов. Была расстреляна фашистами.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</w:t>
      </w:r>
      <w:r w:rsidRPr="004D1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2:</w:t>
      </w:r>
      <w:r w:rsidRPr="004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Марат погиб в мае 1944г в бою с фашистами близ села. Марат был разведчиком у партизан. Не было случая, чтобы он не выполнил задание. Марат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 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мае 1944-го Марат погиб. 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FA7"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</w:t>
      </w:r>
      <w:r w:rsidR="004D1FA7" w:rsidRPr="004D1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4D1FA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Валя Котик. </w:t>
      </w:r>
    </w:p>
    <w:p w:rsidR="004D1FA7" w:rsidRDefault="004D1FA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4D1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 Котик. </w:t>
      </w:r>
      <w:r w:rsidR="0073611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Пионер-герой, партизан, разведчик, самый юный Герой Советского Союза. Вместе с товарищами подрывал гранатой машину, в которой ехал начальник </w:t>
      </w:r>
      <w:proofErr w:type="spellStart"/>
      <w:r w:rsidR="0073611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Шепетовской</w:t>
      </w:r>
      <w:proofErr w:type="spellEnd"/>
      <w:r w:rsidR="0073611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жандармерии. Став разведчиком у партизан, Валя вывел из строя связь оккупантов со ставкой Гитлера в Варшаве. </w:t>
      </w:r>
      <w:r w:rsidR="0073611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Валя Котик награжден орденом Отечественной войны 1 степени, медалью “Партизану Отечественной войны”. В 1944 году Валя, будучи тяжело </w:t>
      </w:r>
      <w:proofErr w:type="gramStart"/>
      <w:r w:rsidR="0073611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раненым</w:t>
      </w:r>
      <w:proofErr w:type="gramEnd"/>
      <w:r w:rsidR="00736117"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 на руках товарищей.</w:t>
      </w:r>
    </w:p>
    <w:p w:rsidR="004C1122" w:rsidRDefault="004C1122" w:rsidP="004C1122">
      <w:pPr>
        <w:pStyle w:val="normal"/>
        <w:jc w:val="both"/>
      </w:pPr>
      <w:r w:rsidRPr="004C1122"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>Учитель</w:t>
      </w:r>
      <w:proofErr w:type="gramStart"/>
      <w:r w:rsidRPr="004C1122"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Это не все герои. О многих из них мы даже ничего не знаем. Но, которые известны, вы их должны знать по именам: Ма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ркс Кр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отов, Альберт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lastRenderedPageBreak/>
        <w:t>Купша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, Саня Колесников, Боря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Кулешин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, Витя Хоменко, Володя Казначеев, Шура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Кобер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, Володя Дубини</w:t>
      </w:r>
      <w:r w:rsidR="00165B62"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н, </w:t>
      </w:r>
      <w:proofErr w:type="spellStart"/>
      <w:r w:rsidR="00165B62">
        <w:rPr>
          <w:rFonts w:ascii="Times New Roman" w:eastAsia="Times New Roman" w:hAnsi="Times New Roman" w:cs="Times New Roman"/>
          <w:color w:val="333333"/>
          <w:sz w:val="28"/>
          <w:highlight w:val="white"/>
        </w:rPr>
        <w:t>Валерик</w:t>
      </w:r>
      <w:proofErr w:type="spellEnd"/>
      <w:r w:rsidR="00165B62"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 Волков, Валя Зенкина</w:t>
      </w: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…</w:t>
      </w:r>
    </w:p>
    <w:p w:rsidR="00165B62" w:rsidRPr="004C1122" w:rsidRDefault="00736117" w:rsidP="00165B62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уж бои отгремели,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время не 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вычеркнет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Мальчишку в солдатской шинели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Неполных пятнадцати лет.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храбрых сердец молодых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Беззаветно служили народу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Пионеры и тысячи их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погиб за страну и свободу.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могилы ты всюду найдешь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дорогах минувших пожарищ.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ты, юный друг, где-то рядом пройдешь,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сними свою шляпу, товарищ! 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1122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Юные безусые герои!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Юными остались вы навек.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вашим вдруг ожившим строем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стоим, не поднимая век.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 в глазах сейчас тому причина,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Благодарность вечная вам всем,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Маленькие, стойкие мужчины,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Девочки, достойные поэм.</w:t>
      </w:r>
    </w:p>
    <w:p w:rsidR="004504D2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Сколько вас? Попробуй перечислит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сочтешь, а впрочем, все равно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сегодня с нами, в наших мыслях,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каждой песне, мягком шуме листьев,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постучавшихся в окно.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</w:t>
      </w:r>
      <w:r w:rsidRPr="004C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Бесчисленные злодеяния творились на нашей земле: фашистами было организовано страшное по своей жестокости уничтожение детей.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</w:t>
      </w:r>
      <w:r w:rsidRPr="004D1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 четыре </w:t>
      </w:r>
      <w:proofErr w:type="gramStart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больных</w:t>
      </w:r>
      <w:proofErr w:type="gramEnd"/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находившихся на лечении на курорте Теберда, были удушены газом и сброшены в Тебердинское ущелье.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1: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же участь постигла 210 детей из симферопольского детского дома. Часть детей фашисты отравили газом, а часть закопали живыми.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1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Ведущий 2: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Гитлеровцы, оккупировавшие тверской край, казнили и замучили 10 тысяч человек.5 тысяч увезли на каторгу в Германию. Изверги не щадили даже детей. Как – то к детскому санаторию  подъехали военные машины. В них погрузили 214 ребят, отвезли за город и живыми закопали в землю.</w:t>
      </w:r>
      <w:r w:rsidRPr="004D1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4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2: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 смерти детей заставляли выполнять непосильную работу, производили над ними медицинские опыты. Когда крематории не справлялись с людским потоком, то  немцы бросали живых детей в раскаленные печи.</w:t>
      </w:r>
    </w:p>
    <w:p w:rsidR="004504D2" w:rsidRDefault="00736117" w:rsidP="0073611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Фонограм</w:t>
      </w:r>
      <w:r w:rsidR="00450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 «Ах, война, что ты сделала…»</w:t>
      </w:r>
      <w:r w:rsidRPr="00450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(Б. Окуджава)</w:t>
      </w:r>
    </w:p>
    <w:p w:rsidR="004504D2" w:rsidRDefault="00736117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="004504D2" w:rsidRPr="0045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="004504D2" w:rsidRPr="0045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proofErr w:type="spellEnd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“Никто не забыт, ничто не забыто” - близки и понятны каждому. И пока жива память, ничто не будет забыто. </w:t>
      </w:r>
    </w:p>
    <w:p w:rsidR="004504D2" w:rsidRPr="00165B62" w:rsidRDefault="00736117" w:rsidP="0073611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Фонограмма « Никто не забыт</w:t>
      </w:r>
      <w:proofErr w:type="gramStart"/>
      <w:r w:rsid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P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Ю. </w:t>
      </w:r>
      <w:proofErr w:type="spellStart"/>
      <w:r w:rsidRP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Чичкова</w:t>
      </w:r>
      <w:proofErr w:type="spellEnd"/>
      <w:r w:rsidRP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Ю. Разумовского)</w:t>
      </w:r>
      <w:r w:rsidRPr="00165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65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Стихи: </w:t>
      </w:r>
      <w:proofErr w:type="gramEnd"/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Я недавно смотрел старый фильм о войне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И не знаю, кого мне спросить,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Почему нашим людям и нашей стране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Столько горя пришлось пережить.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Дети детство узнали в руинах домов,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Эту память вовек не убить,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Лебеда – их еда, и землянка – их кров,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А мечта – до Победы дожить.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Я смотрю старый фильм, и мечтается мне,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Чтобы не было войн и смертей,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Чтобы мамам страны не пришлось хоронить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Вечно юных своих сыновей.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Пускай сердца, волнуясь, замирают,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На мирные дела пускай зовут, </w:t>
      </w:r>
    </w:p>
    <w:p w:rsidR="004504D2" w:rsidRDefault="004504D2" w:rsidP="004504D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Герои никогда не умирают, </w:t>
      </w:r>
    </w:p>
    <w:p w:rsidR="004504D2" w:rsidRDefault="004504D2" w:rsidP="004504D2">
      <w:pPr>
        <w:pStyle w:val="normal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Герои в нашей памяти живут!</w:t>
      </w:r>
    </w:p>
    <w:p w:rsidR="00165B62" w:rsidRDefault="00165B62" w:rsidP="004504D2">
      <w:pPr>
        <w:pStyle w:val="normal"/>
      </w:pP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>Учитель: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Всё ярче звезды, небо голубей,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Но отчего-то вдруг сжимает сердце,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lastRenderedPageBreak/>
        <w:t>Когда мы вспоминаем всех детей,</w:t>
      </w:r>
    </w:p>
    <w:p w:rsidR="00165B62" w:rsidRDefault="00165B62" w:rsidP="00165B62">
      <w:pPr>
        <w:pStyle w:val="normal"/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 та война лишила детства.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Их защитить от смерти не смогли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Ни сила, ни любовь, ни состраданье.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Они остались в огненной дали,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Чтоб мы сегодня их не забывали.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И память эта прорастает в нас,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И никуда нам от нее не деться.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Что, если вдруг опять придет война,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Вернется к нам расстрелянное детство...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Вновь скупая слеза сторожит тишину,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Вы о жизни мечтали, уходя на войну.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Сколько юных тогда не вернулось назад,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Не дожив, не дожив, под гранитом лежат.</w:t>
      </w:r>
    </w:p>
    <w:p w:rsidR="00165B62" w:rsidRDefault="00165B62" w:rsidP="00165B62">
      <w:pPr>
        <w:pStyle w:val="normal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Глядя в вечный огонь – тихой скорби сияние – </w:t>
      </w:r>
    </w:p>
    <w:p w:rsidR="00165B62" w:rsidRDefault="00165B62" w:rsidP="00165B62">
      <w:pPr>
        <w:pStyle w:val="normal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Ты послушай святую минуту молчанья.</w:t>
      </w:r>
    </w:p>
    <w:p w:rsidR="001806B3" w:rsidRDefault="001806B3" w:rsidP="00165B62">
      <w:pPr>
        <w:pStyle w:val="normal"/>
      </w:pPr>
    </w:p>
    <w:p w:rsidR="00165B62" w:rsidRDefault="00165B62" w:rsidP="00165B62">
      <w:pPr>
        <w:pStyle w:val="normal"/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</w:pPr>
      <w:r w:rsidRPr="00165B62">
        <w:rPr>
          <w:rFonts w:ascii="Times New Roman" w:eastAsia="Times New Roman" w:hAnsi="Times New Roman" w:cs="Times New Roman"/>
          <w:b/>
          <w:color w:val="333333"/>
          <w:sz w:val="28"/>
          <w:highlight w:val="white"/>
          <w:u w:val="single"/>
        </w:rPr>
        <w:t>Минута молчания.</w:t>
      </w:r>
    </w:p>
    <w:p w:rsidR="001806B3" w:rsidRPr="00165B62" w:rsidRDefault="001806B3" w:rsidP="00165B62">
      <w:pPr>
        <w:pStyle w:val="normal"/>
        <w:rPr>
          <w:u w:val="single"/>
        </w:rPr>
      </w:pP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 хочу, чтоб на нашей планете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-Никогда не печалились дети.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-Чтоб не плакал никто, не болел,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Только б хор наш звенел.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-Чтоб навек все сердцами сроднились.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Доброте, чтобы                         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-Чтоб забыла планета Земля,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-Что такое вражда и война.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Учитель.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 Земле </w:t>
      </w:r>
      <w:proofErr w:type="gramStart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самый</w:t>
      </w:r>
      <w:proofErr w:type="gramEnd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лучший </w:t>
      </w:r>
      <w:proofErr w:type="spellStart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народ-дети</w:t>
      </w:r>
      <w:proofErr w:type="spellEnd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Как сохранить нам его в тревожном 21 веке? Как сберечь его душу и его жизнь? А вместе с ним — и наше прошлое, и наше будущее? Во второй миро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вой войне на Земле погибло тринадцать милли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онов детей.</w:t>
      </w:r>
      <w:proofErr w:type="gramStart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!</w:t>
      </w:r>
      <w:proofErr w:type="gramEnd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 миллионов советских детей осиро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тели за годы этой страшной войны. И чтобы не повторилось такой ужасной трагедии, человечество не должно забывать об этих безвинных жертвах. Мы все должны помнить, что в войне, которую раз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вязывают взрослые, гибнут и дети.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Учитель.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Скоро наступит великий праздник все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го нашего народа — годовщина Великой Победы. Дорогие, ребята, я думаю, что в этот день вы поста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 xml:space="preserve">раетесь 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поздравить и окружить вниманием и за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oftHyphen/>
        <w:t>ботой не только живущих среди нас ветеранов войны и тыла, но и людей, чьё детство пришлось на суровые годы войны. Ведь сегодня вы узнали, через какие испытания пришлось пройти им во имя этого светлого дня — Дня Победы!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Ведущий.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Пусть будет мир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Пусть пулемёты не строчат,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пушки грозные молчат,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Пусть в небе не клубится дым,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Пусть небо будет голубым,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Пусть бомбовозы по нему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 прилетают ни к кому,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 гибнут люди, города…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 нужен на земле всегда! 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(Н. Найдёнова)</w:t>
      </w:r>
    </w:p>
    <w:p w:rsidR="001806B3" w:rsidRPr="001806B3" w:rsidRDefault="001806B3" w:rsidP="0073611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06B3" w:rsidRPr="001806B3" w:rsidRDefault="00736117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736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06B3" w:rsidRPr="001806B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Ведущий.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Нет, слово «мир» останется едва ли,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Когда войны не будут люди знать.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Ведь то, что раньше миром называли,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Все станут просто жизнью называть.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только дети, знатоки былого,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Играющие</w:t>
      </w:r>
      <w:proofErr w:type="gramEnd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весело в войну,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Набегавшись, припомнят это слово,</w:t>
      </w:r>
    </w:p>
    <w:p w:rsidR="001806B3" w:rsidRPr="001806B3" w:rsidRDefault="001806B3" w:rsidP="001806B3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proofErr w:type="gramEnd"/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которым умирали в старину. </w:t>
      </w:r>
      <w:r w:rsidRPr="001806B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(В. Берестов)</w:t>
      </w:r>
    </w:p>
    <w:p w:rsidR="001806B3" w:rsidRPr="001806B3" w:rsidRDefault="001806B3" w:rsidP="001806B3">
      <w:pPr>
        <w:rPr>
          <w:rFonts w:ascii="Times New Roman" w:hAnsi="Times New Roman" w:cs="Times New Roman"/>
          <w:sz w:val="28"/>
          <w:szCs w:val="28"/>
        </w:rPr>
      </w:pPr>
    </w:p>
    <w:p w:rsidR="00DD4CBE" w:rsidRPr="004D1FA7" w:rsidRDefault="00DD4CBE" w:rsidP="00736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4CBE" w:rsidRPr="004D1FA7" w:rsidSect="00D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17"/>
    <w:rsid w:val="00165B62"/>
    <w:rsid w:val="001806B3"/>
    <w:rsid w:val="002960F7"/>
    <w:rsid w:val="004504D2"/>
    <w:rsid w:val="004C1122"/>
    <w:rsid w:val="004D1FA7"/>
    <w:rsid w:val="00736117"/>
    <w:rsid w:val="00AF186A"/>
    <w:rsid w:val="00BA65A4"/>
    <w:rsid w:val="00BE096C"/>
    <w:rsid w:val="00C51009"/>
    <w:rsid w:val="00D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117"/>
    <w:rPr>
      <w:b/>
      <w:bCs/>
    </w:rPr>
  </w:style>
  <w:style w:type="paragraph" w:customStyle="1" w:styleId="normal">
    <w:name w:val="normal"/>
    <w:rsid w:val="00BE096C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2015-04-15T15:43:00Z</dcterms:created>
  <dcterms:modified xsi:type="dcterms:W3CDTF">2015-04-16T18:56:00Z</dcterms:modified>
</cp:coreProperties>
</file>