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C7" w:rsidRDefault="00190BC7">
      <w:pPr>
        <w:rPr>
          <w:rFonts w:ascii="Times New Roman" w:hAnsi="Times New Roman" w:cs="Times New Roman"/>
        </w:rPr>
      </w:pPr>
    </w:p>
    <w:p w:rsidR="00190BC7" w:rsidRDefault="00190BC7">
      <w:pPr>
        <w:rPr>
          <w:rFonts w:ascii="Times New Roman" w:hAnsi="Times New Roman" w:cs="Times New Roman"/>
        </w:rPr>
      </w:pPr>
    </w:p>
    <w:p w:rsidR="00190BC7" w:rsidRDefault="00190BC7">
      <w:pPr>
        <w:rPr>
          <w:rFonts w:ascii="Times New Roman" w:hAnsi="Times New Roman" w:cs="Times New Roman"/>
          <w:b/>
          <w:sz w:val="28"/>
          <w:szCs w:val="28"/>
        </w:rPr>
      </w:pPr>
      <w:r w:rsidRPr="00190BC7">
        <w:rPr>
          <w:rFonts w:ascii="Times New Roman" w:hAnsi="Times New Roman" w:cs="Times New Roman"/>
          <w:b/>
          <w:sz w:val="28"/>
          <w:szCs w:val="28"/>
        </w:rPr>
        <w:t>МКДОУ «Новохопёрский центр развития ребёнк</w:t>
      </w:r>
      <w:proofErr w:type="gramStart"/>
      <w:r w:rsidRPr="00190BC7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190BC7">
        <w:rPr>
          <w:rFonts w:ascii="Times New Roman" w:hAnsi="Times New Roman" w:cs="Times New Roman"/>
          <w:b/>
          <w:sz w:val="28"/>
          <w:szCs w:val="28"/>
        </w:rPr>
        <w:t xml:space="preserve"> детский сад №1»</w:t>
      </w:r>
    </w:p>
    <w:p w:rsidR="00190BC7" w:rsidRDefault="00190BC7">
      <w:pPr>
        <w:rPr>
          <w:rFonts w:ascii="Times New Roman" w:hAnsi="Times New Roman" w:cs="Times New Roman"/>
          <w:b/>
          <w:sz w:val="28"/>
          <w:szCs w:val="28"/>
        </w:rPr>
      </w:pPr>
    </w:p>
    <w:p w:rsidR="00190BC7" w:rsidRDefault="00190BC7">
      <w:pPr>
        <w:rPr>
          <w:rFonts w:ascii="Times New Roman" w:hAnsi="Times New Roman" w:cs="Times New Roman"/>
          <w:b/>
          <w:sz w:val="28"/>
          <w:szCs w:val="28"/>
        </w:rPr>
      </w:pPr>
    </w:p>
    <w:p w:rsidR="00190BC7" w:rsidRDefault="00190BC7">
      <w:pPr>
        <w:rPr>
          <w:rFonts w:ascii="Times New Roman" w:hAnsi="Times New Roman" w:cs="Times New Roman"/>
          <w:b/>
          <w:sz w:val="28"/>
          <w:szCs w:val="28"/>
        </w:rPr>
      </w:pPr>
    </w:p>
    <w:p w:rsidR="00190BC7" w:rsidRDefault="00190BC7">
      <w:pPr>
        <w:rPr>
          <w:rFonts w:ascii="Times New Roman" w:hAnsi="Times New Roman" w:cs="Times New Roman"/>
          <w:b/>
          <w:sz w:val="28"/>
          <w:szCs w:val="28"/>
        </w:rPr>
      </w:pPr>
    </w:p>
    <w:p w:rsidR="00190BC7" w:rsidRDefault="00190BC7">
      <w:pPr>
        <w:rPr>
          <w:rFonts w:ascii="Times New Roman" w:hAnsi="Times New Roman" w:cs="Times New Roman"/>
          <w:b/>
          <w:sz w:val="28"/>
          <w:szCs w:val="28"/>
        </w:rPr>
      </w:pPr>
    </w:p>
    <w:p w:rsidR="00190BC7" w:rsidRDefault="00190B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6171C1" w:rsidRPr="006171C1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89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Светлое Христово Воскресенье"/>
          </v:shape>
        </w:pict>
      </w:r>
    </w:p>
    <w:p w:rsidR="00190BC7" w:rsidRDefault="00190B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C73B66">
        <w:rPr>
          <w:rFonts w:ascii="Times New Roman" w:hAnsi="Times New Roman" w:cs="Times New Roman"/>
          <w:b/>
          <w:sz w:val="28"/>
          <w:szCs w:val="28"/>
        </w:rPr>
        <w:t>Досуг.</w:t>
      </w:r>
    </w:p>
    <w:p w:rsidR="00190BC7" w:rsidRDefault="00190BC7">
      <w:pPr>
        <w:rPr>
          <w:rFonts w:ascii="Times New Roman" w:hAnsi="Times New Roman" w:cs="Times New Roman"/>
          <w:b/>
          <w:sz w:val="28"/>
          <w:szCs w:val="28"/>
        </w:rPr>
      </w:pPr>
    </w:p>
    <w:p w:rsidR="00190BC7" w:rsidRDefault="00190BC7">
      <w:pPr>
        <w:rPr>
          <w:rFonts w:ascii="Times New Roman" w:hAnsi="Times New Roman" w:cs="Times New Roman"/>
          <w:b/>
          <w:sz w:val="28"/>
          <w:szCs w:val="28"/>
        </w:rPr>
      </w:pPr>
    </w:p>
    <w:p w:rsidR="00190BC7" w:rsidRDefault="00190B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Воспитатель: Ильина Н.В.</w:t>
      </w:r>
    </w:p>
    <w:p w:rsidR="00190BC7" w:rsidRDefault="00190B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3555B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Старшая группа.</w:t>
      </w:r>
    </w:p>
    <w:p w:rsidR="00190BC7" w:rsidRDefault="00190BC7">
      <w:pPr>
        <w:rPr>
          <w:rFonts w:ascii="Times New Roman" w:hAnsi="Times New Roman" w:cs="Times New Roman"/>
          <w:b/>
          <w:sz w:val="28"/>
          <w:szCs w:val="28"/>
        </w:rPr>
      </w:pPr>
    </w:p>
    <w:p w:rsidR="00190BC7" w:rsidRDefault="00190BC7">
      <w:pPr>
        <w:rPr>
          <w:rFonts w:ascii="Times New Roman" w:hAnsi="Times New Roman" w:cs="Times New Roman"/>
          <w:b/>
          <w:sz w:val="28"/>
          <w:szCs w:val="28"/>
        </w:rPr>
      </w:pPr>
    </w:p>
    <w:p w:rsidR="00190BC7" w:rsidRDefault="00190BC7">
      <w:pPr>
        <w:rPr>
          <w:rFonts w:ascii="Times New Roman" w:hAnsi="Times New Roman" w:cs="Times New Roman"/>
          <w:b/>
          <w:sz w:val="28"/>
          <w:szCs w:val="28"/>
        </w:rPr>
      </w:pPr>
    </w:p>
    <w:p w:rsidR="00190BC7" w:rsidRDefault="00190B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3555B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2014г.</w:t>
      </w:r>
    </w:p>
    <w:p w:rsidR="00190BC7" w:rsidRDefault="00190BC7">
      <w:pPr>
        <w:rPr>
          <w:rFonts w:ascii="Times New Roman" w:hAnsi="Times New Roman" w:cs="Times New Roman"/>
          <w:b/>
          <w:sz w:val="28"/>
          <w:szCs w:val="28"/>
        </w:rPr>
      </w:pPr>
    </w:p>
    <w:p w:rsidR="00190BC7" w:rsidRPr="009B591B" w:rsidRDefault="009B591B" w:rsidP="009B5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Цель: </w:t>
      </w:r>
      <w:r w:rsidRPr="009B591B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знакомить детей с традицией празднования Пасхи; расширить представление о народной культур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е; привлечь внимание </w:t>
      </w:r>
      <w:r w:rsidRPr="009B59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к истории и культуре русского народа; воспитывать любовь к народным традициям.</w:t>
      </w:r>
    </w:p>
    <w:p w:rsidR="00190BC7" w:rsidRDefault="00190BC7">
      <w:pPr>
        <w:rPr>
          <w:rFonts w:ascii="Times New Roman" w:hAnsi="Times New Roman" w:cs="Times New Roman"/>
          <w:sz w:val="28"/>
          <w:szCs w:val="28"/>
        </w:rPr>
      </w:pPr>
      <w:r w:rsidRPr="00190BC7">
        <w:rPr>
          <w:rFonts w:ascii="Times New Roman" w:hAnsi="Times New Roman" w:cs="Times New Roman"/>
          <w:sz w:val="28"/>
          <w:szCs w:val="28"/>
        </w:rPr>
        <w:t>Зал оформлен</w:t>
      </w:r>
      <w:r>
        <w:rPr>
          <w:rFonts w:ascii="Times New Roman" w:hAnsi="Times New Roman" w:cs="Times New Roman"/>
          <w:sz w:val="28"/>
          <w:szCs w:val="28"/>
        </w:rPr>
        <w:t xml:space="preserve"> предметами прикладного искусства, часть которых сделана руками родителе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="00B0647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0647B">
        <w:rPr>
          <w:rFonts w:ascii="Times New Roman" w:hAnsi="Times New Roman" w:cs="Times New Roman"/>
          <w:sz w:val="28"/>
          <w:szCs w:val="28"/>
        </w:rPr>
        <w:t xml:space="preserve"> расшитые салфетки, домотканые половики, изделия из лозы и бересты, кружевные изделия.</w:t>
      </w:r>
    </w:p>
    <w:p w:rsidR="009525FB" w:rsidRDefault="00952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зал, мальчики провожают девочек на стульчики. Сами садятся напротив их.</w:t>
      </w:r>
      <w:r w:rsidR="00C73B66">
        <w:rPr>
          <w:rFonts w:ascii="Times New Roman" w:hAnsi="Times New Roman" w:cs="Times New Roman"/>
          <w:sz w:val="28"/>
          <w:szCs w:val="28"/>
        </w:rPr>
        <w:t xml:space="preserve"> Звучит колокольный звон.</w:t>
      </w:r>
    </w:p>
    <w:p w:rsidR="009525FB" w:rsidRDefault="009525FB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5F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73B6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73B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3B66" w:rsidRPr="00C73B66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C73B66" w:rsidRPr="00C73B6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C73B66" w:rsidRPr="00C73B66">
        <w:rPr>
          <w:rFonts w:ascii="Times New Roman" w:hAnsi="Times New Roman" w:cs="Times New Roman"/>
          <w:i/>
          <w:sz w:val="28"/>
          <w:szCs w:val="28"/>
        </w:rPr>
        <w:t>с русским поклоном)</w:t>
      </w:r>
      <w:r w:rsidR="00C73B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25FB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равствуйте  добры  молодцы и красны девицы! Начинается Святая пасхальная неделя (Светлая седмица).</w:t>
      </w:r>
    </w:p>
    <w:p w:rsidR="00C73B66" w:rsidRDefault="00C73B66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презентации «Пасха детям»</w:t>
      </w:r>
    </w:p>
    <w:p w:rsidR="003555B0" w:rsidRPr="003555B0" w:rsidRDefault="003555B0" w:rsidP="003555B0">
      <w:pPr>
        <w:pStyle w:val="a3"/>
        <w:shd w:val="clear" w:color="auto" w:fill="FFFFFF"/>
        <w:spacing w:before="0" w:beforeAutospacing="0" w:after="0" w:afterAutospacing="0" w:line="276" w:lineRule="auto"/>
        <w:ind w:left="2124"/>
        <w:jc w:val="both"/>
        <w:rPr>
          <w:sz w:val="28"/>
          <w:szCs w:val="28"/>
        </w:rPr>
      </w:pPr>
      <w:r w:rsidRPr="003555B0">
        <w:rPr>
          <w:sz w:val="28"/>
          <w:szCs w:val="28"/>
        </w:rPr>
        <w:t>Под напев молитв пасхальных</w:t>
      </w:r>
    </w:p>
    <w:p w:rsidR="003555B0" w:rsidRPr="003555B0" w:rsidRDefault="003555B0" w:rsidP="003555B0">
      <w:pPr>
        <w:pStyle w:val="a3"/>
        <w:shd w:val="clear" w:color="auto" w:fill="FFFFFF"/>
        <w:spacing w:before="0" w:beforeAutospacing="0" w:after="0" w:afterAutospacing="0" w:line="276" w:lineRule="auto"/>
        <w:ind w:left="2124"/>
        <w:jc w:val="both"/>
        <w:rPr>
          <w:sz w:val="28"/>
          <w:szCs w:val="28"/>
        </w:rPr>
      </w:pPr>
      <w:r w:rsidRPr="003555B0">
        <w:rPr>
          <w:sz w:val="28"/>
          <w:szCs w:val="28"/>
        </w:rPr>
        <w:t>И под звон колоколов</w:t>
      </w:r>
    </w:p>
    <w:p w:rsidR="003555B0" w:rsidRPr="003555B0" w:rsidRDefault="003555B0" w:rsidP="003555B0">
      <w:pPr>
        <w:pStyle w:val="a3"/>
        <w:shd w:val="clear" w:color="auto" w:fill="FFFFFF"/>
        <w:spacing w:before="0" w:beforeAutospacing="0" w:after="0" w:afterAutospacing="0" w:line="276" w:lineRule="auto"/>
        <w:ind w:left="2124"/>
        <w:jc w:val="both"/>
        <w:rPr>
          <w:sz w:val="28"/>
          <w:szCs w:val="28"/>
        </w:rPr>
      </w:pPr>
      <w:r w:rsidRPr="003555B0">
        <w:rPr>
          <w:sz w:val="28"/>
          <w:szCs w:val="28"/>
        </w:rPr>
        <w:t xml:space="preserve">К нам пришла весна из </w:t>
      </w:r>
      <w:proofErr w:type="gramStart"/>
      <w:r w:rsidRPr="003555B0">
        <w:rPr>
          <w:sz w:val="28"/>
          <w:szCs w:val="28"/>
        </w:rPr>
        <w:t>дальних</w:t>
      </w:r>
      <w:proofErr w:type="gramEnd"/>
      <w:r w:rsidRPr="003555B0">
        <w:rPr>
          <w:sz w:val="28"/>
          <w:szCs w:val="28"/>
        </w:rPr>
        <w:t>,</w:t>
      </w:r>
    </w:p>
    <w:p w:rsidR="003555B0" w:rsidRDefault="003555B0" w:rsidP="003555B0">
      <w:pPr>
        <w:pStyle w:val="a3"/>
        <w:shd w:val="clear" w:color="auto" w:fill="FFFFFF"/>
        <w:spacing w:before="0" w:beforeAutospacing="0" w:after="0" w:afterAutospacing="0" w:line="276" w:lineRule="auto"/>
        <w:ind w:left="2124"/>
        <w:jc w:val="both"/>
        <w:rPr>
          <w:sz w:val="28"/>
          <w:szCs w:val="28"/>
        </w:rPr>
      </w:pPr>
      <w:r w:rsidRPr="003555B0">
        <w:rPr>
          <w:sz w:val="28"/>
          <w:szCs w:val="28"/>
        </w:rPr>
        <w:t>Из полуденных краев</w:t>
      </w:r>
    </w:p>
    <w:p w:rsidR="00B0647B" w:rsidRDefault="009525FB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Пасха – это праздник праздников. Торжество из торжеств.</w:t>
      </w:r>
    </w:p>
    <w:p w:rsidR="00C73B66" w:rsidRDefault="00C73B66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дети, какое угощение  готовят для пасхального стола?</w:t>
      </w:r>
    </w:p>
    <w:p w:rsidR="00C73B66" w:rsidRDefault="00C73B66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B6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Сырная пасха, куличи, </w:t>
      </w:r>
      <w:r w:rsidR="00166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яйца.</w:t>
      </w:r>
    </w:p>
    <w:p w:rsidR="00C73B66" w:rsidRDefault="00C73B66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5F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73B6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73B66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Этот день знаменит не только угощениями, он богат обрядами. В этот день старики расчёсывали волосы с пожеланиями, чтобы у них было столько внуков, сколько волос на голове</w:t>
      </w:r>
      <w:r w:rsidR="00AC275D">
        <w:rPr>
          <w:rFonts w:ascii="Times New Roman" w:hAnsi="Times New Roman" w:cs="Times New Roman"/>
          <w:sz w:val="28"/>
          <w:szCs w:val="28"/>
        </w:rPr>
        <w:t>, умывались с золота и серебра в надежде разбогатеть. А молодые залезали на крыши, чтобы посмотреть, как  будет играть и веселится  солнышко.</w:t>
      </w:r>
    </w:p>
    <w:p w:rsidR="00AC275D" w:rsidRDefault="00AC275D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во время Пасхальной  службы звучали святые слова «Христос воскрес», «Воистину воскрес», мол</w:t>
      </w:r>
      <w:r w:rsidR="00D52D36">
        <w:rPr>
          <w:rFonts w:ascii="Times New Roman" w:hAnsi="Times New Roman" w:cs="Times New Roman"/>
          <w:sz w:val="28"/>
          <w:szCs w:val="28"/>
        </w:rPr>
        <w:t>одые девушки загадывали на буду</w:t>
      </w:r>
      <w:r>
        <w:rPr>
          <w:rFonts w:ascii="Times New Roman" w:hAnsi="Times New Roman" w:cs="Times New Roman"/>
          <w:sz w:val="28"/>
          <w:szCs w:val="28"/>
        </w:rPr>
        <w:t>щее.</w:t>
      </w:r>
    </w:p>
    <w:p w:rsidR="00AC275D" w:rsidRDefault="00AC275D" w:rsidP="00C73B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AC275D">
        <w:rPr>
          <w:rFonts w:ascii="Times New Roman" w:hAnsi="Times New Roman" w:cs="Times New Roman"/>
          <w:i/>
          <w:sz w:val="28"/>
          <w:szCs w:val="28"/>
        </w:rPr>
        <w:t>( Звучит церковное песнопение)</w:t>
      </w:r>
    </w:p>
    <w:p w:rsidR="00AC275D" w:rsidRDefault="00AC275D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духовная музыка, её авто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русский композитор Дмитрий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C275D" w:rsidRPr="00B10C1F" w:rsidRDefault="00AC275D" w:rsidP="00C73B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Вслушайтесь, как прекрасен самый удивительный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самый   совершенный </w:t>
      </w:r>
      <w:r w:rsidRPr="00B10C1F">
        <w:rPr>
          <w:rFonts w:ascii="Times New Roman" w:hAnsi="Times New Roman" w:cs="Times New Roman"/>
          <w:sz w:val="28"/>
          <w:szCs w:val="28"/>
        </w:rPr>
        <w:t>музыкальный инструмент- голос человека.</w:t>
      </w:r>
    </w:p>
    <w:p w:rsidR="00B10C1F" w:rsidRDefault="00166BD8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этот день звонили колокола в церквах. Звонили по- особому, торжественно. Этот звон зовётся Пасхальный  благовест.</w:t>
      </w:r>
    </w:p>
    <w:p w:rsidR="00B10C1F" w:rsidRDefault="00B10C1F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5D5">
        <w:rPr>
          <w:rFonts w:ascii="Times New Roman" w:hAnsi="Times New Roman" w:cs="Times New Roman"/>
          <w:b/>
          <w:sz w:val="28"/>
          <w:szCs w:val="28"/>
        </w:rPr>
        <w:t>Ребёнок</w:t>
      </w:r>
      <w:proofErr w:type="gramStart"/>
      <w:r w:rsidRPr="005665D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10C1F">
        <w:rPr>
          <w:rFonts w:ascii="Times New Roman" w:hAnsi="Times New Roman" w:cs="Times New Roman"/>
          <w:sz w:val="28"/>
          <w:szCs w:val="28"/>
        </w:rPr>
        <w:t xml:space="preserve"> ( читает стихотворение С. Есенина «Пасхальный благовест»)</w:t>
      </w:r>
    </w:p>
    <w:p w:rsidR="00D52D36" w:rsidRDefault="00D52D36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 дремавший</w:t>
      </w:r>
    </w:p>
    <w:p w:rsidR="00D52D36" w:rsidRDefault="00D52D36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Разбудил поля.</w:t>
      </w:r>
    </w:p>
    <w:p w:rsidR="00D52D36" w:rsidRDefault="00D52D36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Улыбнулась солнцу</w:t>
      </w:r>
    </w:p>
    <w:p w:rsidR="00D52D36" w:rsidRDefault="00D52D36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Сонная земля.</w:t>
      </w:r>
    </w:p>
    <w:p w:rsidR="00D52D36" w:rsidRDefault="00D52D36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Понеслись удары</w:t>
      </w:r>
    </w:p>
    <w:p w:rsidR="00D52D36" w:rsidRDefault="00D52D36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синим небесам.</w:t>
      </w:r>
    </w:p>
    <w:p w:rsidR="00D52D36" w:rsidRDefault="00D52D36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Звонко раздаётся </w:t>
      </w:r>
    </w:p>
    <w:p w:rsidR="00D52D36" w:rsidRDefault="00D52D36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по лесам.</w:t>
      </w:r>
    </w:p>
    <w:p w:rsidR="00D52D36" w:rsidRDefault="00D52D36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Скрылась за рекою</w:t>
      </w:r>
    </w:p>
    <w:p w:rsidR="00D52D36" w:rsidRDefault="00D52D36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луна,</w:t>
      </w:r>
    </w:p>
    <w:p w:rsidR="00D52D36" w:rsidRDefault="00D52D36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побежала Резвая волна.</w:t>
      </w:r>
    </w:p>
    <w:p w:rsidR="00D52D36" w:rsidRDefault="00D52D36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Тихая долина</w:t>
      </w:r>
    </w:p>
    <w:p w:rsidR="00D52D36" w:rsidRDefault="00D52D36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Отгоняет сон,</w:t>
      </w:r>
    </w:p>
    <w:p w:rsidR="00D52D36" w:rsidRDefault="00D52D36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Где-то  за рекою </w:t>
      </w:r>
    </w:p>
    <w:p w:rsidR="00D52D36" w:rsidRPr="00B10C1F" w:rsidRDefault="00D52D36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Замирает звон.</w:t>
      </w:r>
    </w:p>
    <w:p w:rsidR="00B10C1F" w:rsidRDefault="00B10C1F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Со светлой Пасхальной недели начинаются первые весенние хороводы и игры. Давайте  и 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добры молодцы , да красны девицы играть и хороводы водить. </w:t>
      </w:r>
    </w:p>
    <w:p w:rsidR="00B10C1F" w:rsidRDefault="00B10C1F" w:rsidP="00C73B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B10C1F">
        <w:rPr>
          <w:rFonts w:ascii="Times New Roman" w:hAnsi="Times New Roman" w:cs="Times New Roman"/>
          <w:b/>
          <w:sz w:val="28"/>
          <w:szCs w:val="28"/>
        </w:rPr>
        <w:t>Хоровод «Веснянка»</w:t>
      </w:r>
    </w:p>
    <w:p w:rsidR="00B10C1F" w:rsidRDefault="00B10C1F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r w:rsidRPr="00B10C1F">
        <w:rPr>
          <w:rFonts w:ascii="Times New Roman" w:hAnsi="Times New Roman" w:cs="Times New Roman"/>
          <w:sz w:val="28"/>
          <w:szCs w:val="28"/>
        </w:rPr>
        <w:t>будем играть</w:t>
      </w:r>
      <w:proofErr w:type="gramStart"/>
      <w:r w:rsidRPr="00B10C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0C1F">
        <w:rPr>
          <w:rFonts w:ascii="Times New Roman" w:hAnsi="Times New Roman" w:cs="Times New Roman"/>
          <w:sz w:val="28"/>
          <w:szCs w:val="28"/>
        </w:rPr>
        <w:t xml:space="preserve"> солнышко закликать.</w:t>
      </w:r>
    </w:p>
    <w:p w:rsidR="00D52D36" w:rsidRDefault="00D52D36" w:rsidP="00D52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Весна, весна красная!</w:t>
      </w:r>
    </w:p>
    <w:p w:rsidR="00D52D36" w:rsidRDefault="00D52D36" w:rsidP="00D52D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Приди весна с радостью</w:t>
      </w:r>
    </w:p>
    <w:p w:rsidR="00D52D36" w:rsidRDefault="00D52D36" w:rsidP="00D52D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радостью, с радостью,</w:t>
      </w:r>
    </w:p>
    <w:p w:rsidR="00D52D36" w:rsidRDefault="00D52D36" w:rsidP="00D52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 великою милостью:</w:t>
      </w:r>
    </w:p>
    <w:p w:rsidR="00D52D36" w:rsidRDefault="00D52D36" w:rsidP="00D52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Со льном высоким,</w:t>
      </w:r>
    </w:p>
    <w:p w:rsidR="00D52D36" w:rsidRDefault="00D52D36" w:rsidP="00D52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 корнем глубоким,</w:t>
      </w:r>
    </w:p>
    <w:p w:rsidR="00D52D36" w:rsidRDefault="00D52D36" w:rsidP="00D52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 хлебом обильным!</w:t>
      </w:r>
    </w:p>
    <w:p w:rsidR="005665D5" w:rsidRDefault="005665D5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пляска под  русскую народную мелодию «травушк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муравушка»</w:t>
      </w:r>
    </w:p>
    <w:p w:rsidR="005665D5" w:rsidRDefault="005665D5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r>
        <w:rPr>
          <w:rFonts w:ascii="Times New Roman" w:hAnsi="Times New Roman" w:cs="Times New Roman"/>
          <w:sz w:val="28"/>
          <w:szCs w:val="28"/>
        </w:rPr>
        <w:t xml:space="preserve">Эй, парнишки и девчушки, не хотите ли спеть частушки? </w:t>
      </w:r>
    </w:p>
    <w:p w:rsidR="005665D5" w:rsidRDefault="005665D5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Для друзей и для гостей запевайте веселей.</w:t>
      </w:r>
    </w:p>
    <w:p w:rsidR="005665D5" w:rsidRDefault="005665D5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5D5">
        <w:rPr>
          <w:rFonts w:ascii="Times New Roman" w:hAnsi="Times New Roman" w:cs="Times New Roman"/>
          <w:i/>
          <w:sz w:val="28"/>
          <w:szCs w:val="28"/>
        </w:rPr>
        <w:t xml:space="preserve">                                  ( дети поют частушки)</w:t>
      </w:r>
    </w:p>
    <w:p w:rsidR="005665D5" w:rsidRDefault="005665D5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5D5">
        <w:rPr>
          <w:rFonts w:ascii="Times New Roman" w:hAnsi="Times New Roman" w:cs="Times New Roman"/>
          <w:b/>
          <w:sz w:val="28"/>
          <w:szCs w:val="28"/>
        </w:rPr>
        <w:t>Ребёнок</w:t>
      </w:r>
      <w:proofErr w:type="gramStart"/>
      <w:r w:rsidRPr="005665D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Эх, шире круг, рукавички с рук. Моя правая нога захотела трепака. Пошёл плясать, свою барыню казать. Вот он, вот она, Вот и барыня моя!</w:t>
      </w:r>
    </w:p>
    <w:p w:rsidR="005665D5" w:rsidRDefault="005665D5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r>
        <w:rPr>
          <w:rFonts w:ascii="Times New Roman" w:hAnsi="Times New Roman" w:cs="Times New Roman"/>
          <w:sz w:val="28"/>
          <w:szCs w:val="28"/>
        </w:rPr>
        <w:t>Приглашаю вас, на веселый перепляс.</w:t>
      </w:r>
      <w:r w:rsidR="00205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ну, добры молодцы, красны девицы, постарайтесь, своё умение покажите!</w:t>
      </w:r>
    </w:p>
    <w:p w:rsidR="00205E3F" w:rsidRDefault="00205E3F" w:rsidP="00C73B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205E3F">
        <w:rPr>
          <w:rFonts w:ascii="Times New Roman" w:hAnsi="Times New Roman" w:cs="Times New Roman"/>
          <w:i/>
          <w:sz w:val="28"/>
          <w:szCs w:val="28"/>
        </w:rPr>
        <w:t xml:space="preserve">( перепляс с </w:t>
      </w:r>
      <w:r w:rsidRPr="00205E3F">
        <w:rPr>
          <w:rFonts w:ascii="Times New Roman" w:hAnsi="Times New Roman" w:cs="Times New Roman"/>
          <w:sz w:val="28"/>
          <w:szCs w:val="28"/>
        </w:rPr>
        <w:t>использованием</w:t>
      </w:r>
      <w:r w:rsidRPr="00205E3F">
        <w:rPr>
          <w:rFonts w:ascii="Times New Roman" w:hAnsi="Times New Roman" w:cs="Times New Roman"/>
          <w:i/>
          <w:sz w:val="28"/>
          <w:szCs w:val="28"/>
        </w:rPr>
        <w:t xml:space="preserve"> русских плясовых движений)</w:t>
      </w:r>
    </w:p>
    <w:p w:rsidR="00205E3F" w:rsidRPr="00205E3F" w:rsidRDefault="00205E3F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05E3F">
        <w:rPr>
          <w:rFonts w:ascii="Times New Roman" w:hAnsi="Times New Roman" w:cs="Times New Roman"/>
          <w:sz w:val="28"/>
          <w:szCs w:val="28"/>
        </w:rPr>
        <w:t>:   Меня тоже в свой круг возьмите.</w:t>
      </w:r>
    </w:p>
    <w:p w:rsidR="00205E3F" w:rsidRDefault="00205E3F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Будет у меня козлик, будут и серые волки.</w:t>
      </w:r>
    </w:p>
    <w:p w:rsidR="00205E3F" w:rsidRPr="00205E3F" w:rsidRDefault="00205E3F" w:rsidP="00C73B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5E3F">
        <w:rPr>
          <w:rFonts w:ascii="Times New Roman" w:hAnsi="Times New Roman" w:cs="Times New Roman"/>
          <w:i/>
          <w:sz w:val="28"/>
          <w:szCs w:val="28"/>
        </w:rPr>
        <w:t xml:space="preserve">                                  ( читает считалку, выбирает козлика)</w:t>
      </w:r>
    </w:p>
    <w:p w:rsidR="00205E3F" w:rsidRDefault="00205E3F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Шла гора по мостику </w:t>
      </w:r>
    </w:p>
    <w:p w:rsidR="00205E3F" w:rsidRDefault="00205E3F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виляла хвостиком.</w:t>
      </w:r>
    </w:p>
    <w:p w:rsidR="00205E3F" w:rsidRDefault="00205E3F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Зацепилась за перила, </w:t>
      </w:r>
    </w:p>
    <w:p w:rsidR="00205E3F" w:rsidRDefault="00205E3F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Прямо в речку угодила. </w:t>
      </w:r>
    </w:p>
    <w:p w:rsidR="00205E3F" w:rsidRDefault="00205E3F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вери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он,</w:t>
      </w:r>
    </w:p>
    <w:p w:rsidR="00205E3F" w:rsidRDefault="00205E3F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Выходи из круга вон!</w:t>
      </w:r>
    </w:p>
    <w:p w:rsidR="00205E3F" w:rsidRDefault="00205E3F" w:rsidP="00C73B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05E3F">
        <w:rPr>
          <w:rFonts w:ascii="Times New Roman" w:hAnsi="Times New Roman" w:cs="Times New Roman"/>
          <w:b/>
          <w:sz w:val="28"/>
          <w:szCs w:val="28"/>
        </w:rPr>
        <w:t>Проводится игра « Бабушкин козлик»</w:t>
      </w:r>
    </w:p>
    <w:p w:rsidR="00205E3F" w:rsidRDefault="00205E3F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r w:rsidRPr="00205E3F">
        <w:rPr>
          <w:rFonts w:ascii="Times New Roman" w:hAnsi="Times New Roman" w:cs="Times New Roman"/>
          <w:sz w:val="28"/>
          <w:szCs w:val="28"/>
        </w:rPr>
        <w:t>Хорошо плясали, хорошо играли, пора и за работу приниматься</w:t>
      </w:r>
      <w:r>
        <w:rPr>
          <w:rFonts w:ascii="Times New Roman" w:hAnsi="Times New Roman" w:cs="Times New Roman"/>
          <w:sz w:val="28"/>
          <w:szCs w:val="28"/>
        </w:rPr>
        <w:t>. Хочу испытать вас в росписи пасхальных яиц.</w:t>
      </w:r>
    </w:p>
    <w:p w:rsidR="00205E3F" w:rsidRDefault="00205E3F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символ надежды, символ новой жизни: чистой , светлой.</w:t>
      </w:r>
    </w:p>
    <w:p w:rsidR="00205E3F" w:rsidRDefault="00205E3F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Когда- то в древности бытовала такая легенда: был</w:t>
      </w:r>
      <w:r w:rsidR="00B51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B51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 человеческий заключён в яйце. Был он семенем не</w:t>
      </w:r>
      <w:r w:rsidR="00B51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пророщенным, почкой нераскрывшейся. Но конец пришёл</w:t>
      </w:r>
      <w:r w:rsidR="00B51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заточению. Р</w:t>
      </w:r>
      <w:r w:rsidR="00B51D9A">
        <w:rPr>
          <w:rFonts w:ascii="Times New Roman" w:hAnsi="Times New Roman" w:cs="Times New Roman"/>
          <w:sz w:val="28"/>
          <w:szCs w:val="28"/>
        </w:rPr>
        <w:t>од родил любов</w:t>
      </w:r>
      <w:proofErr w:type="gramStart"/>
      <w:r w:rsidR="00B51D9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B51D9A">
        <w:rPr>
          <w:rFonts w:ascii="Times New Roman" w:hAnsi="Times New Roman" w:cs="Times New Roman"/>
          <w:sz w:val="28"/>
          <w:szCs w:val="28"/>
        </w:rPr>
        <w:t xml:space="preserve"> Ладу матушку. Род разрушил темницу силой любви. Тогда любовью мир наполнился.</w:t>
      </w:r>
    </w:p>
    <w:p w:rsidR="00B51D9A" w:rsidRDefault="00B51D9A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знаете символы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изображениями которых расписывали пасхальные яйца?</w:t>
      </w:r>
    </w:p>
    <w:p w:rsidR="00B51D9A" w:rsidRDefault="00B51D9A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долголетие и здоровье.</w:t>
      </w:r>
    </w:p>
    <w:p w:rsidR="00B51D9A" w:rsidRDefault="00B51D9A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-звезд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чистота и человеколюбие.</w:t>
      </w:r>
    </w:p>
    <w:p w:rsidR="00B51D9A" w:rsidRDefault="00B51D9A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-петушиный гребен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защита от нечестии.</w:t>
      </w:r>
    </w:p>
    <w:p w:rsidR="00B51D9A" w:rsidRDefault="00B51D9A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-дубовый лис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гармония.</w:t>
      </w:r>
    </w:p>
    <w:p w:rsidR="00B51D9A" w:rsidRDefault="00B51D9A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-солнце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урожаю.</w:t>
      </w:r>
    </w:p>
    <w:p w:rsidR="00B51D9A" w:rsidRDefault="00B51D9A" w:rsidP="00C7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-сорочьи лапк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символ сорока святых.</w:t>
      </w:r>
    </w:p>
    <w:p w:rsidR="00B51D9A" w:rsidRDefault="00B51D9A" w:rsidP="00C73B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836C3">
        <w:rPr>
          <w:rFonts w:ascii="Times New Roman" w:hAnsi="Times New Roman" w:cs="Times New Roman"/>
          <w:i/>
          <w:sz w:val="28"/>
          <w:szCs w:val="28"/>
        </w:rPr>
        <w:t>( ведущая приглашает детей взяться за работу, дети расписывают деревянные яйца фломастерами или гуашью.</w:t>
      </w:r>
      <w:proofErr w:type="gramEnd"/>
      <w:r w:rsidRPr="00C836C3">
        <w:rPr>
          <w:rFonts w:ascii="Times New Roman" w:hAnsi="Times New Roman" w:cs="Times New Roman"/>
          <w:i/>
          <w:sz w:val="28"/>
          <w:szCs w:val="28"/>
        </w:rPr>
        <w:t xml:space="preserve"> Для яиц заранее готовят сумочки связанные мамами из разноцветных ниток крючком. Во время работы звучат мелодии русских народных песен</w:t>
      </w:r>
      <w:r w:rsidR="00C836C3" w:rsidRPr="00C836C3">
        <w:rPr>
          <w:rFonts w:ascii="Times New Roman" w:hAnsi="Times New Roman" w:cs="Times New Roman"/>
          <w:i/>
          <w:sz w:val="28"/>
          <w:szCs w:val="28"/>
        </w:rPr>
        <w:t>. Когда работа завершена</w:t>
      </w:r>
      <w:proofErr w:type="gramStart"/>
      <w:r w:rsidR="00C836C3" w:rsidRPr="00C836C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C836C3" w:rsidRPr="00C836C3">
        <w:rPr>
          <w:rFonts w:ascii="Times New Roman" w:hAnsi="Times New Roman" w:cs="Times New Roman"/>
          <w:i/>
          <w:sz w:val="28"/>
          <w:szCs w:val="28"/>
        </w:rPr>
        <w:t xml:space="preserve"> дети кладут яйца в сумочки, с поклоном дарят их гостям.)</w:t>
      </w:r>
    </w:p>
    <w:p w:rsidR="00C836C3" w:rsidRPr="00C836C3" w:rsidRDefault="00C836C3" w:rsidP="00C836C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C836C3">
        <w:rPr>
          <w:b/>
          <w:sz w:val="28"/>
          <w:szCs w:val="28"/>
        </w:rPr>
        <w:t>Ведущий:</w:t>
      </w:r>
    </w:p>
    <w:p w:rsidR="00C836C3" w:rsidRPr="00C836C3" w:rsidRDefault="00C836C3" w:rsidP="00C836C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836C3">
        <w:rPr>
          <w:sz w:val="28"/>
          <w:szCs w:val="28"/>
        </w:rPr>
        <w:t>Все молодцы! Вот и подошёл к концу наш праздник, но пасхальная радость пусть длится весь год! Христос</w:t>
      </w:r>
      <w:proofErr w:type="gramStart"/>
      <w:r w:rsidRPr="00C836C3">
        <w:rPr>
          <w:sz w:val="28"/>
          <w:szCs w:val="28"/>
        </w:rPr>
        <w:t xml:space="preserve"> В</w:t>
      </w:r>
      <w:proofErr w:type="gramEnd"/>
      <w:r w:rsidRPr="00C836C3">
        <w:rPr>
          <w:sz w:val="28"/>
          <w:szCs w:val="28"/>
        </w:rPr>
        <w:t>оскрес! Дети: "Воистину</w:t>
      </w:r>
      <w:proofErr w:type="gramStart"/>
      <w:r w:rsidRPr="00C836C3">
        <w:rPr>
          <w:sz w:val="28"/>
          <w:szCs w:val="28"/>
        </w:rPr>
        <w:t xml:space="preserve"> В</w:t>
      </w:r>
      <w:proofErr w:type="gramEnd"/>
      <w:r w:rsidRPr="00C836C3">
        <w:rPr>
          <w:sz w:val="28"/>
          <w:szCs w:val="28"/>
        </w:rPr>
        <w:t>оскрес! »</w:t>
      </w:r>
    </w:p>
    <w:p w:rsidR="00C836C3" w:rsidRPr="00C836C3" w:rsidRDefault="00C836C3" w:rsidP="00C836C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C836C3" w:rsidRPr="00C836C3" w:rsidSect="00CE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90BC7"/>
    <w:rsid w:val="00166BD8"/>
    <w:rsid w:val="00190BC7"/>
    <w:rsid w:val="00205E3F"/>
    <w:rsid w:val="003555B0"/>
    <w:rsid w:val="00361F41"/>
    <w:rsid w:val="00490890"/>
    <w:rsid w:val="004F682E"/>
    <w:rsid w:val="005665D5"/>
    <w:rsid w:val="006171C1"/>
    <w:rsid w:val="008275F7"/>
    <w:rsid w:val="009525FB"/>
    <w:rsid w:val="009B591B"/>
    <w:rsid w:val="00AC275D"/>
    <w:rsid w:val="00B0647B"/>
    <w:rsid w:val="00B10C1F"/>
    <w:rsid w:val="00B51D9A"/>
    <w:rsid w:val="00C30D3B"/>
    <w:rsid w:val="00C726CF"/>
    <w:rsid w:val="00C73B66"/>
    <w:rsid w:val="00C836C3"/>
    <w:rsid w:val="00CE75C0"/>
    <w:rsid w:val="00D52D36"/>
    <w:rsid w:val="00ED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60950-8C3B-4E67-AC9F-3BB8AF04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Ильина</dc:creator>
  <cp:keywords/>
  <dc:description/>
  <cp:lastModifiedBy>Надежда Ильина</cp:lastModifiedBy>
  <cp:revision>7</cp:revision>
  <dcterms:created xsi:type="dcterms:W3CDTF">2015-04-13T06:01:00Z</dcterms:created>
  <dcterms:modified xsi:type="dcterms:W3CDTF">2015-04-16T16:13:00Z</dcterms:modified>
</cp:coreProperties>
</file>